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Procurement of Professional Engineering Services – Mechanical Engineer</w:t>
      </w:r>
    </w:p>
    <w:p>
      <w:pPr>
        <w:pStyle w:val="BodyText"/>
      </w:pPr>
      <w:r>
        <w:t xml:space="preserve">Mexico, Mexico City</w:t>
      </w:r>
    </w:p>
    <w:bookmarkEnd w:id="20"/>
    <w:p>
      <w:pPr>
        <w:pStyle w:val="BodyText"/>
      </w:pPr>
      <w:r>
        <w:rPr>
          <w:bCs/>
          <w:b/>
        </w:rPr>
        <w:t xml:space="preserve">Purchase Order No.:</w:t>
      </w:r>
      <w:r>
        <w:t xml:space="preserve"> </w:t>
      </w:r>
      <w:r>
        <w:t xml:space="preserve">PO-MX-2025-04872</w:t>
      </w:r>
      <w:r>
        <w:br/>
      </w: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r>
        <w:br/>
      </w:r>
      <w:r>
        <w:rPr>
          <w:bCs/>
          <w:b/>
        </w:rPr>
        <w:t xml:space="preserve">Payment Terms:</w:t>
      </w:r>
      <w:r>
        <w:t xml:space="preserve"> </w:t>
      </w:r>
      <w:r>
        <w:t xml:space="preserve">Net 30 Days</w:t>
      </w:r>
    </w:p>
    <w:p>
      <w:pPr>
        <w:pStyle w:val="BodyText"/>
      </w:pPr>
      <w:r>
        <w:rPr>
          <w:bCs/>
          <w:b/>
        </w:rPr>
        <w:t xml:space="preserve">Project Location:</w:t>
      </w:r>
      <w:r>
        <w:t xml:space="preserve"> </w:t>
      </w:r>
      <w:r>
        <w:t xml:space="preserve">Mexico, Mexico City</w:t>
      </w:r>
      <w:r>
        <w:br/>
      </w:r>
      <w:r>
        <w:rPr>
          <w:bCs/>
          <w:b/>
        </w:rPr>
        <w:t xml:space="preserve">Currency:</w:t>
      </w:r>
      <w:r>
        <w:t xml:space="preserve"> </w:t>
      </w:r>
      <w:r>
        <w:t xml:space="preserve">Mexican Peso (MXN)</w:t>
      </w:r>
    </w:p>
    <w:p>
      <w:pPr>
        <w:pStyle w:val="BodyText"/>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Grupo Industrial del Valle, S.A. de C.V.</w:t>
      </w:r>
      <w:r>
        <w:br/>
      </w:r>
      <w:r>
        <w:rPr>
          <w:bCs/>
          <w:b/>
        </w:rPr>
        <w:t xml:space="preserve">Address:</w:t>
      </w:r>
      <w:r>
        <w:t xml:space="preserve"> </w:t>
      </w:r>
      <w:r>
        <w:t xml:space="preserve">Av. Insurgentes Sur 1850, Col. Del Valle, Benito Juárez, 03100 Mexico City, Mexico</w:t>
      </w:r>
      <w:r>
        <w:br/>
      </w:r>
      <w:r>
        <w:rPr>
          <w:bCs/>
          <w:b/>
        </w:rPr>
        <w:t xml:space="preserve">RFC:</w:t>
      </w:r>
      <w:r>
        <w:t xml:space="preserve"> </w:t>
      </w:r>
      <w:r>
        <w:t xml:space="preserve">GIV980512AB3</w:t>
      </w:r>
      <w:r>
        <w:br/>
      </w:r>
      <w:r>
        <w:rPr>
          <w:bCs/>
          <w:b/>
        </w:rPr>
        <w:t xml:space="preserve">Contact:</w:t>
      </w:r>
      <w:r>
        <w:t xml:space="preserve"> </w:t>
      </w:r>
      <w:r>
        <w:t xml:space="preserve">Lic. Roberto Mendoza, Procurement Director</w:t>
      </w:r>
      <w:r>
        <w:br/>
      </w:r>
      <w:r>
        <w:rPr>
          <w:bCs/>
          <w:b/>
        </w:rPr>
        <w:t xml:space="preserve">Email:</w:t>
      </w:r>
      <w:r>
        <w:t xml:space="preserve"> </w:t>
      </w:r>
      <w:r>
        <w:t xml:space="preserve">r.mendoza@grupovalle.mx</w:t>
      </w:r>
      <w:r>
        <w:br/>
      </w:r>
      <w:r>
        <w:rPr>
          <w:bCs/>
          <w:b/>
        </w:rPr>
        <w:t xml:space="preserve">Phone:</w:t>
      </w:r>
      <w:r>
        <w:t xml:space="preserve"> </w:t>
      </w:r>
      <w:r>
        <w:t xml:space="preserve">+52 55 5512 3456</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Ingeniería Mecánica Avanzada, S.C.</w:t>
      </w:r>
      <w:r>
        <w:br/>
      </w:r>
      <w:r>
        <w:rPr>
          <w:bCs/>
          <w:b/>
        </w:rPr>
        <w:t xml:space="preserve">Address:</w:t>
      </w:r>
      <w:r>
        <w:t xml:space="preserve"> </w:t>
      </w:r>
      <w:r>
        <w:t xml:space="preserve">Paseo de la Reforma 245, Piso 12, Col. Cuauhtémoc, 06500 Mexico City, Mexico</w:t>
      </w:r>
      <w:r>
        <w:br/>
      </w:r>
      <w:r>
        <w:rPr>
          <w:bCs/>
          <w:b/>
        </w:rPr>
        <w:t xml:space="preserve">RFC:</w:t>
      </w:r>
      <w:r>
        <w:t xml:space="preserve"> </w:t>
      </w:r>
      <w:r>
        <w:t xml:space="preserve">IMA050318CD7</w:t>
      </w:r>
      <w:r>
        <w:br/>
      </w:r>
    </w:p>
    <w:p>
      <w:pPr>
        <w:pStyle w:val="BodyText"/>
      </w:pPr>
      <w:r>
        <w:t xml:space="preserve">Contact:</w:t>
      </w:r>
      <w:r>
        <w:t xml:space="preserve"> </w:t>
      </w:r>
      <w:r>
        <w:rPr>
          <w:bCs/>
          <w:b/>
        </w:rPr>
        <w:t xml:space="preserve">Email:</w:t>
      </w:r>
      <w:r>
        <w:t xml:space="preserve"> </w:t>
      </w:r>
      <w:r>
        <w:t xml:space="preserve">p.salazar@ingmecavanzada.mx</w:t>
      </w:r>
      <w:r>
        <w:br/>
      </w:r>
      <w:r>
        <w:rPr>
          <w:bCs/>
          <w:b/>
        </w:rPr>
        <w:t xml:space="preserve">Phone:</w:t>
      </w:r>
      <w:r>
        <w:t xml:space="preserve"> </w:t>
      </w:r>
      <w:r>
        <w:t xml:space="preserve">+52 55 5678 9012</w:t>
      </w:r>
    </w:p>
    <w:bookmarkEnd w:id="22"/>
    <w:p>
      <w:pPr>
        <w:pStyle w:val="BodyText"/>
      </w:pPr>
      <w:r>
        <w:t xml:space="preserve">2. DESCRIPTION OF SERVICES – MECHANICAL ENGINEER</w:t>
      </w:r>
    </w:p>
    <w:p>
      <w:pPr>
        <w:pStyle w:val="BodyText"/>
      </w:pPr>
      <w:r>
        <w:t xml:space="preserve">This Purchase Order is issued by Grupo Industrial del Valle, S.A. de C.V. to formally request and authorize the procurement of specialized Mechanical Engineer services to be rendered in Mexico, Mexico City. The Mechanical Engineer engaged under this Purchase Order shall be responsible for the complete design, analysis, and supervision of mechanical systems for the new manufacturing facility located in the Industrial Zone of Mexico City. The scope of work encompasses thermodynamic system design, HVAC engineering, piping layout, equipment selection, and compliance verification in accordance with NOM standards applicable in Mexico.</w:t>
      </w:r>
    </w:p>
    <w:p>
      <w:pPr>
        <w:pStyle w:val="BodyText"/>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Mechanical Engineer – Senior Design &amp; Analysis (Thermal Systems, Piping, HVAC) for Mexico City manufacturing plant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Mechanical Engineer – Site Supervision &amp; Commissioning (On-site in Mexico, Mexico City)</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3,200.00</w:t>
            </w:r>
          </w:p>
        </w:tc>
        <w:tc>
          <w:tcPr/>
          <w:p>
            <w:pPr>
              <w:pStyle w:val="Compact"/>
              <w:jc w:val="left"/>
            </w:pPr>
            <w:r>
              <w:t xml:space="preserve">256,000.00</w:t>
            </w:r>
          </w:p>
        </w:tc>
      </w:tr>
      <w:tr>
        <w:tc>
          <w:tcPr/>
          <w:p>
            <w:pPr>
              <w:pStyle w:val="Compact"/>
              <w:jc w:val="left"/>
            </w:pPr>
            <w:r>
              <w:t xml:space="preserve">03</w:t>
            </w:r>
          </w:p>
        </w:tc>
        <w:tc>
          <w:tcPr/>
          <w:p>
            <w:pPr>
              <w:pStyle w:val="Compact"/>
              <w:jc w:val="left"/>
            </w:pPr>
            <w:r>
              <w:t xml:space="preserve">Mechanical Engineer – Regulatory Compliance &amp; NOM Certification Documentation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04</w:t>
            </w:r>
          </w:p>
        </w:tc>
        <w:tc>
          <w:tcPr/>
          <w:p>
            <w:pPr>
              <w:pStyle w:val="Compact"/>
              <w:jc w:val="left"/>
            </w:pPr>
            <w:r>
              <w:t xml:space="preserve">Mechanical Engineer – Technical Reporting &amp; As-Built Documentation (Mexico City project)</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2,600.00</w:t>
            </w:r>
          </w:p>
        </w:tc>
        <w:tc>
          <w:tcPr/>
          <w:p>
            <w:pPr>
              <w:pStyle w:val="Compact"/>
              <w:jc w:val="left"/>
            </w:pPr>
            <w:r>
              <w:t xml:space="preserve">78,000.00</w:t>
            </w:r>
          </w:p>
        </w:tc>
      </w:tr>
      <w:tr>
        <w:tc>
          <w:tcPr/>
          <w:p>
            <w:pPr>
              <w:pStyle w:val="Compact"/>
              <w:jc w:val="left"/>
            </w:pPr>
            <w:r>
              <w:t xml:space="preserve">05</w:t>
            </w:r>
          </w:p>
        </w:tc>
        <w:tc>
          <w:tcPr/>
          <w:p>
            <w:pPr>
              <w:pStyle w:val="Compact"/>
              <w:jc w:val="left"/>
            </w:pPr>
            <w:r>
              <w:t xml:space="preserve">Travel &amp; Accommodation – Mechanical Engineer team within Mexico, Mexico City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right"/>
            </w:pPr>
            <w:r>
              <w:t xml:space="preserve">SUBTOTAL</w:t>
            </w:r>
          </w:p>
        </w:tc>
        <w:tc>
          <w:tcPr/>
          <w:p>
            <w:pPr>
              <w:pStyle w:val="Compact"/>
              <w:jc w:val="left"/>
            </w:pPr>
            <w:r>
              <w:t xml:space="preserve">861,000.00</w:t>
            </w:r>
          </w:p>
        </w:tc>
      </w:tr>
      <w:tr>
        <w:tc>
          <w:tcPr>
            <w:gridSpan w:val="5"/>
          </w:tcPr>
          <w:p>
            <w:pPr>
              <w:pStyle w:val="Compact"/>
              <w:jc w:val="right"/>
            </w:pPr>
            <w:r>
              <w:t xml:space="preserve">IVA (16% VAT – Mexico)</w:t>
            </w:r>
          </w:p>
        </w:tc>
        <w:tc>
          <w:tcPr/>
          <w:p>
            <w:pPr>
              <w:pStyle w:val="Compact"/>
              <w:jc w:val="left"/>
            </w:pPr>
            <w:r>
              <w:t xml:space="preserve">137,760.00</w:t>
            </w:r>
          </w:p>
        </w:tc>
      </w:tr>
      <w:tr>
        <w:tc>
          <w:tcPr>
            <w:gridSpan w:val="5"/>
          </w:tcPr>
          <w:p>
            <w:pPr>
              <w:pStyle w:val="Compact"/>
              <w:jc w:val="right"/>
            </w:pPr>
            <w:r>
              <w:t xml:space="preserve">GRAND TOTAL (MXN)</w:t>
            </w:r>
          </w:p>
        </w:tc>
        <w:tc>
          <w:tcPr/>
          <w:p>
            <w:pPr>
              <w:pStyle w:val="Compact"/>
              <w:jc w:val="left"/>
            </w:pPr>
            <w:r>
              <w:t xml:space="preserve">998,760.00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Mechanical Engineer shall perform all duties in strict accordance with the technical specifications attached as Annex A to this Purchase Order. All engineering deliverables must comply with the applicable Mexican Official Standards (NOM) and the regulations of the Secretaría de Energía of Mexico.</w:t>
      </w:r>
    </w:p>
    <w:p>
      <w:pPr>
        <w:numPr>
          <w:ilvl w:val="0"/>
          <w:numId w:val="1001"/>
        </w:numPr>
        <w:pStyle w:val="Compact"/>
      </w:pPr>
      <w:r>
        <w:rPr>
          <w:bCs/>
          <w:b/>
        </w:rPr>
        <w:t xml:space="preserve">Project Location:</w:t>
      </w:r>
      <w:r>
        <w:t xml:space="preserve"> </w:t>
      </w:r>
      <w:r>
        <w:t xml:space="preserve">All on-site activities, inspections, and supervisory duties shall be conducted at the designated facility located in Mexico, Mexico City. The Mechanical Engineer is expected to be physically present at the Mexico City site for a minimum of 60% of the contracted hours.</w:t>
      </w:r>
    </w:p>
    <w:p>
      <w:pPr>
        <w:numPr>
          <w:ilvl w:val="0"/>
          <w:numId w:val="1001"/>
        </w:numPr>
        <w:pStyle w:val="Compact"/>
      </w:pPr>
      <w:r>
        <w:rPr>
          <w:bCs/>
          <w:b/>
        </w:rPr>
        <w:t xml:space="preserve">Timeline:</w:t>
      </w:r>
      <w:r>
        <w:t xml:space="preserve"> </w:t>
      </w:r>
      <w:r>
        <w:t xml:space="preserve">The Mechanical Engineer services shall commence on July 1, 2025, and shall be completed no later than October 31, 2025. Milestone deliverables are outlined in the project schedule attached to this Purchase Order.</w:t>
      </w:r>
    </w:p>
    <w:p>
      <w:pPr>
        <w:numPr>
          <w:ilvl w:val="0"/>
          <w:numId w:val="1001"/>
        </w:numPr>
        <w:pStyle w:val="Compact"/>
      </w:pPr>
      <w:r>
        <w:rPr>
          <w:bCs/>
          <w:b/>
        </w:rPr>
        <w:t xml:space="preserve">Payment Schedule:</w:t>
      </w:r>
      <w:r>
        <w:t xml:space="preserve"> </w:t>
      </w:r>
      <w:r>
        <w:t xml:space="preserve">Payment shall be made in three installments: 30% upon execution of this Purchase Order, 40% upon completion of the design phase, and 30% upon final commissioning and delivery of as-built documentation. All payments shall be made in Mexican Pesos (MXN) via bank transfer to the account specified by the Supplier.</w:t>
      </w:r>
    </w:p>
    <w:p>
      <w:pPr>
        <w:numPr>
          <w:ilvl w:val="0"/>
          <w:numId w:val="1001"/>
        </w:numPr>
        <w:pStyle w:val="Compact"/>
      </w:pPr>
      <w:r>
        <w:rPr>
          <w:bCs/>
          <w:b/>
        </w:rPr>
        <w:t xml:space="preserve">Qualifications:</w:t>
      </w:r>
      <w:r>
        <w:t xml:space="preserve"> </w:t>
      </w:r>
      <w:r>
        <w:t xml:space="preserve">The Mechanical Engineer assigned to this Purchase Order must hold a valid professional license (Cédula Profesional) issued by the Colegio de Ingenieros Mecánicos de México and a minimum of ten (10) years of experience in industrial mechanical systems within Mexico.</w:t>
      </w:r>
    </w:p>
    <w:p>
      <w:pPr>
        <w:numPr>
          <w:ilvl w:val="0"/>
          <w:numId w:val="1001"/>
        </w:numPr>
        <w:pStyle w:val="Compact"/>
      </w:pPr>
      <w:r>
        <w:rPr>
          <w:bCs/>
          <w:b/>
        </w:rPr>
        <w:t xml:space="preserve">Confidentiality:</w:t>
      </w:r>
      <w:r>
        <w:t xml:space="preserve"> </w:t>
      </w:r>
      <w:r>
        <w:t xml:space="preserve">The Mechanical Engineer and all personnel engaged under this Purchase Order shall maintain strict confidentiality regarding all proprietary information, technical drawings, and operational data of Grupo Industrial del Valle, S.A. de C.V.</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compensate the Supplier for all services rendered up to the date of termination, as documented by the Mechanical Engineer's timesheets.</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laws of the United Mexican States, with jurisdiction vested in the courts of Mexico City, Mexico.</w:t>
      </w:r>
    </w:p>
    <w:p>
      <w:pPr>
        <w:numPr>
          <w:ilvl w:val="0"/>
          <w:numId w:val="1001"/>
        </w:numPr>
        <w:pStyle w:val="Compact"/>
      </w:pPr>
      <w:r>
        <w:rPr>
          <w:bCs/>
          <w:b/>
        </w:rPr>
        <w:t xml:space="preserve">Warranty:</w:t>
      </w:r>
      <w:r>
        <w:t xml:space="preserve"> </w:t>
      </w:r>
      <w:r>
        <w:t xml:space="preserve">The Mechanical Engineer warrants that all designs, calculations, and recommendations provided under this Purchase Order shall be free from defects and shall conform to the applicable engineering standards in force in Mexico at the time of delivery.</w:t>
      </w:r>
    </w:p>
    <w:p>
      <w:pPr>
        <w:pStyle w:val="FirstParagraph"/>
      </w:pPr>
      <w:r>
        <w:t xml:space="preserve">5. AUTHORIZED SIGNATURES</w:t>
      </w:r>
    </w:p>
    <w:p>
      <w:pPr>
        <w:pStyle w:val="BodyText"/>
      </w:pPr>
      <w:r>
        <w:rPr>
          <w:bCs/>
          <w:b/>
        </w:rPr>
        <w:t xml:space="preserve">For the Buyer:</w:t>
      </w:r>
      <w:r>
        <w:br/>
      </w:r>
      <w:r>
        <w:t xml:space="preserve">Grupo Industrial del Valle, S.A. de C.V.</w:t>
      </w:r>
    </w:p>
    <w:p>
      <w:pPr>
        <w:pStyle w:val="BodyText"/>
      </w:pPr>
      <w:r>
        <w:t xml:space="preserve">Lic. Roberto Mendoza</w:t>
      </w:r>
      <w:r>
        <w:br/>
      </w:r>
      <w:r>
        <w:t xml:space="preserve">Procurement Director</w:t>
      </w:r>
      <w:r>
        <w:br/>
      </w:r>
      <w:r>
        <w:t xml:space="preserve">Date: _______________</w:t>
      </w:r>
    </w:p>
    <w:p>
      <w:pPr>
        <w:pStyle w:val="BodyText"/>
      </w:pPr>
      <w:r>
        <w:rPr>
          <w:bCs/>
          <w:b/>
        </w:rPr>
        <w:t xml:space="preserve">For the Supplier:</w:t>
      </w:r>
      <w:r>
        <w:br/>
      </w:r>
      <w:r>
        <w:t xml:space="preserve">Ingeniería Mecánica Avanzada, S.C.</w:t>
      </w:r>
    </w:p>
    <w:p>
      <w:pPr>
        <w:pStyle w:val="BodyText"/>
      </w:pPr>
      <w:r>
        <w:t xml:space="preserve">Ing. Patricia Salazar</w:t>
      </w:r>
      <w:r>
        <w:br/>
      </w:r>
      <w:r>
        <w:t xml:space="preserve">Project Manager</w:t>
      </w:r>
      <w:r>
        <w:br/>
      </w:r>
      <w:r>
        <w:t xml:space="preserve">Date: _______________</w:t>
      </w:r>
    </w:p>
    <w:p>
      <w:pPr>
        <w:pStyle w:val="BodyText"/>
      </w:pPr>
      <w:r>
        <w:rPr>
          <w:bCs/>
          <w:b/>
        </w:rPr>
        <w:t xml:space="preserve">Document Reference:</w:t>
      </w:r>
      <w:r>
        <w:t xml:space="preserve"> </w:t>
      </w:r>
      <w:r>
        <w:t xml:space="preserve">This Purchase Order (PO-MX-2025-04872) constitutes a binding agreement between the parties for the procurement of Mechanical Engineer services in Mexico, Mexico City. This document is valid only when signed by both parties and stamped with the official corporate seal. Any modifications to this Purchase Order must be made in writing and signed by both parties. This Purchase Order is issued in two (2) original copies, one for each party. All communications regarding this Purchase Order shall be directed to the contacts listed in Section 1. The Mechanical Engineer services described herein are subject to the technical specifications, safety protocols, and regulatory requirements applicable to industrial projects in Mexico City, Mexico.</w:t>
      </w:r>
    </w:p>
    <w:p>
      <w:pPr>
        <w:pStyle w:val="BodyText"/>
      </w:pPr>
      <w:r>
        <w:rPr>
          <w:iCs/>
          <w:i/>
        </w:rPr>
        <w:t xml:space="preserve">Documento emitido conforme a la legislación mercantil de los Estados Unidos Mexicanos. Purchase Order issued in compliance with the commercial legislation of the United Mexican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Mexico Mexico City</dc:title>
  <dc:creator/>
  <dc:language>en</dc:language>
  <cp:keywords/>
  <dcterms:created xsi:type="dcterms:W3CDTF">2026-10-10T06:27:08Z</dcterms:created>
  <dcterms:modified xsi:type="dcterms:W3CDTF">2026-10-10T06:27:08Z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