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Industrial Automation &amp; Engineering Solutions SARL</w:t>
      </w:r>
    </w:p>
    <w:p>
      <w:pPr>
        <w:pStyle w:val="BodyText"/>
      </w:pPr>
      <w:r>
        <w:t xml:space="preserve">12, Rue Didouche Mourad, Hydra,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16000</w:t>
      </w:r>
    </w:p>
    <w:p>
      <w:pPr>
        <w:pStyle w:val="BodyText"/>
      </w:pPr>
      <w:r>
        <w:t xml:space="preserve">Tax ID (NIF): 0999 1234 5678 | RC: 16/00-1234567 B 2019 | Tel: +213 21 23 45 67</w:t>
      </w:r>
    </w:p>
    <w:bookmarkEnd w:id="20"/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PO-2025-ALG-0487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Algeria Algiers</w:t>
      </w:r>
    </w:p>
    <w:bookmarkStart w:id="21" w:name="parties-involved"/>
    <w:p>
      <w:pPr>
        <w:pStyle w:val="Heading2"/>
      </w:pPr>
      <w:r>
        <w:t xml:space="preserve">1. Parties Involved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/ Service Provider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Industrial Automation &amp; Engineering Solutions SARL</w:t>
            </w:r>
            <w:r>
              <w:br/>
            </w:r>
            <w:r>
              <w:t xml:space="preserve">12, Rue Didouche Mourad, Hydra</w:t>
            </w:r>
            <w:r>
              <w:br/>
            </w:r>
            <w:r>
              <w:t xml:space="preserve">Algeria Algiers</w:t>
            </w:r>
            <w:r>
              <w:t xml:space="preserve"> </w:t>
            </w:r>
            <w:r>
              <w:t xml:space="preserve">16000</w:t>
            </w:r>
            <w:r>
              <w:br/>
            </w:r>
            <w:r>
              <w:t xml:space="preserve">Contact: Mr. Karim Benali, Procurement Director</w:t>
            </w:r>
            <w:r>
              <w:br/>
            </w:r>
            <w:r>
              <w:t xml:space="preserve">Email: procurement@iaes-dz.com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Mechatronic Systems &amp; Consulting (AMSC)</w:t>
            </w:r>
            <w:r>
              <w:br/>
            </w:r>
            <w:r>
              <w:t xml:space="preserve">45, Boulevard Zighout Youcef, Bab El Oued</w:t>
            </w:r>
            <w:r>
              <w:br/>
            </w:r>
            <w:r>
              <w:t xml:space="preserve">Algeria Algiers</w:t>
            </w:r>
            <w:r>
              <w:t xml:space="preserve"> </w:t>
            </w:r>
            <w:r>
              <w:t xml:space="preserve">13000</w:t>
            </w:r>
            <w:r>
              <w:br/>
            </w:r>
            <w:r>
              <w:t xml:space="preserve">Contact: Dr. Yasmine Haddad, Managing Director</w:t>
            </w:r>
            <w:r>
              <w:br/>
            </w:r>
            <w:r>
              <w:t xml:space="preserve">Email: contracts@amsc-dz.com</w:t>
            </w:r>
          </w:p>
        </w:tc>
      </w:tr>
    </w:tbl>
    <w:bookmarkEnd w:id="21"/>
    <w:bookmarkStart w:id="22" w:name="X9b1a02ca19c6816af2a770b1a23b6b6fdcb0ad9"/>
    <w:p>
      <w:pPr>
        <w:pStyle w:val="Heading2"/>
      </w:pPr>
      <w:r>
        <w:t xml:space="preserve">2. Description of Purchase – Mechatronics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Industrial Automation &amp; Engineering Solutions SARL to procure the professional services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for the duration of the project specified herein. The engagement of this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is required to support the design, integration, commissioning, and maintenance of automated production lines at our manufacturing facility located in</w:t>
      </w:r>
      <w:r>
        <w:t xml:space="preserve"> </w:t>
      </w:r>
      <w:r>
        <w:t xml:space="preserve">Algeria Algiers</w:t>
      </w:r>
      <w:r>
        <w:t xml:space="preserve">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responsible for the following scope of work:</w:t>
      </w:r>
    </w:p>
    <w:p>
      <w:pPr>
        <w:numPr>
          <w:ilvl w:val="0"/>
          <w:numId w:val="1001"/>
        </w:numPr>
        <w:pStyle w:val="Compact"/>
      </w:pPr>
      <w:r>
        <w:t xml:space="preserve">Design and development of mechatronic systems integrating mechanical, electrical, and software components for the new assembly line at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plant.</w:t>
      </w:r>
    </w:p>
    <w:p>
      <w:pPr>
        <w:numPr>
          <w:ilvl w:val="0"/>
          <w:numId w:val="1001"/>
        </w:numPr>
        <w:pStyle w:val="Compact"/>
      </w:pPr>
      <w:r>
        <w:t xml:space="preserve">Programming, configuration, and troubleshooting of PLCs (Programmable Logic Controllers), industrial robots, and sensor networks.</w:t>
      </w:r>
    </w:p>
    <w:p>
      <w:pPr>
        <w:numPr>
          <w:ilvl w:val="0"/>
          <w:numId w:val="1001"/>
        </w:numPr>
        <w:pStyle w:val="Compact"/>
      </w:pPr>
      <w:r>
        <w:t xml:space="preserve">Supervision of the installation and commissioning of CNC machines, conveyor systems, and automated quality-control stations.</w:t>
      </w:r>
    </w:p>
    <w:p>
      <w:pPr>
        <w:numPr>
          <w:ilvl w:val="0"/>
          <w:numId w:val="1001"/>
        </w:numPr>
        <w:pStyle w:val="Compact"/>
      </w:pPr>
      <w:r>
        <w:t xml:space="preserve">Preparation of technical documentation, including P&amp;ID diagrams, electrical schematics, and software architecture specifications.</w:t>
      </w:r>
    </w:p>
    <w:p>
      <w:pPr>
        <w:numPr>
          <w:ilvl w:val="0"/>
          <w:numId w:val="1001"/>
        </w:numPr>
        <w:pStyle w:val="Compact"/>
      </w:pPr>
      <w:r>
        <w:t xml:space="preserve">Conducting preventive and corrective maintenance on all mechatronic equipment to ensure continuous operational uptime.</w:t>
      </w:r>
    </w:p>
    <w:p>
      <w:pPr>
        <w:numPr>
          <w:ilvl w:val="0"/>
          <w:numId w:val="1001"/>
        </w:numPr>
        <w:pStyle w:val="Compact"/>
      </w:pPr>
      <w:r>
        <w:t xml:space="preserve">Providing on-site technical training to the in-house maintenance team based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Ensuring full compliance with Algerian industrial safety regulations and international mechatronic engineering standards (ISO 10218, IEC 61508).</w:t>
      </w:r>
    </w:p>
    <w:bookmarkEnd w:id="22"/>
    <w:bookmarkStart w:id="23" w:name="order-details-and-pricing"/>
    <w:p>
      <w:pPr>
        <w:pStyle w:val="Heading2"/>
      </w:pPr>
      <w:r>
        <w:t xml:space="preserve">3. Order Details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– Full-time on-site assignment at</w:t>
            </w:r>
            <w:r>
              <w:t xml:space="preserve"> </w:t>
            </w:r>
            <w:r>
              <w:t xml:space="preserve">Algeria Algiers</w:t>
            </w:r>
            <w:r>
              <w:t xml:space="preserve"> </w:t>
            </w:r>
            <w:r>
              <w:t xml:space="preserve">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and system design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training program for 12 in-house technicians (</w:t>
            </w:r>
            <w:r>
              <w:t xml:space="preserve">Algeria Algiers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and post-commissioning support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(DZD):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1,900,000.00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amounts are quoted in Algerian Dinars (DZD) and are inclusive of applicable VAT (19%) as per Algerian tax law. No additional charges shall apply unless explicitly authorized in writing via a formal amendment to this</w:t>
      </w:r>
      <w:r>
        <w:rPr>
          <w:iCs/>
          <w:i/>
        </w:rPr>
        <w:t xml:space="preserve"> </w:t>
      </w:r>
      <w:r>
        <w:rPr>
          <w:iCs/>
          <w:i/>
        </w:rPr>
        <w:t xml:space="preserve">Purchase Order</w:t>
      </w:r>
      <w:r>
        <w:rPr>
          <w:iCs/>
          <w:i/>
        </w:rPr>
        <w:t xml:space="preserve">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Commencement Date: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report to the project site 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no later than 01 July 2025. Any delay beyond this date shall be subject to a penalty of 0.5% of the monthly fee per day of delay.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three equal installments: 40% upon signing of this</w:t>
      </w:r>
      <w:r>
        <w:t xml:space="preserve"> </w:t>
      </w:r>
      <w:r>
        <w:t xml:space="preserve">Purchase Order</w:t>
      </w:r>
      <w:r>
        <w:t xml:space="preserve">, 30% upon completion of the commissioning phase, and 30% upon final acceptance of all deliverables. Payments shall be processed via bank transfer to the supplier's account within 30 days of invoice receipt.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Working Hours and Location: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work full-time (40 hours per week, Monday to Friday) at the buyer's premises in</w:t>
      </w:r>
      <w:r>
        <w:t xml:space="preserve"> </w:t>
      </w:r>
      <w:r>
        <w:t xml:space="preserve">Algeria Algiers</w:t>
      </w:r>
      <w:r>
        <w:t xml:space="preserve">. Travel and accommodation arrangements for the engineer, if required, shall be covered by the buyer.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and the supplier (AMSC) agree to maintain strict confidentiality regarding all proprietary designs, processes, and data encountered during the engagement in</w:t>
      </w:r>
      <w:r>
        <w:t xml:space="preserve"> </w:t>
      </w:r>
      <w:r>
        <w:t xml:space="preserve">Algeria Algiers</w:t>
      </w:r>
      <w:r>
        <w:t xml:space="preserve">. A separate Non-Disclosure Agreement (NDA) shall be executed prior to project commencement.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code, documentation, and technical deliverables produced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the buyer upon full payment.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30 days' written notice. In the event of termination, the buyer shall pay for all services rendered up to the termination date.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interpreted in accordance with the laws of the People's Democratic Republic of Algeria. Any disputes shall be resolved through the competent courts of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The supplier warrants that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assigned to this project holds a minimum of a Master's degree in Mechatronics Engineering and possesses at least 8 years of relevant industrial experience. A warranty period of 12 months applies to all commissioned systems.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at the project site in</w:t>
      </w:r>
      <w:r>
        <w:t xml:space="preserve"> </w:t>
      </w:r>
      <w:r>
        <w:t xml:space="preserve">Algeria Algiers</w:t>
      </w:r>
      <w:r>
        <w:t xml:space="preserve">. This document constitutes a binding commercial agreement between the parties.</w:t>
      </w:r>
    </w:p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Industrial Automation &amp; Engineering Solutions SARL</w:t>
      </w:r>
    </w:p>
    <w:p>
      <w:pPr>
        <w:pStyle w:val="BodyText"/>
      </w:pPr>
      <w:r>
        <w:t xml:space="preserve">Name: Karim Benali</w:t>
      </w:r>
      <w:r>
        <w:br/>
      </w:r>
      <w:r>
        <w:t xml:space="preserve">Title: Procurement Director</w:t>
      </w:r>
      <w:r>
        <w:br/>
      </w:r>
      <w:r>
        <w:t xml:space="preserve">Signature &amp; Company Seal: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Advanced Mechatronic Systems &amp; Consulting (AMSC)</w:t>
      </w:r>
    </w:p>
    <w:p>
      <w:pPr>
        <w:pStyle w:val="BodyText"/>
      </w:pPr>
      <w:r>
        <w:t xml:space="preserve">Name: Dr. Yasmine Haddad</w:t>
      </w:r>
      <w:r>
        <w:br/>
      </w:r>
      <w:r>
        <w:t xml:space="preserve">Title: Managing Director</w:t>
      </w:r>
      <w:r>
        <w:br/>
      </w:r>
      <w:r>
        <w:t xml:space="preserve">Signature &amp; Company Seal: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(PO-2025-ALG-0487) is valid for 30 calendar days from the date of issue. For any amendments or clarifications, please contact the Procurement Department at Industrial Automation &amp; Engineering Solutions SARL,</w:t>
      </w:r>
      <w:r>
        <w:t xml:space="preserve"> </w:t>
      </w:r>
      <w:r>
        <w:t xml:space="preserve">Algeria Algiers</w:t>
      </w:r>
      <w:r>
        <w:t xml:space="preserve">. This document is printed in two (2) original copies, one for each party.</w:t>
      </w:r>
    </w:p>
    <w:p>
      <w:pPr>
        <w:pStyle w:val="BodyText"/>
      </w:pPr>
      <w:r>
        <w:t xml:space="preserve">Document Reference: PO-2025-ALG-0487 | Classification: Commercial – Confidential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Mechatronics Engineer Services - Algeria Algiers</dc:title>
  <dc:creator/>
  <dc:language>en</dc:language>
  <cp:keywords/>
  <dcterms:created xsi:type="dcterms:W3CDTF">2026-10-10T04:29:55Z</dcterms:created>
  <dcterms:modified xsi:type="dcterms:W3CDTF">2026-10-10T04:29:55Z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