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Professional Services Engagement — Mechatronics Engineer — India Mumbai</w:t>
      </w:r>
    </w:p>
    <w:p>
      <w:pPr>
        <w:pStyle w:val="BodyText"/>
      </w:pPr>
      <w:r>
        <w:t xml:space="preserve">PO No: PO/MUM/MECH/2025/00472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Indian Rupee (INR)</w:t>
      </w:r>
    </w:p>
    <w:p>
      <w:pPr>
        <w:pStyle w:val="BodyText"/>
      </w:pPr>
      <w:r>
        <w:rPr>
          <w:bCs/>
          <w:b/>
        </w:rPr>
        <w:t xml:space="preserve">Delivery Location:</w:t>
      </w:r>
      <w:r>
        <w:t xml:space="preserve"> </w:t>
      </w:r>
      <w:r>
        <w:t xml:space="preserve">India Mumbai</w:t>
      </w:r>
      <w:r>
        <w:br/>
      </w:r>
      <w:r>
        <w:rPr>
          <w:bCs/>
          <w:b/>
        </w:rPr>
        <w:t xml:space="preserve">Project Site:</w:t>
      </w:r>
      <w:r>
        <w:t xml:space="preserve"> </w:t>
      </w:r>
      <w:r>
        <w:t xml:space="preserve">Andheri East, Mumbai 400069</w:t>
      </w:r>
      <w:r>
        <w:br/>
      </w:r>
      <w:r>
        <w:rPr>
          <w:bCs/>
          <w:b/>
        </w:rPr>
        <w:t xml:space="preserve">State:</w:t>
      </w:r>
      <w:r>
        <w:t xml:space="preserve"> </w:t>
      </w:r>
      <w:r>
        <w:t xml:space="preserve">Maharashtra, India</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Advanced Automation Systems Pvt. Ltd.</w:t>
            </w:r>
          </w:p>
        </w:tc>
        <w:tc>
          <w:tcPr/>
          <w:p>
            <w:pPr>
              <w:pStyle w:val="Compact"/>
              <w:jc w:val="left"/>
            </w:pPr>
            <w:r>
              <w:rPr>
                <w:bCs/>
                <w:b/>
              </w:rPr>
              <w:t xml:space="preserve">GSTIN:</w:t>
            </w:r>
            <w:r>
              <w:t xml:space="preserve"> </w:t>
            </w:r>
            <w:r>
              <w:t xml:space="preserve">27AABCA1234F1Z5</w:t>
            </w:r>
          </w:p>
        </w:tc>
      </w:tr>
      <w:tr>
        <w:tc>
          <w:tcPr/>
          <w:p>
            <w:pPr>
              <w:pStyle w:val="Compact"/>
              <w:jc w:val="left"/>
            </w:pPr>
            <w:r>
              <w:rPr>
                <w:bCs/>
                <w:b/>
              </w:rPr>
              <w:t xml:space="preserve">Address:</w:t>
            </w:r>
            <w:r>
              <w:t xml:space="preserve"> </w:t>
            </w:r>
            <w:r>
              <w:t xml:space="preserve">4th Floor, Trade Centre, Andheri East, India Mumbai 400069</w:t>
            </w:r>
          </w:p>
        </w:tc>
        <w:tc>
          <w:tcPr/>
          <w:p>
            <w:pPr>
              <w:pStyle w:val="Compact"/>
              <w:jc w:val="left"/>
            </w:pPr>
            <w:r>
              <w:rPr>
                <w:bCs/>
                <w:b/>
              </w:rPr>
              <w:t xml:space="preserve">Contact:</w:t>
            </w:r>
            <w:r>
              <w:t xml:space="preserve"> </w:t>
            </w:r>
            <w:r>
              <w:t xml:space="preserve">procurement@aas-india.com</w:t>
            </w:r>
          </w:p>
        </w:tc>
      </w:tr>
      <w:tr>
        <w:tc>
          <w:tcPr/>
          <w:p>
            <w:pPr>
              <w:pStyle w:val="Compact"/>
              <w:jc w:val="left"/>
            </w:pPr>
            <w:r>
              <w:rPr>
                <w:bCs/>
                <w:b/>
              </w:rPr>
              <w:t xml:space="preserve">Authorized Signatory:</w:t>
            </w:r>
            <w:r>
              <w:t xml:space="preserve"> </w:t>
            </w:r>
            <w:r>
              <w:t xml:space="preserve">Mr. Rajesh Kumar, Head of Procurement</w:t>
            </w:r>
          </w:p>
        </w:tc>
        <w:tc>
          <w:tcPr/>
          <w:p>
            <w:pPr>
              <w:pStyle w:val="Compact"/>
              <w:jc w:val="left"/>
            </w:pPr>
            <w:r>
              <w:rPr>
                <w:bCs/>
                <w:b/>
              </w:rPr>
              <w:t xml:space="preserve">Phone:</w:t>
            </w:r>
            <w:r>
              <w:t xml:space="preserve"> </w:t>
            </w:r>
            <w:r>
              <w:t xml:space="preserve">+91-22-4567-8900</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Precision Engineering &amp; Design Consultants LLP</w:t>
            </w:r>
          </w:p>
        </w:tc>
        <w:tc>
          <w:tcPr/>
          <w:p>
            <w:pPr>
              <w:pStyle w:val="Compact"/>
              <w:jc w:val="left"/>
            </w:pPr>
            <w:r>
              <w:rPr>
                <w:bCs/>
                <w:b/>
              </w:rPr>
              <w:t xml:space="preserve">GSTIN:</w:t>
            </w:r>
            <w:r>
              <w:t xml:space="preserve"> </w:t>
            </w:r>
            <w:r>
              <w:t xml:space="preserve">27AAKCP5678G1Z2</w:t>
            </w:r>
          </w:p>
        </w:tc>
      </w:tr>
      <w:tr>
        <w:tc>
          <w:tcPr/>
          <w:p>
            <w:pPr>
              <w:pStyle w:val="Compact"/>
              <w:jc w:val="left"/>
            </w:pPr>
            <w:r>
              <w:rPr>
                <w:bCs/>
                <w:b/>
              </w:rPr>
              <w:t xml:space="preserve">Address:</w:t>
            </w:r>
            <w:r>
              <w:t xml:space="preserve"> </w:t>
            </w:r>
            <w:r>
              <w:t xml:space="preserve">12, Nariman Point, Fort, India Mumbai 400021</w:t>
            </w:r>
          </w:p>
        </w:tc>
        <w:tc>
          <w:tcPr/>
          <w:p>
            <w:pPr>
              <w:pStyle w:val="Compact"/>
              <w:jc w:val="left"/>
            </w:pPr>
            <w:r>
              <w:rPr>
                <w:bCs/>
                <w:b/>
              </w:rPr>
              <w:t xml:space="preserve">Contact:</w:t>
            </w:r>
            <w:r>
              <w:t xml:space="preserve"> </w:t>
            </w:r>
            <w:r>
              <w:t xml:space="preserve">billing@pedc-mumbai.in</w:t>
            </w:r>
          </w:p>
        </w:tc>
      </w:tr>
      <w:tr>
        <w:tc>
          <w:tcPr/>
          <w:p>
            <w:pPr>
              <w:pStyle w:val="Compact"/>
              <w:jc w:val="left"/>
            </w:pPr>
            <w:r>
              <w:rPr>
                <w:bCs/>
                <w:b/>
              </w:rPr>
              <w:t xml:space="preserve">Authorized Signatory:</w:t>
            </w:r>
            <w:r>
              <w:t xml:space="preserve"> </w:t>
            </w:r>
            <w:r>
              <w:t xml:space="preserve">Ms. Ananya Deshmukh, Managing Director</w:t>
            </w:r>
          </w:p>
        </w:tc>
        <w:tc>
          <w:tcPr/>
          <w:p>
            <w:pPr>
              <w:pStyle w:val="Compact"/>
              <w:jc w:val="left"/>
            </w:pPr>
            <w:r>
              <w:rPr>
                <w:bCs/>
                <w:b/>
              </w:rPr>
              <w:t xml:space="preserve">Phone:</w:t>
            </w:r>
            <w:r>
              <w:t xml:space="preserve"> </w:t>
            </w:r>
            <w:r>
              <w:t xml:space="preserve">+91-22-2345-6789</w:t>
            </w:r>
          </w:p>
        </w:tc>
      </w:tr>
    </w:tbl>
    <w:p>
      <w:pPr>
        <w:pStyle w:val="BodyText"/>
      </w:pPr>
      <w:r>
        <w:t xml:space="preserve">Scope of Work &amp; Service Description</w:t>
      </w:r>
    </w:p>
    <w:p>
      <w:pPr>
        <w:pStyle w:val="BodyText"/>
      </w:pPr>
      <w:r>
        <w:t xml:space="preserve">This</w:t>
      </w:r>
      <w:r>
        <w:t xml:space="preserve"> </w:t>
      </w:r>
      <w:r>
        <w:t xml:space="preserve">Purchase Order</w:t>
      </w:r>
      <w:r>
        <w:t xml:space="preserve"> </w:t>
      </w:r>
      <w:r>
        <w:t xml:space="preserve">is issued by Advanced Automation Systems Pvt. Ltd. (hereinafter referred to as the "Buyer") to Precision Engineering &amp; Design Consultants LLP (hereinafter referred to as the "Supplier") for the engagement of a qualified</w:t>
      </w:r>
      <w:r>
        <w:t xml:space="preserve"> </w:t>
      </w:r>
      <w:r>
        <w:t xml:space="preserve">Mechatronics Engineer</w:t>
      </w:r>
      <w:r>
        <w:t xml:space="preserve"> </w:t>
      </w:r>
      <w:r>
        <w:t xml:space="preserve">to provide specialized technical services at the Buyer's manufacturing facility located in</w:t>
      </w:r>
      <w:r>
        <w:t xml:space="preserve"> </w:t>
      </w:r>
      <w:r>
        <w:t xml:space="preserve">India Mumbai</w:t>
      </w:r>
      <w:r>
        <w:t xml:space="preserve">. The</w:t>
      </w:r>
      <w:r>
        <w:t xml:space="preserve"> </w:t>
      </w:r>
      <w:r>
        <w:t xml:space="preserve">Mechatronics Engineer</w:t>
      </w:r>
      <w:r>
        <w:t xml:space="preserve"> </w:t>
      </w:r>
      <w:r>
        <w:t xml:space="preserve">shall be responsible for the design, integration, testing, and commissioning of automated production lines incorporating mechanical systems, electronic control units, embedded software, and industrial robotics. All services under this</w:t>
      </w:r>
      <w:r>
        <w:t xml:space="preserve"> </w:t>
      </w:r>
      <w:r>
        <w:t xml:space="preserve">Purchase Order</w:t>
      </w:r>
      <w:r>
        <w:t xml:space="preserve"> </w:t>
      </w:r>
      <w:r>
        <w:t xml:space="preserve">shall be executed within the geographical jurisdiction of</w:t>
      </w:r>
      <w:r>
        <w:t xml:space="preserve"> </w:t>
      </w:r>
      <w:r>
        <w:t xml:space="preserve">India Mumbai</w:t>
      </w:r>
      <w:r>
        <w:t xml:space="preserve">, specifically at the Andheri East plant premises, and shall comply with all applicable Indian engineering standards, Bureau of Indian Standards (BIS) regulations, and local municipal by-laws governing industrial operations in the city of Mumbai.</w:t>
      </w:r>
    </w:p>
    <w:p>
      <w:pPr>
        <w:pStyle w:val="BodyText"/>
      </w:pPr>
      <w:r>
        <w:t xml:space="preserve">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Deployment of Senior Mechatronics Engineer for PLC/SCADA system design and integration at India Mumbai plant</w:t>
            </w:r>
          </w:p>
        </w:tc>
        <w:tc>
          <w:tcPr/>
          <w:p>
            <w:pPr>
              <w:pStyle w:val="Compact"/>
              <w:jc w:val="left"/>
            </w:pPr>
            <w:r>
              <w:t xml:space="preserve">3 Months</w:t>
            </w:r>
          </w:p>
        </w:tc>
        <w:tc>
          <w:tcPr/>
          <w:p>
            <w:pPr>
              <w:pStyle w:val="Compact"/>
              <w:jc w:val="left"/>
            </w:pPr>
            <w:r>
              <w:t xml:space="preserve">₹1,85,000 / month</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Mechatronics Engineer-led robotic cell commissioning and end-to-end testing (6-axis industrial robots)</w:t>
            </w:r>
          </w:p>
        </w:tc>
        <w:tc>
          <w:tcPr/>
          <w:p>
            <w:pPr>
              <w:pStyle w:val="Compact"/>
              <w:jc w:val="left"/>
            </w:pPr>
            <w:r>
              <w:t xml:space="preserve">2 Months</w:t>
            </w:r>
          </w:p>
        </w:tc>
        <w:tc>
          <w:tcPr/>
          <w:p>
            <w:pPr>
              <w:pStyle w:val="Compact"/>
              <w:jc w:val="left"/>
            </w:pPr>
            <w:r>
              <w:t xml:space="preserve">₹2,10,000 / month</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Embedded firmware development and HMI configuration by the assigned Mechatronics Engineer</w:t>
            </w:r>
          </w:p>
        </w:tc>
        <w:tc>
          <w:tcPr/>
          <w:p>
            <w:pPr>
              <w:pStyle w:val="Compact"/>
              <w:jc w:val="left"/>
            </w:pPr>
            <w:r>
              <w:t xml:space="preserve">1.5 Months</w:t>
            </w:r>
          </w:p>
        </w:tc>
        <w:tc>
          <w:tcPr/>
          <w:p>
            <w:pPr>
              <w:pStyle w:val="Compact"/>
              <w:jc w:val="left"/>
            </w:pPr>
            <w:r>
              <w:t xml:space="preserve">₹1,60,000 / month</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On-site troubleshooting, preventive maintenance planning, and technical documentation at India Mumbai facility</w:t>
            </w:r>
          </w:p>
        </w:tc>
        <w:tc>
          <w:tcPr/>
          <w:p>
            <w:pPr>
              <w:pStyle w:val="Compact"/>
              <w:jc w:val="left"/>
            </w:pPr>
            <w:r>
              <w:t xml:space="preserve">Ongoing (6 Months)</w:t>
            </w:r>
          </w:p>
        </w:tc>
        <w:tc>
          <w:tcPr/>
          <w:p>
            <w:pPr>
              <w:pStyle w:val="Compact"/>
              <w:jc w:val="left"/>
            </w:pPr>
            <w:r>
              <w:t xml:space="preserve">₹95,000 / month</w:t>
            </w:r>
          </w:p>
        </w:tc>
        <w:tc>
          <w:tcPr/>
          <w:p>
            <w:pPr>
              <w:pStyle w:val="Compact"/>
              <w:jc w:val="left"/>
            </w:pPr>
            <w:r>
              <w:t xml:space="preserve">₹5,70,000</w:t>
            </w:r>
          </w:p>
        </w:tc>
      </w:tr>
      <w:tr>
        <w:tc>
          <w:tcPr/>
          <w:p>
            <w:pPr>
              <w:pStyle w:val="Compact"/>
              <w:jc w:val="left"/>
            </w:pPr>
            <w:r>
              <w:t xml:space="preserve">5</w:t>
            </w:r>
          </w:p>
        </w:tc>
        <w:tc>
          <w:tcPr/>
          <w:p>
            <w:pPr>
              <w:pStyle w:val="Compact"/>
              <w:jc w:val="left"/>
            </w:pPr>
            <w:r>
              <w:t xml:space="preserve">Training of in-house India Mumbai plant staff by the Mechatronics Engineer on system operation and safety protocols</w:t>
            </w:r>
          </w:p>
        </w:tc>
        <w:tc>
          <w:tcPr/>
          <w:p>
            <w:pPr>
              <w:pStyle w:val="Compact"/>
              <w:jc w:val="left"/>
            </w:pPr>
            <w:r>
              <w:t xml:space="preserve">1 Month</w:t>
            </w:r>
          </w:p>
        </w:tc>
        <w:tc>
          <w:tcPr/>
          <w:p>
            <w:pPr>
              <w:pStyle w:val="Compact"/>
              <w:jc w:val="left"/>
            </w:pPr>
            <w:r>
              <w:t xml:space="preserve">₹1,20,000 / month</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₹19,05,000</w:t>
            </w:r>
          </w:p>
        </w:tc>
      </w:tr>
      <w:tr>
        <w:tc>
          <w:tcPr>
            <w:gridSpan w:val="4"/>
          </w:tcPr>
          <w:p>
            <w:pPr>
              <w:pStyle w:val="Compact"/>
              <w:jc w:val="right"/>
            </w:pPr>
            <w:r>
              <w:t xml:space="preserve">GST @ 18% (Applicable in India Mumbai, Maharashtra)</w:t>
            </w:r>
          </w:p>
        </w:tc>
        <w:tc>
          <w:tcPr/>
          <w:p>
            <w:pPr>
              <w:pStyle w:val="Compact"/>
              <w:jc w:val="left"/>
            </w:pPr>
            <w:r>
              <w:t xml:space="preserve">₹3,42,900</w:t>
            </w:r>
          </w:p>
        </w:tc>
      </w:tr>
      <w:tr>
        <w:tc>
          <w:tcPr>
            <w:gridSpan w:val="4"/>
          </w:tcPr>
          <w:p>
            <w:pPr>
              <w:pStyle w:val="Compact"/>
              <w:jc w:val="right"/>
            </w:pPr>
            <w:r>
              <w:t xml:space="preserve">Grand Total (INR)</w:t>
            </w:r>
          </w:p>
        </w:tc>
        <w:tc>
          <w:tcPr/>
          <w:p>
            <w:pPr>
              <w:pStyle w:val="Compact"/>
              <w:jc w:val="left"/>
            </w:pPr>
            <w:r>
              <w:t xml:space="preserve">₹22,47,900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countersignature. All services shall be rendered exclusively at the designated site in</w:t>
      </w:r>
      <w:r>
        <w:t xml:space="preserve"> </w:t>
      </w:r>
      <w:r>
        <w:t xml:space="preserve">India Mumbai</w:t>
      </w:r>
      <w:r>
        <w:t xml:space="preserve"> </w:t>
      </w:r>
      <w:r>
        <w:t xml:space="preserve">unless otherwise authorized in writing by the Buyer.</w:t>
      </w:r>
    </w:p>
    <w:p>
      <w:pPr>
        <w:numPr>
          <w:ilvl w:val="0"/>
          <w:numId w:val="1001"/>
        </w:numPr>
        <w:pStyle w:val="Compact"/>
      </w:pPr>
      <w:r>
        <w:t xml:space="preserve">The</w:t>
      </w:r>
      <w:r>
        <w:t xml:space="preserve"> </w:t>
      </w:r>
      <w:r>
        <w:t xml:space="preserve">Mechatronics Engineer</w:t>
      </w:r>
      <w:r>
        <w:t xml:space="preserve"> </w:t>
      </w:r>
      <w:r>
        <w:t xml:space="preserve">assigned under this</w:t>
      </w:r>
      <w:r>
        <w:t xml:space="preserve"> </w:t>
      </w:r>
      <w:r>
        <w:t xml:space="preserve">Purchase Order</w:t>
      </w:r>
      <w:r>
        <w:t xml:space="preserve"> </w:t>
      </w:r>
      <w:r>
        <w:t xml:space="preserve">must hold a minimum of a Bachelor's degree in Mechatronics Engineering, Mechanical Engineering, or Electrical Engineering from an AICTE-approved institution in India, with a minimum of 8 years of relevant industrial experience.</w:t>
      </w:r>
    </w:p>
    <w:p>
      <w:pPr>
        <w:numPr>
          <w:ilvl w:val="0"/>
          <w:numId w:val="1001"/>
        </w:numPr>
        <w:pStyle w:val="Compact"/>
      </w:pPr>
      <w:r>
        <w:t xml:space="preserve">Payment shall be made within 30 days of receipt of a valid tax invoice from the Supplier. All payments shall be processed via NEFT/RTGS to the Supplier's designated bank account in India Mumbai. The Buyer reserves the right to withhold payment for any deliverables not meeting the specifications outlined in this</w:t>
      </w:r>
      <w:r>
        <w:t xml:space="preserve"> </w:t>
      </w:r>
      <w:r>
        <w:t xml:space="preserve">Purchase Order</w:t>
      </w:r>
      <w:r>
        <w:t xml:space="preserve">.</w:t>
      </w:r>
    </w:p>
    <w:p>
      <w:pPr>
        <w:numPr>
          <w:ilvl w:val="0"/>
          <w:numId w:val="1001"/>
        </w:numPr>
        <w:pStyle w:val="Compact"/>
      </w:pPr>
      <w:r>
        <w:t xml:space="preserve">The</w:t>
      </w:r>
      <w:r>
        <w:t xml:space="preserve"> </w:t>
      </w:r>
      <w:r>
        <w:t xml:space="preserve">Mechatronics Engineer</w:t>
      </w:r>
      <w:r>
        <w:t xml:space="preserve"> </w:t>
      </w:r>
      <w:r>
        <w:t xml:space="preserve">shall adhere to all health, safety, and environmental (HSE) protocols mandated by the Maharashtra State Industrial Safety Authority and the local municipal corporation of Mumbai. Personal protective equipment (PPE) shall be provided by the Buyer at the India Mumbai site.</w:t>
      </w:r>
    </w:p>
    <w:p>
      <w:pPr>
        <w:numPr>
          <w:ilvl w:val="0"/>
          <w:numId w:val="1001"/>
        </w:numPr>
        <w:pStyle w:val="Compact"/>
      </w:pPr>
      <w:r>
        <w:t xml:space="preserve">Any change in scope, extension of duration, or modification to the technical requirements of the</w:t>
      </w:r>
      <w:r>
        <w:t xml:space="preserve"> </w:t>
      </w:r>
      <w:r>
        <w:t xml:space="preserve">Mechatronics Engineer</w:t>
      </w:r>
      <w:r>
        <w:t xml:space="preserve">'s duties must be documented through a formal Purchase Order amendment signed by both parties. No verbal modifications to this</w:t>
      </w:r>
      <w:r>
        <w:t xml:space="preserve"> </w:t>
      </w:r>
      <w:r>
        <w:t xml:space="preserve">Purchase Order</w:t>
      </w:r>
      <w:r>
        <w:t xml:space="preserve"> </w:t>
      </w:r>
      <w:r>
        <w:t xml:space="preserve">shall be valid.</w:t>
      </w:r>
    </w:p>
    <w:p>
      <w:pPr>
        <w:numPr>
          <w:ilvl w:val="0"/>
          <w:numId w:val="1001"/>
        </w:numPr>
        <w:pStyle w:val="Compact"/>
      </w:pPr>
      <w:r>
        <w:t xml:space="preserve">The Supplier warrants that the</w:t>
      </w:r>
      <w:r>
        <w:t xml:space="preserve"> </w:t>
      </w:r>
      <w:r>
        <w:t xml:space="preserve">Mechatronics Engineer</w:t>
      </w:r>
      <w:r>
        <w:t xml:space="preserve"> </w:t>
      </w:r>
      <w:r>
        <w:t xml:space="preserve">shall not be engaged in any concurrent project with a competing entity within the India Mumbai industrial corridor during the tenure of this engagement.</w:t>
      </w:r>
    </w:p>
    <w:p>
      <w:pPr>
        <w:numPr>
          <w:ilvl w:val="0"/>
          <w:numId w:val="1001"/>
        </w:numPr>
        <w:pStyle w:val="Compact"/>
      </w:pPr>
      <w:r>
        <w:t xml:space="preserve">All intellectual property, design documents, firmware code, and technical reports generated by the</w:t>
      </w:r>
      <w:r>
        <w:t xml:space="preserve"> </w:t>
      </w:r>
      <w:r>
        <w:t xml:space="preserve">Mechatronics Engineer</w:t>
      </w:r>
      <w:r>
        <w:t xml:space="preserve"> </w:t>
      </w:r>
      <w:r>
        <w:t xml:space="preserve">under this</w:t>
      </w:r>
      <w:r>
        <w:t xml:space="preserve"> </w:t>
      </w:r>
      <w:r>
        <w:t xml:space="preserve">Purchase Order</w:t>
      </w:r>
      <w:r>
        <w:t xml:space="preserve"> </w:t>
      </w:r>
      <w:r>
        <w:t xml:space="preserve">shall remain the exclusive property of the Buyer. The Supplier shall execute a non-disclosure agreement (NDA) prior to commencing work at the India Mumbai facility.</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Mumbai, Maharashtra, India, in accordance with the Arbitration and Conciliation Act, 1996. The jurisdiction of courts in India Mumbai shall be exclusively applicable.</w:t>
      </w:r>
    </w:p>
    <w:p>
      <w:pPr>
        <w:numPr>
          <w:ilvl w:val="0"/>
          <w:numId w:val="1001"/>
        </w:numPr>
        <w:pStyle w:val="Compact"/>
      </w:pPr>
      <w:r>
        <w:t xml:space="preserve">This</w:t>
      </w:r>
      <w:r>
        <w:t xml:space="preserve"> </w:t>
      </w:r>
      <w:r>
        <w:t xml:space="preserve">Purchase Order</w:t>
      </w:r>
      <w:r>
        <w:t xml:space="preserve"> </w:t>
      </w:r>
      <w:r>
        <w:t xml:space="preserve">is subject to the Indian Contract Act, 1872, and all applicable labor and professional service regulations of the State of Maharashtra, India.</w:t>
      </w:r>
    </w:p>
    <w:p>
      <w:pPr>
        <w:pStyle w:val="FirstParagraph"/>
      </w:pPr>
      <w:r>
        <w:t xml:space="preserve">Acceptance &amp;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Mechatronics Engineer</w:t>
      </w:r>
      <w:r>
        <w:t xml:space="preserve"> </w:t>
      </w:r>
      <w:r>
        <w:t xml:space="preserve">at the</w:t>
      </w:r>
      <w:r>
        <w:t xml:space="preserve"> </w:t>
      </w:r>
      <w:r>
        <w:t xml:space="preserve">India Mumbai</w:t>
      </w:r>
      <w:r>
        <w:t xml:space="preserve"> </w:t>
      </w:r>
      <w:r>
        <w:t xml:space="preserve">facility. This document shall serve as the primary reference for all project deliverables, billing cycles, and compliance obligations throughout the engagement period.</w:t>
      </w:r>
    </w:p>
    <w:p>
      <w:pPr>
        <w:pStyle w:val="BodyText"/>
      </w:pPr>
      <w:r>
        <w:rPr>
          <w:bCs/>
          <w:b/>
        </w:rPr>
        <w:t xml:space="preserve">For the Buyer</w:t>
      </w:r>
      <w:r>
        <w:br/>
      </w:r>
      <w:r>
        <w:t xml:space="preserve">Mr. Rajesh Kumar</w:t>
      </w:r>
      <w:r>
        <w:br/>
      </w:r>
      <w:r>
        <w:t xml:space="preserve">Head of Procurement</w:t>
      </w:r>
      <w:r>
        <w:br/>
      </w:r>
      <w:r>
        <w:t xml:space="preserve">Advanced Automation Systems Pvt. Ltd.</w:t>
      </w:r>
      <w:r>
        <w:br/>
      </w:r>
      <w:r>
        <w:t xml:space="preserve">India Mumbai</w:t>
      </w:r>
      <w:r>
        <w:br/>
      </w:r>
      <w:r>
        <w:t xml:space="preserve">Date: _______________</w:t>
      </w:r>
    </w:p>
    <w:p>
      <w:pPr>
        <w:pStyle w:val="BodyText"/>
      </w:pPr>
      <w:r>
        <w:rPr>
          <w:bCs/>
          <w:b/>
        </w:rPr>
        <w:t xml:space="preserve">For the Supplier</w:t>
      </w:r>
      <w:r>
        <w:br/>
      </w:r>
      <w:r>
        <w:t xml:space="preserve">Ms. Ananya Deshmukh</w:t>
      </w:r>
      <w:r>
        <w:br/>
      </w:r>
      <w:r>
        <w:t xml:space="preserve">Managing Director</w:t>
      </w:r>
      <w:r>
        <w:br/>
      </w:r>
      <w:r>
        <w:t xml:space="preserve">Precision Engineering &amp; Design Consultants LLP</w:t>
      </w:r>
      <w:r>
        <w:br/>
      </w:r>
      <w:r>
        <w:t xml:space="preserve">India Mumbai</w:t>
      </w:r>
      <w:r>
        <w:br/>
      </w:r>
      <w:r>
        <w:t xml:space="preserve">Date: _______________</w:t>
      </w:r>
    </w:p>
    <w:p>
      <w:pPr>
        <w:pStyle w:val="BodyText"/>
      </w:pPr>
      <w:r>
        <w:t xml:space="preserve">This Purchase Order (PO/MUM/MECH/2025/00472) is a controlled document. Unauthorized reproduction or distribution is prohibited. All references to India Mumbai pertain to the city of Mumbai in the state of Maharashtra, India. The Mechatronics Engineer services described herein are governed by the terms stated in this Purchase Order and applicable Indian statutory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India Mumbai</dc:title>
  <dc:creator/>
  <dc:language>en</dc:language>
  <cp:keywords/>
  <dcterms:created xsi:type="dcterms:W3CDTF">2026-10-10T05:08:57Z</dcterms:created>
  <dcterms:modified xsi:type="dcterms:W3CDTF">2026-10-10T05:08:57Z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