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Barcelona Industrial Solutions S.L.</w:t>
      </w:r>
    </w:p>
    <w:p>
      <w:pPr>
        <w:pStyle w:val="BodyText"/>
      </w:pPr>
      <w:r>
        <w:t xml:space="preserve">Carrer de la Innovació, 42, 08018 Barcelona, Spain</w:t>
      </w:r>
    </w:p>
    <w:p>
      <w:pPr>
        <w:pStyle w:val="BodyText"/>
      </w:pPr>
      <w:r>
        <w:t xml:space="preserve">Tel: +34 93 555 1234 | Email: procurement@barcelonaindustrial.es</w:t>
      </w:r>
    </w:p>
    <w:p>
      <w:pPr>
        <w:pStyle w:val="BodyText"/>
      </w:pPr>
      <w:r>
        <w:t xml:space="preserve">NIF: B-65432109 | VAT: ES-B65432109</w:t>
      </w:r>
    </w:p>
    <w:bookmarkEnd w:id="20"/>
    <w:p>
      <w:pPr>
        <w:pStyle w:val="BodyText"/>
      </w:pPr>
      <w:r>
        <w:rPr>
          <w:bCs/>
          <w:b/>
        </w:rPr>
        <w:t xml:space="preserve">Purchase Order No.:</w:t>
      </w:r>
      <w:r>
        <w:t xml:space="preserve"> </w:t>
      </w:r>
      <w:r>
        <w:t xml:space="preserve">PO-2025-0847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MCH-BAR-2025-003</w:t>
      </w:r>
      <w:r>
        <w:br/>
      </w:r>
      <w:r>
        <w:rPr>
          <w:bCs/>
          <w:b/>
        </w:rPr>
        <w:t xml:space="preserve">Department:</w:t>
      </w:r>
      <w:r>
        <w:t xml:space="preserve"> </w:t>
      </w:r>
      <w:r>
        <w:t xml:space="preserve">Engineering &amp; Automation</w:t>
      </w:r>
      <w:r>
        <w:br/>
      </w:r>
      <w:r>
        <w:rPr>
          <w:bCs/>
          <w:b/>
        </w:rPr>
        <w:t xml:space="preserve">Priority:</w:t>
      </w:r>
      <w:r>
        <w:t xml:space="preserve"> </w:t>
      </w:r>
      <w:r>
        <w:t xml:space="preserve">High</w:t>
      </w:r>
    </w:p>
    <w:p>
      <w:pPr>
        <w:pStyle w:val="BodyText"/>
      </w:pPr>
      <w:r>
        <w:rPr>
          <w:bCs/>
          <w:b/>
        </w:rPr>
        <w:t xml:space="preserve">Location of Work:</w:t>
      </w:r>
      <w:r>
        <w:t xml:space="preserve"> </w:t>
      </w:r>
      <w:r>
        <w:t xml:space="preserve">Spain Barcelona</w:t>
      </w:r>
      <w:r>
        <w:br/>
      </w:r>
      <w:r>
        <w:rPr>
          <w:bCs/>
          <w:b/>
        </w:rPr>
        <w:t xml:space="preserve">Site Address:</w:t>
      </w:r>
      <w:r>
        <w:t xml:space="preserve"> </w:t>
      </w:r>
      <w:r>
        <w:t xml:space="preserve">Zona Franca Industrial, 08039 Barcelona</w:t>
      </w:r>
      <w:r>
        <w:br/>
      </w:r>
      <w:r>
        <w:rPr>
          <w:bCs/>
          <w:b/>
        </w:rPr>
        <w:t xml:space="preserve">Contract Duration:</w:t>
      </w:r>
      <w:r>
        <w:t xml:space="preserve"> </w:t>
      </w:r>
      <w:r>
        <w:t xml:space="preserve">12 Months</w:t>
      </w:r>
    </w:p>
    <w:bookmarkStart w:id="21" w:name="vendor-supplier-information"/>
    <w:p>
      <w:pPr>
        <w:pStyle w:val="Heading2"/>
      </w:pPr>
      <w:r>
        <w:t xml:space="preserve">1. Vendor / Supplier Information</w:t>
      </w:r>
    </w:p>
    <w:p>
      <w:pPr>
        <w:pStyle w:val="FirstParagraph"/>
      </w:pPr>
      <w:r>
        <w:rPr>
          <w:bCs/>
          <w:b/>
        </w:rPr>
        <w:t xml:space="preserve">Company Name:</w:t>
      </w:r>
      <w:r>
        <w:t xml:space="preserve"> </w:t>
      </w:r>
      <w:r>
        <w:t xml:space="preserve">Iberia Mechatronics Consulting Group S.A.</w:t>
      </w:r>
    </w:p>
    <w:p>
      <w:pPr>
        <w:pStyle w:val="BodyText"/>
      </w:pPr>
      <w:r>
        <w:rPr>
          <w:bCs/>
          <w:b/>
        </w:rPr>
        <w:t xml:space="preserve">Address:</w:t>
      </w:r>
      <w:r>
        <w:t xml:space="preserve"> </w:t>
      </w:r>
      <w:r>
        <w:t xml:space="preserve">Av. Diagonal, 650, 08028 Barcelona, Spain</w:t>
      </w:r>
    </w:p>
    <w:p>
      <w:pPr>
        <w:pStyle w:val="BodyText"/>
      </w:pPr>
      <w:r>
        <w:rPr>
          <w:bCs/>
          <w:b/>
        </w:rPr>
        <w:t xml:space="preserve">NIF:</w:t>
      </w:r>
      <w:r>
        <w:t xml:space="preserve"> </w:t>
      </w:r>
      <w:r>
        <w:t xml:space="preserve">A-78912345</w:t>
      </w:r>
    </w:p>
    <w:p>
      <w:pPr>
        <w:pStyle w:val="BodyText"/>
      </w:pPr>
      <w:r>
        <w:rPr>
          <w:bCs/>
          <w:b/>
        </w:rPr>
        <w:t xml:space="preserve">Contact Person:</w:t>
      </w:r>
      <w:r>
        <w:t xml:space="preserve"> </w:t>
      </w:r>
      <w:r>
        <w:t xml:space="preserve">Dr. Elena Marchetti, Senior Account Director</w:t>
      </w:r>
    </w:p>
    <w:p>
      <w:pPr>
        <w:pStyle w:val="BodyText"/>
      </w:pPr>
      <w:r>
        <w:rPr>
          <w:bCs/>
          <w:b/>
        </w:rPr>
        <w:t xml:space="preserve">Email:</w:t>
      </w:r>
      <w:r>
        <w:t xml:space="preserve"> </w:t>
      </w:r>
      <w:r>
        <w:t xml:space="preserve">contracts@iberia-mechatronics.com</w:t>
      </w:r>
    </w:p>
    <w:p>
      <w:pPr>
        <w:pStyle w:val="BodyText"/>
      </w:pPr>
      <w:r>
        <w:rPr>
          <w:bCs/>
          <w:b/>
        </w:rPr>
        <w:t xml:space="preserve">Phone:</w:t>
      </w:r>
      <w:r>
        <w:t xml:space="preserve"> </w:t>
      </w:r>
      <w:r>
        <w:t xml:space="preserve">+34 93 777 8899</w:t>
      </w:r>
    </w:p>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Barcelona Industrial Solutions S.L. to formally request the engagement of a qualified</w:t>
      </w:r>
      <w:r>
        <w:t xml:space="preserve"> </w:t>
      </w:r>
      <w:r>
        <w:t xml:space="preserve">Mechatronics Engineer</w:t>
      </w:r>
      <w:r>
        <w:t xml:space="preserve"> </w:t>
      </w:r>
      <w:r>
        <w:t xml:space="preserve">to provide specialized technical services at our manufacturing facility located in</w:t>
      </w:r>
      <w:r>
        <w:t xml:space="preserve"> </w:t>
      </w:r>
      <w:r>
        <w:t xml:space="preserve">Spain Barcelona</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robotic systems, and embedded control units within the Barcelona plant. All work associated with this</w:t>
      </w:r>
      <w:r>
        <w:t xml:space="preserve"> </w:t>
      </w:r>
      <w:r>
        <w:t xml:space="preserve">Purchase Order</w:t>
      </w:r>
      <w:r>
        <w:t xml:space="preserve"> </w:t>
      </w:r>
      <w:r>
        <w:t xml:space="preserve">shall be performed exclusively at the designated site in</w:t>
      </w:r>
      <w:r>
        <w:t xml:space="preserve"> </w:t>
      </w:r>
      <w:r>
        <w:t xml:space="preserve">Spain Barcelona</w:t>
      </w:r>
      <w:r>
        <w:t xml:space="preserve">, in full compliance with local and European regulatory standards.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Mechatronics Engineer – Full-time engagement (design, integration, and commissioning of PLC/SCADA systems at Spain Barcelona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Mechatronics Engineer – Monthly retainer for ongoing maintenance, troubleshooting, and system optimization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Specialized diagnostic and calibration services for robotic arms and servo drives (per occurrence, estimated 6 occurrences)</w:t>
            </w:r>
          </w:p>
        </w:tc>
        <w:tc>
          <w:tcPr/>
          <w:p>
            <w:pPr>
              <w:pStyle w:val="Compact"/>
              <w:jc w:val="left"/>
            </w:pPr>
            <w:r>
              <w:t xml:space="preserve">6</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Technical documentation, as-built drawings, and system handover reports prepared by the Mechatronics Engineer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On-site training for Barcelona plant operators on new mechatronic systems (4 sessions)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113,000.00</w:t>
            </w:r>
          </w:p>
        </w:tc>
      </w:tr>
      <w:tr>
        <w:tc>
          <w:tcPr>
            <w:gridSpan w:val="5"/>
          </w:tcPr>
          <w:p>
            <w:pPr>
              <w:pStyle w:val="Compact"/>
              <w:jc w:val="right"/>
            </w:pPr>
            <w:r>
              <w:t xml:space="preserve">VAT (21% – Spain)</w:t>
            </w:r>
          </w:p>
        </w:tc>
        <w:tc>
          <w:tcPr/>
          <w:p>
            <w:pPr>
              <w:pStyle w:val="Compact"/>
              <w:jc w:val="left"/>
            </w:pPr>
            <w:r>
              <w:t xml:space="preserve">23,730.00</w:t>
            </w:r>
          </w:p>
        </w:tc>
      </w:tr>
      <w:tr>
        <w:tc>
          <w:tcPr>
            <w:gridSpan w:val="5"/>
          </w:tcPr>
          <w:p>
            <w:pPr>
              <w:pStyle w:val="Compact"/>
              <w:jc w:val="right"/>
            </w:pPr>
            <w:r>
              <w:t xml:space="preserve">Grand Total</w:t>
            </w:r>
          </w:p>
        </w:tc>
        <w:tc>
          <w:tcPr/>
          <w:p>
            <w:pPr>
              <w:pStyle w:val="Compact"/>
              <w:jc w:val="left"/>
            </w:pPr>
            <w:r>
              <w:t xml:space="preserve">136,730.00</w:t>
            </w:r>
          </w:p>
        </w:tc>
      </w:tr>
    </w:tbl>
    <w:bookmarkEnd w:id="23"/>
    <w:bookmarkStart w:id="24" w:name="scope-of-work-and-technical-requirements"/>
    <w:p>
      <w:pPr>
        <w:pStyle w:val="Heading2"/>
      </w:pPr>
      <w:r>
        <w:t xml:space="preserve">4. Scope of Work and Technical Requirements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possess a minimum of eight (8) years of professional experience in mechatronic system design, with demonstrated expertise in Siemens S7/TIA Portal, Allen-Bradley ControlLogix, ABB and KUKA robotic platforms, and industrial IoT architectures. The engineer must hold a recognized degree in Mechatronics, Electrical Engineering, or a closely related discipline, and must be legally authorized to work in</w:t>
      </w:r>
      <w:r>
        <w:t xml:space="preserve"> </w:t>
      </w:r>
      <w:r>
        <w:t xml:space="preserve">Spain Barcelona</w:t>
      </w:r>
      <w:r>
        <w:t xml:space="preserve"> </w:t>
      </w:r>
      <w:r>
        <w:t xml:space="preserve">and the broader Spanish territory.</w:t>
      </w:r>
    </w:p>
    <w:p>
      <w:pPr>
        <w:pStyle w:val="BodyText"/>
      </w:pPr>
      <w:r>
        <w:t xml:space="preserve">All deliverables, including system schematics, firmware configurations, and operational manuals, shall be produced in both Spanish and English to ensure full accessibility for the multidisciplinary team based in</w:t>
      </w:r>
      <w:r>
        <w:t xml:space="preserve"> </w:t>
      </w:r>
      <w:r>
        <w:t xml:space="preserve">Spain Barcelona</w:t>
      </w:r>
      <w:r>
        <w:t xml:space="preserve">. The</w:t>
      </w:r>
      <w:r>
        <w:t xml:space="preserve"> </w:t>
      </w:r>
      <w:r>
        <w:t xml:space="preserve">Mechatronics Engineer</w:t>
      </w:r>
      <w:r>
        <w:t xml:space="preserve"> </w:t>
      </w:r>
      <w:r>
        <w:t xml:space="preserve">shall attend weekly coordination meetings at the Barcelona site and provide a written progress report to the project manager every Friday.</w:t>
      </w:r>
    </w:p>
    <w:bookmarkEnd w:id="24"/>
    <w:bookmarkStart w:id="25" w:name="terms-and-conditions"/>
    <w:p>
      <w:pPr>
        <w:pStyle w:val="Heading2"/>
      </w:pPr>
      <w:r>
        <w:t xml:space="preserve">5. Terms and Conditions</w:t>
      </w:r>
    </w:p>
    <w:p>
      <w:pPr>
        <w:pStyle w:val="FirstParagraph"/>
      </w:pPr>
      <w:r>
        <w:rPr>
          <w:bCs/>
          <w:b/>
        </w:rPr>
        <w:t xml:space="preserve">5.1 Payment Terms:</w:t>
      </w:r>
      <w:r>
        <w:t xml:space="preserve"> </w:t>
      </w:r>
      <w:r>
        <w:t xml:space="preserve">Payment shall be made within thirty (30) days of receipt of a valid invoice. The initial mobilization fee of 15% of the total</w:t>
      </w:r>
      <w:r>
        <w:t xml:space="preserve"> </w:t>
      </w:r>
      <w:r>
        <w:t xml:space="preserve">Purchase Order</w:t>
      </w:r>
      <w:r>
        <w:t xml:space="preserve"> </w:t>
      </w:r>
      <w:r>
        <w:t xml:space="preserve">value is due upon contract signature. Monthly retainers are invoiced on the first business day of each month. All payments shall be made via bank transfer to the account designated by Iberia Mechatronics Consulting Group S.A.</w:t>
      </w:r>
    </w:p>
    <w:p>
      <w:pPr>
        <w:pStyle w:val="BodyText"/>
      </w:pPr>
      <w:r>
        <w:rPr>
          <w:bCs/>
          <w:b/>
        </w:rPr>
        <w:t xml:space="preserve">5.2 Delivery and Commencement:</w:t>
      </w:r>
      <w:r>
        <w:t xml:space="preserve"> </w:t>
      </w:r>
      <w:r>
        <w:t xml:space="preserve">The</w:t>
      </w:r>
      <w:r>
        <w:t xml:space="preserve"> </w:t>
      </w:r>
      <w:r>
        <w:t xml:space="preserve">Mechatronics Engineer</w:t>
      </w:r>
      <w:r>
        <w:t xml:space="preserve"> </w:t>
      </w:r>
      <w:r>
        <w:t xml:space="preserve">shall commence on-site work at the</w:t>
      </w:r>
      <w:r>
        <w:t xml:space="preserve"> </w:t>
      </w:r>
      <w:r>
        <w:t xml:space="preserve">Spain Barcelona</w:t>
      </w:r>
      <w:r>
        <w:t xml:space="preserve"> </w:t>
      </w:r>
      <w:r>
        <w:t xml:space="preserve">facility no later than 1 July 2025. Any delay beyond this date without prior written approval from the buyer shall result in a penalty of 0.5% of the monthly retainer per calendar day of delay.</w:t>
      </w:r>
    </w:p>
    <w:p>
      <w:pPr>
        <w:pStyle w:val="BodyText"/>
      </w:pPr>
      <w:r>
        <w:rPr>
          <w:bCs/>
          <w:b/>
        </w:rPr>
        <w:t xml:space="preserve">5.3 Intellectual Property:</w:t>
      </w:r>
      <w:r>
        <w:t xml:space="preserve"> </w:t>
      </w:r>
      <w:r>
        <w:t xml:space="preserve">All designs, code, configurations, and documentation created by the</w:t>
      </w:r>
      <w:r>
        <w:t xml:space="preserve"> </w:t>
      </w:r>
      <w:r>
        <w:t xml:space="preserve">Mechatronics Engineer</w:t>
      </w:r>
      <w:r>
        <w:t xml:space="preserve"> </w:t>
      </w:r>
      <w:r>
        <w:t xml:space="preserve">specifically for this</w:t>
      </w:r>
      <w:r>
        <w:t xml:space="preserve"> </w:t>
      </w:r>
      <w:r>
        <w:t xml:space="preserve">Purchase Order</w:t>
      </w:r>
      <w:r>
        <w:t xml:space="preserve"> </w:t>
      </w:r>
      <w:r>
        <w:t xml:space="preserve">shall become the exclusive property of Barcelona Industrial Solutions S.L. upon full payment.</w:t>
      </w:r>
    </w:p>
    <w:p>
      <w:pPr>
        <w:pStyle w:val="BodyText"/>
      </w:pPr>
      <w:r>
        <w:rPr>
          <w:bCs/>
          <w:b/>
        </w:rPr>
        <w:t xml:space="preserve">5.4 Confidentiality:</w:t>
      </w:r>
      <w:r>
        <w:t xml:space="preserve"> </w:t>
      </w:r>
      <w:r>
        <w:t xml:space="preserve">The</w:t>
      </w:r>
      <w:r>
        <w:t xml:space="preserve"> </w:t>
      </w:r>
      <w:r>
        <w:t xml:space="preserve">Mechatronics Engineer</w:t>
      </w:r>
      <w:r>
        <w:t xml:space="preserve"> </w:t>
      </w:r>
      <w:r>
        <w:t xml:space="preserve">and all personnel assigned under this</w:t>
      </w:r>
      <w:r>
        <w:t xml:space="preserve"> </w:t>
      </w:r>
      <w:r>
        <w:t xml:space="preserve">Purchase Order</w:t>
      </w:r>
      <w:r>
        <w:t xml:space="preserve"> </w:t>
      </w:r>
      <w:r>
        <w:t xml:space="preserve">shall maintain strict confidentiality regarding proprietary processes, trade secrets, and operational data of the</w:t>
      </w:r>
      <w:r>
        <w:t xml:space="preserve"> </w:t>
      </w:r>
      <w:r>
        <w:t xml:space="preserve">Spain Barcelona</w:t>
      </w:r>
      <w:r>
        <w:t xml:space="preserve"> </w:t>
      </w:r>
      <w:r>
        <w:t xml:space="preserve">facility. This obligation survives termination of the contract for a period of five (5) years.</w:t>
      </w:r>
    </w:p>
    <w:p>
      <w:pPr>
        <w:pStyle w:val="BodyText"/>
      </w:pPr>
      <w:r>
        <w:rPr>
          <w:bCs/>
          <w:b/>
        </w:rPr>
        <w:t xml:space="preserve">5.5 Health, Safety, and Compliance:</w:t>
      </w:r>
      <w:r>
        <w:t xml:space="preserve"> </w:t>
      </w:r>
      <w:r>
        <w:t xml:space="preserve">The</w:t>
      </w:r>
      <w:r>
        <w:t xml:space="preserve"> </w:t>
      </w:r>
      <w:r>
        <w:t xml:space="preserve">Mechatronics Engineer</w:t>
      </w:r>
      <w:r>
        <w:t xml:space="preserve"> </w:t>
      </w:r>
      <w:r>
        <w:t xml:space="preserve">shall comply with all applicable Spanish labor laws, EU Machinery Directive 2006/42/EC, and local occupational health and safety regulations in force in</w:t>
      </w:r>
      <w:r>
        <w:t xml:space="preserve"> </w:t>
      </w:r>
      <w:r>
        <w:t xml:space="preserve">Spain Barcelona</w:t>
      </w:r>
      <w:r>
        <w:t xml:space="preserve">. The vendor shall provide proof of adequate professional liability insurance (minimum coverage of EUR 1,000,000) prior to commencement.</w:t>
      </w:r>
    </w:p>
    <w:p>
      <w:pPr>
        <w:pStyle w:val="BodyText"/>
      </w:pPr>
      <w:r>
        <w:rPr>
          <w:bCs/>
          <w:b/>
        </w:rPr>
        <w:t xml:space="preserve">5.6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termination date. In the event of termination for cause, the vendor shall be liable for any direct damages incurred by the buyer.</w:t>
      </w:r>
    </w:p>
    <w:p>
      <w:pPr>
        <w:pStyle w:val="BodyText"/>
      </w:pPr>
      <w:r>
        <w:rPr>
          <w:bCs/>
          <w:b/>
        </w:rPr>
        <w:t xml:space="preserve">5.7 Governing Law:</w:t>
      </w:r>
      <w:r>
        <w:t xml:space="preserve"> </w:t>
      </w:r>
      <w:r>
        <w:t xml:space="preserve">This</w:t>
      </w:r>
      <w:r>
        <w:t xml:space="preserve"> </w:t>
      </w:r>
      <w:r>
        <w:t xml:space="preserve">Purchase Order</w:t>
      </w:r>
      <w:r>
        <w:t xml:space="preserve"> </w:t>
      </w:r>
      <w:r>
        <w:t xml:space="preserve">shall be governed by and construed in accordance with the laws of Spain. Any disputes arising hereunder shall be submitted to the competent courts of Barcelona,</w:t>
      </w:r>
      <w:r>
        <w:t xml:space="preserve"> </w:t>
      </w:r>
      <w:r>
        <w:t xml:space="preserve">Spain Barcelona</w:t>
      </w:r>
      <w:r>
        <w:t xml:space="preserve"> </w:t>
      </w:r>
      <w:r>
        <w:t xml:space="preserve">metropolitan area.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w:t>
      </w:r>
      <w:r>
        <w:t xml:space="preserve"> </w:t>
      </w:r>
      <w:r>
        <w:t xml:space="preserve">Spain Barcelona</w:t>
      </w:r>
      <w:r>
        <w:t xml:space="preserve"> </w:t>
      </w:r>
      <w:r>
        <w:t xml:space="preserve">facility. This document constitutes a binding commercial agreement upon execution by both authorized representatives.</w:t>
      </w:r>
    </w:p>
    <w:p>
      <w:pPr>
        <w:pStyle w:val="BodyText"/>
      </w:pPr>
      <w:r>
        <w:rPr>
          <w:bCs/>
          <w:b/>
        </w:rPr>
        <w:t xml:space="preserve">For Barcelona Industrial Solutions S.L. (Buyer)</w:t>
      </w:r>
    </w:p>
    <w:p>
      <w:pPr>
        <w:pStyle w:val="BodyText"/>
      </w:pPr>
      <w:r>
        <w:t xml:space="preserve">Name: Carlos Ferrán Vidal</w:t>
      </w:r>
      <w:r>
        <w:br/>
      </w:r>
      <w:r>
        <w:t xml:space="preserve">Title: Chief Procurement Officer</w:t>
      </w:r>
      <w:r>
        <w:br/>
      </w:r>
      <w:r>
        <w:t xml:space="preserve">Date: _______________</w:t>
      </w:r>
    </w:p>
    <w:p>
      <w:pPr>
        <w:pStyle w:val="BodyText"/>
      </w:pPr>
      <w:r>
        <w:rPr>
          <w:bCs/>
          <w:b/>
        </w:rPr>
        <w:t xml:space="preserve">For Iberia Mechatronics Consulting Group S.A. (Vendor)</w:t>
      </w:r>
    </w:p>
    <w:p>
      <w:pPr>
        <w:pStyle w:val="BodyText"/>
      </w:pPr>
      <w:r>
        <w:t xml:space="preserve">Name: Dr. Elena Marchetti</w:t>
      </w:r>
      <w:r>
        <w:br/>
      </w:r>
      <w:r>
        <w:t xml:space="preserve">Title: Senior Account Director</w:t>
      </w:r>
      <w:r>
        <w:br/>
      </w:r>
      <w:r>
        <w:t xml:space="preserve">Date: _______________</w:t>
      </w:r>
    </w:p>
    <w:p>
      <w:pPr>
        <w:pStyle w:val="BodyText"/>
      </w:pPr>
      <w:r>
        <w:t xml:space="preserve">This Purchase Order (PO-2025-0847) is issued for the engagement of a Mechatronics Engineer at the Spain Barcelona facility. Document generated on 14 June 2025. Page 1 of 1.</w:t>
      </w:r>
    </w:p>
    <w:p>
      <w:pPr>
        <w:pStyle w:val="BodyText"/>
      </w:pPr>
      <w:r>
        <w:t xml:space="preserve">Barcelona Industrial Solutions S.L. – NIF B-65432109 – Carrer de la Innovació, 42, 08018 Barcelona,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Spain Barcelona</dc:title>
  <dc:creator/>
  <dc:language>en</dc:language>
  <cp:keywords/>
  <dcterms:created xsi:type="dcterms:W3CDTF">2026-10-10T04:03:13Z</dcterms:created>
  <dcterms:modified xsi:type="dcterms:W3CDTF">2026-10-10T04:03:13Z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