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PO No.: BB-MET-2025-0047</w:t>
      </w:r>
    </w:p>
    <w:p>
      <w:pPr>
        <w:pStyle w:val="BodyText"/>
      </w:pPr>
      <w:r>
        <w:t xml:space="preserve">Date of Issue: 14 June 2025</w:t>
      </w:r>
    </w:p>
    <w:p>
      <w:pPr>
        <w:pStyle w:val="BodyText"/>
      </w:pPr>
      <w:r>
        <w:t xml:space="preserve">Place of Issuance: Belgium Brussels, 1000 Brussels, Belgium</w:t>
      </w:r>
    </w:p>
    <w:bookmarkEnd w:id="20"/>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Purchasing Entity (Buyer)</w:t>
            </w:r>
          </w:p>
        </w:tc>
        <w:tc>
          <w:tcPr/>
          <w:p>
            <w:pPr>
              <w:jc w:val="left"/>
            </w:pPr>
            <w:r>
              <w:t xml:space="preserve">Brussels Regional Meteorological Coordination Office</w:t>
            </w:r>
          </w:p>
          <w:p>
            <w:pPr>
              <w:jc w:val="left"/>
            </w:pPr>
            <w:r>
              <w:t xml:space="preserve">Chaussée de Louvain 250, 1000 Belgium Brussels, Belgium</w:t>
            </w:r>
          </w:p>
          <w:p>
            <w:pPr>
              <w:jc w:val="left"/>
            </w:pPr>
            <w:r>
              <w:t xml:space="preserve">VAT No.: BE 0789.456.321</w:t>
            </w:r>
          </w:p>
          <w:p>
            <w:pPr>
              <w:jc w:val="left"/>
            </w:pPr>
            <w:r>
              <w:t xml:space="preserve">Contact: Dr. Annelise Vermeulen, Director of Atmospheric Services</w:t>
            </w:r>
          </w:p>
          <w:p>
            <w:pPr>
              <w:jc w:val="left"/>
            </w:pPr>
            <w:r>
              <w:t xml:space="preserve">Email: a.vermeulen@brussels-metco.be | Tel: +32 2 555 0147</w:t>
            </w:r>
          </w:p>
        </w:tc>
      </w:tr>
      <w:tr>
        <w:tc>
          <w:tcPr/>
          <w:p>
            <w:pPr>
              <w:pStyle w:val="Compact"/>
              <w:jc w:val="left"/>
            </w:pPr>
            <w:r>
              <w:rPr>
                <w:bCs/>
                <w:b/>
              </w:rPr>
              <w:t xml:space="preserve">Service Provider (Seller)</w:t>
            </w:r>
          </w:p>
        </w:tc>
        <w:tc>
          <w:tcPr/>
          <w:p>
            <w:pPr>
              <w:jc w:val="left"/>
            </w:pPr>
            <w:r>
              <w:t xml:space="preserve">Atmospheric Sciences &amp; Meteorological Consulting BV</w:t>
            </w:r>
          </w:p>
          <w:p>
            <w:pPr>
              <w:jc w:val="left"/>
            </w:pPr>
            <w:r>
              <w:t xml:space="preserve">Rue de la Loi 162, 1040 Belgium Brussels, Belgium</w:t>
            </w:r>
          </w:p>
          <w:p>
            <w:pPr>
              <w:jc w:val="left"/>
            </w:pPr>
            <w:r>
              <w:t xml:space="preserve">VAT No.: BE 0812.774.903</w:t>
            </w:r>
          </w:p>
          <w:p>
            <w:pPr>
              <w:jc w:val="left"/>
            </w:pPr>
            <w:r>
              <w:t xml:space="preserve">Contact: Prof. Dr. Marc Delvaux, Lead Meteorologist</w:t>
            </w:r>
          </w:p>
          <w:p>
            <w:pPr>
              <w:jc w:val="left"/>
            </w:pPr>
            <w:r>
              <w:t xml:space="preserve">Email: m.delvaux@atmosciences.be | Tel: +32 2 555 0892</w:t>
            </w:r>
          </w:p>
        </w:tc>
      </w:tr>
    </w:tbl>
    <w:bookmarkEnd w:id="21"/>
    <w:bookmarkStart w:id="22" w:name="X66f9ca8743276303fa988229623721aa70fda64"/>
    <w:p>
      <w:pPr>
        <w:pStyle w:val="Heading2"/>
      </w:pPr>
      <w:r>
        <w:t xml:space="preserve">2. Scope of Purchase Order – Meteorologist Engagement</w:t>
      </w:r>
    </w:p>
    <w:p>
      <w:pPr>
        <w:pStyle w:val="FirstParagraph"/>
      </w:pPr>
      <w:r>
        <w:t xml:space="preserve">This Purchase Order is issued by the Brussels Regional Meteorological Coordination Office to formally engage a qualified</w:t>
      </w:r>
      <w:r>
        <w:t xml:space="preserve"> </w:t>
      </w:r>
      <w:r>
        <w:t xml:space="preserve">Meteorologist</w:t>
      </w:r>
      <w:r>
        <w:t xml:space="preserve"> </w:t>
      </w:r>
      <w:r>
        <w:t xml:space="preserve">for the provision of specialized atmospheric analysis, forecasting, and climate advisory services within the administrative boundaries of</w:t>
      </w:r>
      <w:r>
        <w:t xml:space="preserve"> </w:t>
      </w:r>
      <w:r>
        <w:t xml:space="preserve">Belgium Brussels</w:t>
      </w:r>
      <w:r>
        <w:t xml:space="preserve">. The Meteorologist engaged under this Purchase Order shall be responsible for delivering comprehensive meteorological intelligence to support municipal planning, emergency preparedness, transportation logistics, and public safety operations across the Brussels-Capital Region.</w:t>
      </w:r>
    </w:p>
    <w:p>
      <w:pPr>
        <w:pStyle w:val="BodyText"/>
      </w:pPr>
      <w:r>
        <w:t xml:space="preserve">The Meteorologist shall operate primarily from the designated office premises located in Belgium Brussels and shall be available for on-site consultations, remote forecasting support, and emergency response activations as specified in the terms of this Purchase Order. All deliverables produced by the Meteorologist shall comply with the regulatory standards established by the Royal Meteorological Institute of Belgium and the European Centre for Medium-Range Weather Forecasts (ECMWF) protocols applicable to Belgium Brussels.</w:t>
      </w:r>
    </w:p>
    <w:bookmarkEnd w:id="22"/>
    <w:bookmarkStart w:id="23" w:name="line-items-and-financial-breakdown"/>
    <w:p>
      <w:pPr>
        <w:pStyle w:val="Heading2"/>
      </w:pPr>
      <w:r>
        <w:t xml:space="preserve">3. Line Items and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Meteorologist Services</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Meteorologist – Daily Atmospheric Forecasting &amp; Briefing for Belgium Brussels Municipal Authorities</w:t>
            </w:r>
          </w:p>
        </w:tc>
        <w:tc>
          <w:tcPr/>
          <w:p>
            <w:pPr>
              <w:pStyle w:val="Compact"/>
              <w:jc w:val="left"/>
            </w:pPr>
            <w:r>
              <w:t xml:space="preserve">12 months</w:t>
            </w:r>
          </w:p>
        </w:tc>
        <w:tc>
          <w:tcPr/>
          <w:p>
            <w:pPr>
              <w:pStyle w:val="Compact"/>
              <w:jc w:val="left"/>
            </w:pPr>
            <w:r>
              <w:t xml:space="preserve">€1,850.00 / day</w:t>
            </w:r>
          </w:p>
        </w:tc>
        <w:tc>
          <w:tcPr/>
          <w:p>
            <w:pPr>
              <w:pStyle w:val="Compact"/>
              <w:jc w:val="left"/>
            </w:pPr>
            <w:r>
              <w:t xml:space="preserve">€462,500.00</w:t>
            </w:r>
          </w:p>
        </w:tc>
      </w:tr>
      <w:tr>
        <w:tc>
          <w:tcPr/>
          <w:p>
            <w:pPr>
              <w:pStyle w:val="Compact"/>
              <w:jc w:val="left"/>
            </w:pPr>
            <w:r>
              <w:t xml:space="preserve">02</w:t>
            </w:r>
          </w:p>
        </w:tc>
        <w:tc>
          <w:tcPr/>
          <w:p>
            <w:pPr>
              <w:pStyle w:val="Compact"/>
              <w:jc w:val="left"/>
            </w:pPr>
            <w:r>
              <w:t xml:space="preserve">Meteorologist – Severe Weather Monitoring &amp; Emergency Alert Coordination (24/7 on-call rotation)</w:t>
            </w:r>
          </w:p>
        </w:tc>
        <w:tc>
          <w:tcPr/>
          <w:p>
            <w:pPr>
              <w:pStyle w:val="Compact"/>
              <w:jc w:val="left"/>
            </w:pPr>
            <w:r>
              <w:t xml:space="preserve">12 months</w:t>
            </w:r>
          </w:p>
        </w:tc>
        <w:tc>
          <w:tcPr/>
          <w:p>
            <w:pPr>
              <w:pStyle w:val="Compact"/>
              <w:jc w:val="left"/>
            </w:pPr>
            <w:r>
              <w:t xml:space="preserve">€2,400.00 / day</w:t>
            </w:r>
          </w:p>
        </w:tc>
        <w:tc>
          <w:tcPr/>
          <w:p>
            <w:pPr>
              <w:pStyle w:val="Compact"/>
              <w:jc w:val="left"/>
            </w:pPr>
            <w:r>
              <w:t xml:space="preserve">€612,000.00</w:t>
            </w:r>
          </w:p>
        </w:tc>
      </w:tr>
      <w:tr>
        <w:tc>
          <w:tcPr/>
          <w:p>
            <w:pPr>
              <w:pStyle w:val="Compact"/>
              <w:jc w:val="left"/>
            </w:pPr>
            <w:r>
              <w:t xml:space="preserve">03</w:t>
            </w:r>
          </w:p>
        </w:tc>
        <w:tc>
          <w:tcPr/>
          <w:p>
            <w:pPr>
              <w:pStyle w:val="Compact"/>
              <w:jc w:val="left"/>
            </w:pPr>
            <w:r>
              <w:t xml:space="preserve">Meteorologist – Climate Impact Assessment &amp; Urban Heat Island Analysis for Belgium Brussels Infrastructure Planning</w:t>
            </w:r>
          </w:p>
        </w:tc>
        <w:tc>
          <w:tcPr/>
          <w:p>
            <w:pPr>
              <w:pStyle w:val="Compact"/>
              <w:jc w:val="left"/>
            </w:pPr>
            <w:r>
              <w:t xml:space="preserve">6 months</w:t>
            </w:r>
          </w:p>
        </w:tc>
        <w:tc>
          <w:tcPr/>
          <w:p>
            <w:pPr>
              <w:pStyle w:val="Compact"/>
              <w:jc w:val="left"/>
            </w:pPr>
            <w:r>
              <w:t xml:space="preserve">€3,200.00 / day</w:t>
            </w:r>
          </w:p>
        </w:tc>
        <w:tc>
          <w:tcPr/>
          <w:p>
            <w:pPr>
              <w:pStyle w:val="Compact"/>
              <w:jc w:val="left"/>
            </w:pPr>
            <w:r>
              <w:t xml:space="preserve">€384,000.00</w:t>
            </w:r>
          </w:p>
        </w:tc>
      </w:tr>
      <w:tr>
        <w:tc>
          <w:tcPr/>
          <w:p>
            <w:pPr>
              <w:pStyle w:val="Compact"/>
              <w:jc w:val="left"/>
            </w:pPr>
            <w:r>
              <w:t xml:space="preserve">04</w:t>
            </w:r>
          </w:p>
        </w:tc>
        <w:tc>
          <w:tcPr/>
          <w:p>
            <w:pPr>
              <w:pStyle w:val="Compact"/>
              <w:jc w:val="left"/>
            </w:pPr>
            <w:r>
              <w:t xml:space="preserve">Meteorologist – Data Acquisition, Radar Calibration &amp; Instrumentation Maintenance at Belgium Brussels Observation Stations</w:t>
            </w:r>
          </w:p>
        </w:tc>
        <w:tc>
          <w:tcPr/>
          <w:p>
            <w:pPr>
              <w:pStyle w:val="Compact"/>
              <w:jc w:val="left"/>
            </w:pPr>
            <w:r>
              <w:t xml:space="preserve">12 months</w:t>
            </w:r>
          </w:p>
        </w:tc>
        <w:tc>
          <w:tcPr/>
          <w:p>
            <w:pPr>
              <w:pStyle w:val="Compact"/>
              <w:jc w:val="left"/>
            </w:pPr>
            <w:r>
              <w:t xml:space="preserve">€1,200.00 / day</w:t>
            </w:r>
          </w:p>
        </w:tc>
        <w:tc>
          <w:tcPr/>
          <w:p>
            <w:pPr>
              <w:pStyle w:val="Compact"/>
              <w:jc w:val="left"/>
            </w:pPr>
            <w:r>
              <w:t xml:space="preserve">€306,000.00</w:t>
            </w:r>
          </w:p>
        </w:tc>
      </w:tr>
      <w:tr>
        <w:tc>
          <w:tcPr/>
          <w:p>
            <w:pPr>
              <w:pStyle w:val="Compact"/>
              <w:jc w:val="left"/>
            </w:pPr>
            <w:r>
              <w:t xml:space="preserve">05</w:t>
            </w:r>
          </w:p>
        </w:tc>
        <w:tc>
          <w:tcPr/>
          <w:p>
            <w:pPr>
              <w:pStyle w:val="Compact"/>
              <w:jc w:val="left"/>
            </w:pPr>
            <w:r>
              <w:t xml:space="preserve">Meteorologist – Public Communication, Media Liaison &amp; Educational Workshops in Belgium Brussels Schools</w:t>
            </w:r>
          </w:p>
        </w:tc>
        <w:tc>
          <w:tcPr/>
          <w:p>
            <w:pPr>
              <w:pStyle w:val="Compact"/>
              <w:jc w:val="left"/>
            </w:pPr>
            <w:r>
              <w:t xml:space="preserve">12 months</w:t>
            </w:r>
          </w:p>
        </w:tc>
        <w:tc>
          <w:tcPr/>
          <w:p>
            <w:pPr>
              <w:pStyle w:val="Compact"/>
              <w:jc w:val="left"/>
            </w:pPr>
            <w:r>
              <w:t xml:space="preserve">€950.00 / day</w:t>
            </w:r>
          </w:p>
        </w:tc>
        <w:tc>
          <w:tcPr/>
          <w:p>
            <w:pPr>
              <w:pStyle w:val="Compact"/>
              <w:jc w:val="left"/>
            </w:pPr>
            <w:r>
              <w:t xml:space="preserve">€242,750.00</w:t>
            </w:r>
          </w:p>
        </w:tc>
      </w:tr>
      <w:tr>
        <w:tc>
          <w:tcPr>
            <w:gridSpan w:val="4"/>
          </w:tcPr>
          <w:p>
            <w:pPr>
              <w:pStyle w:val="Compact"/>
              <w:jc w:val="right"/>
            </w:pPr>
            <w:r>
              <w:t xml:space="preserve">TOTAL PURCHASE ORDER VALUE (excl. VAT)</w:t>
            </w:r>
          </w:p>
        </w:tc>
        <w:tc>
          <w:tcPr/>
          <w:p>
            <w:pPr>
              <w:pStyle w:val="Compact"/>
              <w:jc w:val="left"/>
            </w:pPr>
            <w:r>
              <w:t xml:space="preserve">€2,007,250.00</w:t>
            </w:r>
          </w:p>
        </w:tc>
      </w:tr>
      <w:tr>
        <w:tc>
          <w:tcPr>
            <w:gridSpan w:val="4"/>
          </w:tcPr>
          <w:p>
            <w:pPr>
              <w:pStyle w:val="Compact"/>
              <w:jc w:val="right"/>
            </w:pPr>
            <w:r>
              <w:t xml:space="preserve">VAT (21% – Belgium Brussels Standard Rate)</w:t>
            </w:r>
          </w:p>
        </w:tc>
        <w:tc>
          <w:tcPr/>
          <w:p>
            <w:pPr>
              <w:pStyle w:val="Compact"/>
              <w:jc w:val="left"/>
            </w:pPr>
            <w:r>
              <w:t xml:space="preserve">€421,522.50</w:t>
            </w:r>
          </w:p>
        </w:tc>
      </w:tr>
      <w:tr>
        <w:tc>
          <w:tcPr>
            <w:gridSpan w:val="4"/>
          </w:tcPr>
          <w:p>
            <w:pPr>
              <w:pStyle w:val="Compact"/>
              <w:jc w:val="right"/>
            </w:pPr>
            <w:r>
              <w:t xml:space="preserve">GRAND TOTAL (incl. VAT)</w:t>
            </w:r>
          </w:p>
        </w:tc>
        <w:tc>
          <w:tcPr/>
          <w:p>
            <w:pPr>
              <w:pStyle w:val="Compact"/>
              <w:jc w:val="left"/>
            </w:pPr>
            <w:r>
              <w:t xml:space="preserve">€2,428,772.50</w:t>
            </w:r>
          </w:p>
        </w:tc>
      </w:tr>
    </w:tbl>
    <w:bookmarkEnd w:id="23"/>
    <w:bookmarkStart w:id="24" w:name="Xde1b1aa910af0d218dd23eb59edb0f3a99f22fc"/>
    <w:p>
      <w:pPr>
        <w:pStyle w:val="Heading2"/>
      </w:pPr>
      <w:r>
        <w:t xml:space="preserve">4. Terms and Conditions of This Purchase Order</w:t>
      </w:r>
    </w:p>
    <w:p>
      <w:pPr>
        <w:numPr>
          <w:ilvl w:val="0"/>
          <w:numId w:val="1001"/>
        </w:numPr>
        <w:pStyle w:val="Compact"/>
      </w:pPr>
      <w:r>
        <w:rPr>
          <w:bCs/>
          <w:b/>
        </w:rPr>
        <w:t xml:space="preserve">Validity:</w:t>
      </w:r>
      <w:r>
        <w:t xml:space="preserve"> </w:t>
      </w:r>
      <w:r>
        <w:t xml:space="preserve">This Purchase Order shall remain valid for a period of twelve (12) months from the date of signature, commencing on 1 July 2025 and concluding on 30 June 2026, unless extended by mutual written agreement between the parties.</w:t>
      </w:r>
    </w:p>
    <w:p>
      <w:pPr>
        <w:numPr>
          <w:ilvl w:val="0"/>
          <w:numId w:val="1001"/>
        </w:numPr>
        <w:pStyle w:val="Compact"/>
      </w:pPr>
      <w:r>
        <w:rPr>
          <w:bCs/>
          <w:b/>
        </w:rPr>
        <w:t xml:space="preserve">Place of Performance:</w:t>
      </w:r>
      <w:r>
        <w:t xml:space="preserve"> </w:t>
      </w:r>
      <w:r>
        <w:t xml:space="preserve">All services rendered by the Meteorologist under this Purchase Order shall be performed within the jurisdiction of Belgium Brussels, with the primary work location at the Brussels Regional Meteorological Coordination Office, Chaussée de Louvain 250, 1000 Belgium Brussels.</w:t>
      </w:r>
    </w:p>
    <w:p>
      <w:pPr>
        <w:numPr>
          <w:ilvl w:val="0"/>
          <w:numId w:val="1001"/>
        </w:numPr>
        <w:pStyle w:val="Compact"/>
      </w:pPr>
      <w:r>
        <w:rPr>
          <w:bCs/>
          <w:b/>
        </w:rPr>
        <w:t xml:space="preserve">Payment Terms:</w:t>
      </w:r>
      <w:r>
        <w:t xml:space="preserve"> </w:t>
      </w:r>
      <w:r>
        <w:t xml:space="preserve">Invoices submitted by the Meteorologist or the Service Provider shall be payable within thirty (30) calendar days of receipt. Payment shall be made via bank transfer to the account designated by the Service Provider, domiciled in Belgium Brussels.</w:t>
      </w:r>
    </w:p>
    <w:p>
      <w:pPr>
        <w:numPr>
          <w:ilvl w:val="0"/>
          <w:numId w:val="1001"/>
        </w:numPr>
        <w:pStyle w:val="Compact"/>
      </w:pPr>
      <w:r>
        <w:rPr>
          <w:bCs/>
          <w:b/>
        </w:rPr>
        <w:t xml:space="preserve">Compliance:</w:t>
      </w:r>
      <w:r>
        <w:t xml:space="preserve"> </w:t>
      </w:r>
      <w:r>
        <w:t xml:space="preserve">The Meteorologist shall adhere to all applicable Belgian federal and Brussels-Capital Region regulations governing meteorological data collection, dissemination, and public communication. The Meteorologist shall maintain a valid professional registration with the Belgian Meteorological Professional Board.</w:t>
      </w:r>
    </w:p>
    <w:p>
      <w:pPr>
        <w:numPr>
          <w:ilvl w:val="0"/>
          <w:numId w:val="1001"/>
        </w:numPr>
        <w:pStyle w:val="Compact"/>
      </w:pPr>
      <w:r>
        <w:rPr>
          <w:bCs/>
          <w:b/>
        </w:rPr>
        <w:t xml:space="preserve">Confidentiality:</w:t>
      </w:r>
      <w:r>
        <w:t xml:space="preserve"> </w:t>
      </w:r>
      <w:r>
        <w:t xml:space="preserve">All meteorological data, proprietary forecasting models, and internal communications generated during the execution of this Purchase Order shall be treated as confidential by the Meteorologist and shall not be disclosed to third parties without prior written consent from the Purchasing Entity.</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termination, the Meteorologist shall complete all in-progress deliverables and submit a final comprehensive report to the Brussels Regional Meteorological Coordination Office.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Belgium, with exclusive jurisdiction vested in the competent courts of Belgium Brussels.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extraordinary meteorological events, natural disasters, or governmental actions beyond reasonable control, provided that written notice is given within forty-eight (48) hours of the occurrence.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accept all terms, conditions, and financial obligations set forth in this Purchase Order for the engagement of the Meteorologist in Belgium Brussels. This document constitutes a binding agreement between the Purchasing Entity and the Service Provider effective upon the date of the last signature.</w:t>
      </w:r>
    </w:p>
    <w:bookmarkEnd w:id="25"/>
    <w:p>
      <w:pPr>
        <w:pStyle w:val="BodyText"/>
      </w:pPr>
      <w:r>
        <w:rPr>
          <w:bCs/>
          <w:b/>
        </w:rPr>
        <w:t xml:space="preserve">For the Purchasing Entity:</w:t>
      </w:r>
    </w:p>
    <w:p>
      <w:pPr>
        <w:pStyle w:val="BodyText"/>
      </w:pPr>
      <w:r>
        <w:t xml:space="preserve">Brussels Regional Meteorological Coordination Office</w:t>
      </w:r>
    </w:p>
    <w:p>
      <w:pPr>
        <w:pStyle w:val="BodyText"/>
      </w:pPr>
      <w:r>
        <w:t xml:space="preserve">Dr. Annelise Vermeulen</w:t>
      </w:r>
    </w:p>
    <w:p>
      <w:pPr>
        <w:pStyle w:val="BodyText"/>
      </w:pPr>
      <w:r>
        <w:t xml:space="preserve">Director of Atmospheric Services</w:t>
      </w:r>
    </w:p>
    <w:p>
      <w:pPr>
        <w:pStyle w:val="BodyText"/>
      </w:pPr>
      <w:r>
        <w:t xml:space="preserve">Date: _______________</w:t>
      </w:r>
    </w:p>
    <w:p>
      <w:pPr>
        <w:pStyle w:val="BodyText"/>
      </w:pPr>
      <w:r>
        <w:rPr>
          <w:bCs/>
          <w:b/>
        </w:rPr>
        <w:t xml:space="preserve">For the Service Provider:</w:t>
      </w:r>
    </w:p>
    <w:p>
      <w:pPr>
        <w:pStyle w:val="BodyText"/>
      </w:pPr>
      <w:r>
        <w:t xml:space="preserve">Atmospheric Sciences &amp; Meteorological Consulting BV</w:t>
      </w:r>
    </w:p>
    <w:p>
      <w:pPr>
        <w:pStyle w:val="BodyText"/>
      </w:pPr>
      <w:r>
        <w:t xml:space="preserve">Prof. Dr. Marc Delvaux</w:t>
      </w:r>
    </w:p>
    <w:p>
      <w:pPr>
        <w:pStyle w:val="BodyText"/>
      </w:pPr>
      <w:r>
        <w:t xml:space="preserve">Lead Meteorologist &amp; Managing Director</w:t>
      </w:r>
    </w:p>
    <w:p>
      <w:pPr>
        <w:pStyle w:val="BodyText"/>
      </w:pPr>
      <w:r>
        <w:t xml:space="preserve">Date: _______________</w:t>
      </w:r>
    </w:p>
    <w:p>
      <w:pPr>
        <w:pStyle w:val="BodyText"/>
      </w:pPr>
      <w:r>
        <w:rPr>
          <w:bCs/>
          <w:b/>
        </w:rPr>
        <w:t xml:space="preserve">Purchase Order No. BB-MET-2025-0047</w:t>
      </w:r>
      <w:r>
        <w:t xml:space="preserve"> </w:t>
      </w:r>
      <w:r>
        <w:t xml:space="preserve">| Issued in Belgium Brussels, Belgium | 14 June 2025</w:t>
      </w:r>
    </w:p>
    <w:p>
      <w:pPr>
        <w:pStyle w:val="BodyText"/>
      </w:pPr>
      <w:r>
        <w:t xml:space="preserve">This Purchase Order document is the property of the Brussels Regional Meteorological Coordination Office. Unauthorized reproduction or distribution is prohibited under Belgian intellectual property law.</w:t>
      </w:r>
    </w:p>
    <w:p>
      <w:pPr>
        <w:pStyle w:val="BodyText"/>
      </w:pPr>
      <w:r>
        <w:t xml:space="preserve">Document Reference: PO-BB-MET-2025-0047 | Classification: Official – Internal Use |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Belgium Brussels</dc:title>
  <dc:creator/>
  <dc:language>en</dc:language>
  <cp:keywords/>
  <dcterms:created xsi:type="dcterms:W3CDTF">2026-10-10T06:41:19Z</dcterms:created>
  <dcterms:modified xsi:type="dcterms:W3CDTF">2026-10-10T06:41:19Z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