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Meteorologist Services — Republic of Egypt, Cairo</w:t>
      </w:r>
    </w:p>
    <w:p>
      <w:pPr>
        <w:pStyle w:val="BodyText"/>
      </w:pPr>
      <w:r>
        <w:t xml:space="preserve">PO No: EGY-CAI-MET-2025-04782</w:t>
      </w:r>
    </w:p>
    <w:bookmarkEnd w:id="20"/>
    <w:bookmarkStart w:id="21" w:name="purchasing-entity"/>
    <w:p>
      <w:pPr>
        <w:pStyle w:val="Heading3"/>
      </w:pPr>
      <w:r>
        <w:t xml:space="preserve">Purchasing Entity</w:t>
      </w:r>
    </w:p>
    <w:p>
      <w:pPr>
        <w:pStyle w:val="FirstParagraph"/>
      </w:pPr>
      <w:r>
        <w:rPr>
          <w:bCs/>
          <w:b/>
        </w:rPr>
        <w:t xml:space="preserve">Nile Delta Agricultural &amp; Environmental Authority</w:t>
      </w:r>
    </w:p>
    <w:p>
      <w:pPr>
        <w:pStyle w:val="BodyText"/>
      </w:pPr>
      <w:r>
        <w:t xml:space="preserve">12 Tahrir Square, Downtown District</w:t>
      </w:r>
    </w:p>
    <w:p>
      <w:pPr>
        <w:pStyle w:val="BodyText"/>
      </w:pPr>
      <w:r>
        <w:t xml:space="preserve">Cairo, Egypt 11511</w:t>
      </w:r>
    </w:p>
    <w:p>
      <w:pPr>
        <w:pStyle w:val="BodyText"/>
      </w:pPr>
      <w:r>
        <w:t xml:space="preserve">Tel: +20 2 2578 4433</w:t>
      </w:r>
    </w:p>
    <w:p>
      <w:pPr>
        <w:pStyle w:val="BodyText"/>
      </w:pPr>
      <w:r>
        <w:t xml:space="preserve">Email: procurement@nda.gov.eg</w:t>
      </w:r>
    </w:p>
    <w:p>
      <w:pPr>
        <w:pStyle w:val="BodyText"/>
      </w:pPr>
      <w:r>
        <w:t xml:space="preserve">Tax ID: 552-881-0034</w:t>
      </w:r>
    </w:p>
    <w:bookmarkEnd w:id="21"/>
    <w:bookmarkStart w:id="22" w:name="service-provider-meteorologist"/>
    <w:p>
      <w:pPr>
        <w:pStyle w:val="Heading3"/>
      </w:pPr>
      <w:r>
        <w:t xml:space="preserve">Service Provider (Meteorologist)</w:t>
      </w:r>
    </w:p>
    <w:p>
      <w:pPr>
        <w:pStyle w:val="FirstParagraph"/>
      </w:pPr>
      <w:r>
        <w:rPr>
          <w:bCs/>
          <w:b/>
        </w:rPr>
        <w:t xml:space="preserve">Dr. Amira Hassan El-Sayed</w:t>
      </w:r>
    </w:p>
    <w:p>
      <w:pPr>
        <w:pStyle w:val="BodyText"/>
      </w:pPr>
      <w:r>
        <w:t xml:space="preserve">Senior Meteorologist &amp; Atmospheric Scientist</w:t>
      </w:r>
    </w:p>
    <w:p>
      <w:pPr>
        <w:pStyle w:val="BodyText"/>
      </w:pPr>
      <w:r>
        <w:t xml:space="preserve">45 El-Mohatta Street, Zamalek</w:t>
      </w:r>
    </w:p>
    <w:p>
      <w:pPr>
        <w:pStyle w:val="BodyText"/>
      </w:pPr>
      <w:r>
        <w:t xml:space="preserve">Cairo, Egypt 11211</w:t>
      </w:r>
    </w:p>
    <w:p>
      <w:pPr>
        <w:pStyle w:val="BodyText"/>
      </w:pPr>
      <w:r>
        <w:t xml:space="preserve">Tel: +20 100 556 7789</w:t>
      </w:r>
    </w:p>
    <w:p>
      <w:pPr>
        <w:pStyle w:val="BodyText"/>
      </w:pPr>
      <w:r>
        <w:t xml:space="preserve">Email: a.hassan@meteo-egypt.com</w:t>
      </w:r>
    </w:p>
    <w:p>
      <w:pPr>
        <w:pStyle w:val="BodyText"/>
      </w:pPr>
      <w:r>
        <w:t xml:space="preserve">Professional License: MET-EG-2019-00342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Service Duration:</w:t>
      </w:r>
      <w:r>
        <w:t xml:space="preserve"> </w:t>
      </w:r>
      <w:r>
        <w:t xml:space="preserve">12 months (through 30 June 2026)</w:t>
      </w:r>
    </w:p>
    <w:p>
      <w:pPr>
        <w:pStyle w:val="BodyText"/>
      </w:pPr>
      <w:r>
        <w:rPr>
          <w:bCs/>
          <w:b/>
        </w:rPr>
        <w:t xml:space="preserve">Service Location:</w:t>
      </w:r>
      <w:r>
        <w:t xml:space="preserve"> </w:t>
      </w:r>
      <w:r>
        <w:t xml:space="preserve">Cairo, Egypt (Primary) &amp; Delta Region (Field)</w:t>
      </w:r>
    </w:p>
    <w:p>
      <w:pPr>
        <w:pStyle w:val="BodyText"/>
      </w:pPr>
      <w:r>
        <w:rPr>
          <w:bCs/>
          <w:b/>
        </w:rPr>
        <w:t xml:space="preserve">Currency:</w:t>
      </w:r>
      <w:r>
        <w:t xml:space="preserve"> </w:t>
      </w:r>
      <w:r>
        <w:t xml:space="preserve">Egyptian Pound (EGP)</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w:t>
      </w:r>
    </w:p>
    <w:p>
      <w:pPr>
        <w:pStyle w:val="BodyText"/>
      </w:pPr>
      <w:r>
        <w:rPr>
          <w:bCs/>
          <w:b/>
        </w:rPr>
        <w:t xml:space="preserve">Bank:</w:t>
      </w:r>
      <w:r>
        <w:t xml:space="preserve"> </w:t>
      </w:r>
      <w:r>
        <w:t xml:space="preserve">National Bank of Egypt</w:t>
      </w:r>
    </w:p>
    <w:p>
      <w:pPr>
        <w:pStyle w:val="BodyText"/>
      </w:pPr>
      <w:r>
        <w:rPr>
          <w:bCs/>
          <w:b/>
        </w:rPr>
        <w:t xml:space="preserve">Account No:</w:t>
      </w:r>
      <w:r>
        <w:t xml:space="preserve"> </w:t>
      </w:r>
      <w:r>
        <w:t xml:space="preserve">0045-8821-3376-9901</w:t>
      </w:r>
    </w:p>
    <w:p>
      <w:pPr>
        <w:pStyle w:val="BodyText"/>
      </w:pPr>
      <w:r>
        <w:rPr>
          <w:bCs/>
          <w:b/>
        </w:rPr>
        <w:t xml:space="preserve">SWIFT:</w:t>
      </w:r>
      <w:r>
        <w:t xml:space="preserve"> </w:t>
      </w:r>
      <w:r>
        <w:t xml:space="preserve">NBEYEGCA</w:t>
      </w:r>
    </w:p>
    <w:p>
      <w:pPr>
        <w:pStyle w:val="BodyText"/>
      </w:pPr>
      <w:r>
        <w:rPr>
          <w:bCs/>
          <w:b/>
        </w:rPr>
        <w:t xml:space="preserve">Terms:</w:t>
      </w:r>
      <w:r>
        <w:t xml:space="preserve"> </w:t>
      </w:r>
      <w:r>
        <w:t xml:space="preserve">Net 30 days from invoice</w:t>
      </w:r>
    </w:p>
    <w:bookmarkEnd w:id="24"/>
    <w:bookmarkStart w:id="25" w:name="Xc24d6551d7e2057e354fb90f52ee22690f32bdf"/>
    <w:p>
      <w:pPr>
        <w:pStyle w:val="Heading2"/>
      </w:pPr>
      <w:r>
        <w:t xml:space="preserve">Description of Meteorologist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meteorological forecasting and climate analysis for the Cairo metropolitan area and surrounding governorates, including daily weather bulletins, seasonal outlooks, and extreme weather event predictions.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240,000.00</w:t>
            </w:r>
          </w:p>
        </w:tc>
      </w:tr>
      <w:tr>
        <w:tc>
          <w:tcPr/>
          <w:p>
            <w:pPr>
              <w:pStyle w:val="Compact"/>
              <w:jc w:val="left"/>
            </w:pPr>
            <w:r>
              <w:t xml:space="preserve">2</w:t>
            </w:r>
          </w:p>
        </w:tc>
        <w:tc>
          <w:tcPr/>
          <w:p>
            <w:pPr>
              <w:pStyle w:val="Compact"/>
              <w:jc w:val="left"/>
            </w:pPr>
            <w:r>
              <w:t xml:space="preserve">On-site meteorological field assessments at agricultural stations across the Nile Delta region (Cairo, Giza, Sharqia, Dakahlia, and Beheira governorates) to support crop planning and irrigation scheduling.</w:t>
            </w:r>
          </w:p>
        </w:tc>
        <w:tc>
          <w:tcPr/>
          <w:p>
            <w:pPr>
              <w:pStyle w:val="Compact"/>
              <w:jc w:val="left"/>
            </w:pPr>
            <w:r>
              <w:t xml:space="preserve">Bi-weekly</w:t>
            </w:r>
          </w:p>
        </w:tc>
        <w:tc>
          <w:tcPr/>
          <w:p>
            <w:pPr>
              <w:pStyle w:val="Compact"/>
              <w:jc w:val="left"/>
            </w:pPr>
            <w:r>
              <w:t xml:space="preserve">24 visits</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Preparation of technical meteorological reports for the Egyptian Meteorological Authority (EMA) coordination office in Cairo, including atmospheric data interpretation, satellite imagery analysis, and radar interpretation for the Nile Valley corridor.</w:t>
            </w:r>
          </w:p>
        </w:tc>
        <w:tc>
          <w:tcPr/>
          <w:p>
            <w:pPr>
              <w:pStyle w:val="Compact"/>
              <w:jc w:val="left"/>
            </w:pPr>
            <w:r>
              <w:t xml:space="preserve">Quarterly</w:t>
            </w:r>
          </w:p>
        </w:tc>
        <w:tc>
          <w:tcPr/>
          <w:p>
            <w:pPr>
              <w:pStyle w:val="Compact"/>
              <w:jc w:val="left"/>
            </w:pPr>
            <w:r>
              <w:t xml:space="preserve">4 reports</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Emergency meteorological advisory services during sandstorm season (March–May) and heavy rainfall events, providing real-time alerts to Cairo municipal authorities and the National Emergency Management Agency.</w:t>
            </w:r>
          </w:p>
        </w:tc>
        <w:tc>
          <w:tcPr/>
          <w:p>
            <w:pPr>
              <w:pStyle w:val="Compact"/>
              <w:jc w:val="left"/>
            </w:pPr>
            <w:r>
              <w:t xml:space="preserve">As needed</w:t>
            </w:r>
          </w:p>
        </w:tc>
        <w:tc>
          <w:tcPr/>
          <w:p>
            <w:pPr>
              <w:pStyle w:val="Compact"/>
              <w:jc w:val="left"/>
            </w:pPr>
            <w:r>
              <w:t xml:space="preserve">Annual retainer</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Training and capacity-building workshops for junior meteorologists and agricultural extension officers based in Cairo, covering advanced atmospheric modeling, climate change impact assessment, and data-driven forecasting methodologies.</w:t>
            </w:r>
          </w:p>
        </w:tc>
        <w:tc>
          <w:tcPr/>
          <w:p>
            <w:pPr>
              <w:pStyle w:val="Compact"/>
              <w:jc w:val="left"/>
            </w:pPr>
            <w:r>
              <w:t xml:space="preserve">Monthly</w:t>
            </w:r>
          </w:p>
        </w:tc>
        <w:tc>
          <w:tcPr/>
          <w:p>
            <w:pPr>
              <w:pStyle w:val="Compact"/>
              <w:jc w:val="left"/>
            </w:pPr>
            <w:r>
              <w:t xml:space="preserve">12 sessions</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Consultation on meteorological infrastructure upgrades for the Cairo regional weather station network, including equipment recommendations, calibration protocols, and data integration systems.</w:t>
            </w:r>
          </w:p>
        </w:tc>
        <w:tc>
          <w:tcPr/>
          <w:p>
            <w:pPr>
              <w:pStyle w:val="Compact"/>
              <w:jc w:val="left"/>
            </w:pPr>
            <w:r>
              <w:t xml:space="preserve">One-time</w:t>
            </w:r>
          </w:p>
        </w:tc>
        <w:tc>
          <w:tcPr/>
          <w:p>
            <w:pPr>
              <w:pStyle w:val="Compact"/>
              <w:jc w:val="left"/>
            </w:pPr>
            <w:r>
              <w:t xml:space="preserve">1 project</w:t>
            </w:r>
          </w:p>
        </w:tc>
        <w:tc>
          <w:tcPr/>
          <w:p>
            <w:pPr>
              <w:pStyle w:val="Compact"/>
              <w:jc w:val="left"/>
            </w:pPr>
            <w:r>
              <w:t xml:space="preserve">68,000.00</w:t>
            </w:r>
          </w:p>
        </w:tc>
      </w:tr>
      <w:tr>
        <w:tc>
          <w:tcPr>
            <w:gridSpan w:val="4"/>
          </w:tcPr>
          <w:p>
            <w:pPr>
              <w:pStyle w:val="Compact"/>
              <w:jc w:val="right"/>
            </w:pPr>
            <w:r>
              <w:t xml:space="preserve">TOTAL PURCHASE ORDER VALUE</w:t>
            </w:r>
          </w:p>
        </w:tc>
        <w:tc>
          <w:tcPr/>
          <w:p>
            <w:pPr>
              <w:pStyle w:val="Compact"/>
              <w:jc w:val="left"/>
            </w:pPr>
            <w:r>
              <w:t xml:space="preserve">EGP 812,000.00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in accordance with the Egyptian Government Procurement Law No. 182 of 2018 and its implementing regulations. All services shall be rendered within the jurisdiction of the Arab Republic of Egypt, with primary operations based in Cairo.</w:t>
      </w:r>
    </w:p>
    <w:p>
      <w:pPr>
        <w:numPr>
          <w:ilvl w:val="0"/>
          <w:numId w:val="1001"/>
        </w:numPr>
        <w:pStyle w:val="Compact"/>
      </w:pPr>
      <w:r>
        <w:t xml:space="preserve">The Meteorologist (Dr. Amira Hassan El-Sayed) shall maintain valid professional licensure issued by the Egyptian Meteorological Authority throughout the entire contract period. Any lapse in licensure shall constitute grounds for immediate termination of this Purchase Order.</w:t>
      </w:r>
    </w:p>
    <w:p>
      <w:pPr>
        <w:numPr>
          <w:ilvl w:val="0"/>
          <w:numId w:val="1001"/>
        </w:numPr>
        <w:pStyle w:val="Compact"/>
      </w:pPr>
      <w:r>
        <w:t xml:space="preserve">All meteorological data, forecasts, and technical reports produced under this Purchase Order shall be the exclusive property of the Nile Delta Agricultural &amp; Environmental Authority and shall be stored at the Cairo headquarters facility.</w:t>
      </w:r>
    </w:p>
    <w:p>
      <w:pPr>
        <w:numPr>
          <w:ilvl w:val="0"/>
          <w:numId w:val="1001"/>
        </w:numPr>
        <w:pStyle w:val="Compact"/>
      </w:pPr>
      <w:r>
        <w:t xml:space="preserve">The Meteorologist shall comply with all data protection regulations as stipulated by the Egyptian Personal Data Protection Law No. 151 of 2020 when handling any sensitive environmental or agricultural data collected in the Cairo region.</w:t>
      </w:r>
    </w:p>
    <w:p>
      <w:pPr>
        <w:numPr>
          <w:ilvl w:val="0"/>
          <w:numId w:val="1001"/>
        </w:numPr>
        <w:pStyle w:val="Compact"/>
      </w:pPr>
      <w:r>
        <w:t xml:space="preserve">Payment shall be processed in Egyptian Pounds (EGP) via bank transfer within thirty (30) calendar days of receipt of a valid invoice. Late payments shall accrue interest at the Central Bank of Egypt's base rate.</w:t>
      </w:r>
    </w:p>
    <w:p>
      <w:pPr>
        <w:numPr>
          <w:ilvl w:val="0"/>
          <w:numId w:val="1001"/>
        </w:numPr>
        <w:pStyle w:val="Compact"/>
      </w:pPr>
      <w:r>
        <w:t xml:space="preserve">The Meteorologist is required to submit a detailed work plan within fourteen (14) days of the service start date, outlining the schedule of field visits to the Cairo and Delta regions, report deadlines, and training session calendars.</w:t>
      </w:r>
    </w:p>
    <w:p>
      <w:pPr>
        <w:numPr>
          <w:ilvl w:val="0"/>
          <w:numId w:val="1001"/>
        </w:numPr>
        <w:pStyle w:val="Compact"/>
      </w:pPr>
      <w:r>
        <w:t xml:space="preserve">Any modification to the scope of meteorological services, change in service location within Egypt, or extension of the contract period must be documented in a written amendment signed by both parties and approved by the Cairo procurement office.</w:t>
      </w:r>
    </w:p>
    <w:p>
      <w:pPr>
        <w:numPr>
          <w:ilvl w:val="0"/>
          <w:numId w:val="1001"/>
        </w:numPr>
        <w:pStyle w:val="Compact"/>
      </w:pPr>
      <w:r>
        <w:t xml:space="preserve">In the event of force majeure, including but not limited to severe weather events that prevent field operations in Cairo or the Delta, the Meteorologist shall notify the Authority in writing within forty-eight (48) hours, and affected service dates shall be rescheduled at no additional cost.</w:t>
      </w:r>
    </w:p>
    <w:p>
      <w:pPr>
        <w:numPr>
          <w:ilvl w:val="0"/>
          <w:numId w:val="1001"/>
        </w:numPr>
        <w:pStyle w:val="Compact"/>
      </w:pPr>
      <w:r>
        <w:t xml:space="preserve">This Purchase Order shall be governed by and construed in accordance with the laws of the Arab Republic of Egypt. Any disputes arising herefrom shall be resolved through the competent courts of Cairo, Egypt.</w:t>
      </w:r>
    </w:p>
    <w:p>
      <w:pPr>
        <w:numPr>
          <w:ilvl w:val="0"/>
          <w:numId w:val="1001"/>
        </w:numPr>
        <w:pStyle w:val="Compact"/>
      </w:pPr>
      <w:r>
        <w:t xml:space="preserve">The Meteorologist shall carry professional liability insurance with a minimum coverage of EGP 5,000,000, valid throughout the service period, naming the Authority as an additional insured party.</w:t>
      </w:r>
    </w:p>
    <w:bookmarkEnd w:id="26"/>
    <w:bookmarkStart w:id="27" w:name="acceptance-and-authorization"/>
    <w:p>
      <w:pPr>
        <w:pStyle w:val="Heading2"/>
      </w:pPr>
      <w:r>
        <w:t xml:space="preserve">Acceptance and Authorization</w:t>
      </w:r>
    </w:p>
    <w:p>
      <w:pPr>
        <w:pStyle w:val="FirstParagraph"/>
      </w:pPr>
      <w:r>
        <w:rPr>
          <w:bCs/>
          <w:b/>
        </w:rPr>
        <w:t xml:space="preserve">Prepared By (Purchasing Entity)</w:t>
      </w:r>
    </w:p>
    <w:p>
      <w:pPr>
        <w:pStyle w:val="BodyText"/>
      </w:pPr>
      <w:r>
        <w:t xml:space="preserve">Mohamed Fathy Abdel-Rahman</w:t>
      </w:r>
    </w:p>
    <w:p>
      <w:pPr>
        <w:pStyle w:val="BodyText"/>
      </w:pPr>
      <w:r>
        <w:t xml:space="preserve">Head of Procurement Department</w:t>
      </w:r>
    </w:p>
    <w:p>
      <w:pPr>
        <w:pStyle w:val="BodyText"/>
      </w:pPr>
      <w:r>
        <w:t xml:space="preserve">Nile Delta Agricultural &amp; Environmental Authority</w:t>
      </w:r>
    </w:p>
    <w:p>
      <w:pPr>
        <w:pStyle w:val="BodyText"/>
      </w:pPr>
      <w:r>
        <w:t xml:space="preserve">Cairo, Egypt</w:t>
      </w:r>
    </w:p>
    <w:p>
      <w:pPr>
        <w:pStyle w:val="BodyText"/>
      </w:pPr>
      <w:r>
        <w:t xml:space="preserve">Signature &amp; Date</w:t>
      </w:r>
    </w:p>
    <w:p>
      <w:pPr>
        <w:pStyle w:val="BodyText"/>
      </w:pPr>
      <w:r>
        <w:rPr>
          <w:bCs/>
          <w:b/>
        </w:rPr>
        <w:t xml:space="preserve">Approved By (Purchasing Entity)</w:t>
      </w:r>
    </w:p>
    <w:p>
      <w:pPr>
        <w:pStyle w:val="BodyText"/>
      </w:pPr>
      <w:r>
        <w:t xml:space="preserve">Eng. Salma Khaled Mansour</w:t>
      </w:r>
    </w:p>
    <w:p>
      <w:pPr>
        <w:pStyle w:val="BodyText"/>
      </w:pPr>
      <w:r>
        <w:t xml:space="preserve">Director General</w:t>
      </w:r>
    </w:p>
    <w:p>
      <w:pPr>
        <w:pStyle w:val="BodyText"/>
      </w:pPr>
      <w:r>
        <w:t xml:space="preserve">Nile Delta Agricultural &amp; Environmental Authority</w:t>
      </w:r>
    </w:p>
    <w:p>
      <w:pPr>
        <w:pStyle w:val="BodyText"/>
      </w:pPr>
      <w:r>
        <w:t xml:space="preserve">Cairo, Egypt</w:t>
      </w:r>
    </w:p>
    <w:p>
      <w:pPr>
        <w:pStyle w:val="BodyText"/>
      </w:pPr>
      <w:r>
        <w:t xml:space="preserve">Signature &amp; Date</w:t>
      </w:r>
    </w:p>
    <w:p>
      <w:pPr>
        <w:pStyle w:val="BodyText"/>
      </w:pPr>
      <w:r>
        <w:rPr>
          <w:bCs/>
          <w:b/>
        </w:rPr>
        <w:t xml:space="preserve">Accepted By (Meteorologist)</w:t>
      </w:r>
    </w:p>
    <w:p>
      <w:pPr>
        <w:pStyle w:val="BodyText"/>
      </w:pPr>
      <w:r>
        <w:t xml:space="preserve">Dr. Amira Hassan El-Sayed</w:t>
      </w:r>
    </w:p>
    <w:p>
      <w:pPr>
        <w:pStyle w:val="BodyText"/>
      </w:pPr>
      <w:r>
        <w:t xml:space="preserve">Senior Meteorologist</w:t>
      </w:r>
    </w:p>
    <w:p>
      <w:pPr>
        <w:pStyle w:val="BodyText"/>
      </w:pPr>
      <w:r>
        <w:t xml:space="preserve">Professional License: MET-EG-2019-00342</w:t>
      </w:r>
    </w:p>
    <w:p>
      <w:pPr>
        <w:pStyle w:val="BodyText"/>
      </w:pPr>
      <w:r>
        <w:t xml:space="preserve">Cairo, Egypt</w:t>
      </w:r>
    </w:p>
    <w:p>
      <w:pPr>
        <w:pStyle w:val="BodyText"/>
      </w:pPr>
      <w:r>
        <w:t xml:space="preserve">Signature &amp; Date</w:t>
      </w:r>
    </w:p>
    <w:p>
      <w:pPr>
        <w:pStyle w:val="BodyText"/>
      </w:pPr>
      <w:r>
        <w:rPr>
          <w:bCs/>
          <w:b/>
        </w:rPr>
        <w:t xml:space="preserve">NOTE:</w:t>
      </w:r>
      <w:r>
        <w:t xml:space="preserve"> </w:t>
      </w:r>
      <w:r>
        <w:t xml:space="preserve">This Purchase Order document is valid for a period of ninety (90) days from the date of issue. The Meteorologist must confirm acceptance in writing within fourteen (14) days of receipt. All communications regarding this Purchase Order shall be directed to the Cairo procurement office at the address listed above. This document is issued in triplicate: one copy for the Purchasing Entity (Cairo HQ), one copy for the Meteorologist, and one copy for the Egyptian Meteorological Authority records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Egypt Cairo</dc:title>
  <dc:creator/>
  <dc:language>en</dc:language>
  <cp:keywords/>
  <dcterms:created xsi:type="dcterms:W3CDTF">2026-10-10T08:33:43Z</dcterms:created>
  <dcterms:modified xsi:type="dcterms:W3CDTF">2026-10-10T08:33:43Z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