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Meteorological Services Procurement</w:t>
      </w:r>
    </w:p>
    <w:p>
      <w:pPr>
        <w:pStyle w:val="BodyText"/>
      </w:pPr>
      <w:r>
        <w:t xml:space="preserve">Issued in Spain Barcelona — Autonomous Community of Catalonia</w:t>
      </w:r>
    </w:p>
    <w:bookmarkEnd w:id="20"/>
    <w:p>
      <w:pPr>
        <w:pStyle w:val="BodyText"/>
      </w:pPr>
      <w:r>
        <w:rPr>
          <w:bCs/>
          <w:b/>
        </w:rPr>
        <w:t xml:space="preserve">Purchase Order No.:</w:t>
      </w:r>
      <w:r>
        <w:t xml:space="preserve"> </w:t>
      </w:r>
      <w:r>
        <w:t xml:space="preserve">PO-BCN-2025-04871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br/>
      </w:r>
      <w:r>
        <w:t xml:space="preserve">Barcelona Metropolitan Weather &amp; Climate Authority</w:t>
      </w:r>
      <w:r>
        <w:br/>
      </w:r>
      <w:r>
        <w:t xml:space="preserve">Passeig de Gràcia 88, 08008 Barcelona, Spain</w:t>
      </w:r>
      <w:r>
        <w:br/>
      </w:r>
      <w:r>
        <w:t xml:space="preserve">VAT (NIF): B-58294710</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Elena Marchetti Soler, Certified Meteorologist</w:t>
            </w:r>
          </w:p>
        </w:tc>
      </w:tr>
      <w:tr>
        <w:tc>
          <w:tcPr/>
          <w:p>
            <w:pPr>
              <w:pStyle w:val="Compact"/>
              <w:jc w:val="left"/>
            </w:pPr>
            <w:r>
              <w:t xml:space="preserve">Professional Registration</w:t>
            </w:r>
          </w:p>
        </w:tc>
        <w:tc>
          <w:tcPr/>
          <w:p>
            <w:pPr>
              <w:pStyle w:val="Compact"/>
              <w:jc w:val="left"/>
            </w:pPr>
            <w:r>
              <w:t xml:space="preserve">Colègi Oficial de Meteoròlegs de Catalunya — License No. MC-2019-0342</w:t>
            </w:r>
          </w:p>
        </w:tc>
      </w:tr>
      <w:tr>
        <w:tc>
          <w:tcPr/>
          <w:p>
            <w:pPr>
              <w:pStyle w:val="Compact"/>
              <w:jc w:val="left"/>
            </w:pPr>
            <w:r>
              <w:t xml:space="preserve">Business Address</w:t>
            </w:r>
          </w:p>
        </w:tc>
        <w:tc>
          <w:tcPr/>
          <w:p>
            <w:pPr>
              <w:pStyle w:val="Compact"/>
              <w:jc w:val="left"/>
            </w:pPr>
            <w:r>
              <w:t xml:space="preserve">Carrer de la Marina 14, 2º 1º, 08005 Barcelona, Spain</w:t>
            </w:r>
          </w:p>
        </w:tc>
      </w:tr>
      <w:tr>
        <w:tc>
          <w:tcPr/>
          <w:p>
            <w:pPr>
              <w:pStyle w:val="Compact"/>
              <w:jc w:val="left"/>
            </w:pPr>
            <w:r>
              <w:t xml:space="preserve">Contact Email</w:t>
            </w:r>
          </w:p>
        </w:tc>
        <w:tc>
          <w:tcPr/>
          <w:p>
            <w:pPr>
              <w:pStyle w:val="Compact"/>
              <w:jc w:val="left"/>
            </w:pPr>
            <w:r>
              <w:t xml:space="preserve">e.marchetti@meteoservicibcn.es</w:t>
            </w:r>
          </w:p>
        </w:tc>
      </w:tr>
      <w:tr>
        <w:tc>
          <w:tcPr/>
          <w:p>
            <w:pPr>
              <w:pStyle w:val="Compact"/>
              <w:jc w:val="left"/>
            </w:pPr>
            <w:r>
              <w:t xml:space="preserve">Telephone</w:t>
            </w:r>
          </w:p>
        </w:tc>
        <w:tc>
          <w:tcPr/>
          <w:p>
            <w:pPr>
              <w:pStyle w:val="Compact"/>
              <w:jc w:val="left"/>
            </w:pPr>
            <w:r>
              <w:t xml:space="preserve">+34 932 456 781</w:t>
            </w:r>
          </w:p>
        </w:tc>
      </w:tr>
      <w:tr>
        <w:tc>
          <w:tcPr/>
          <w:p>
            <w:pPr>
              <w:pStyle w:val="Compact"/>
              <w:jc w:val="left"/>
            </w:pPr>
            <w:r>
              <w:t xml:space="preserve">Bank Account (IBAN)</w:t>
            </w:r>
          </w:p>
        </w:tc>
        <w:tc>
          <w:tcPr/>
          <w:p>
            <w:pPr>
              <w:pStyle w:val="Compact"/>
              <w:jc w:val="left"/>
            </w:pPr>
            <w:r>
              <w:t xml:space="preserve">ES91 2100 0418 4502 0005 1332</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the Barcelona Metropolitan Weather &amp; Climate Authority to formally procure the professional services of a qualified</w:t>
      </w:r>
      <w:r>
        <w:t xml:space="preserve"> </w:t>
      </w:r>
      <w:r>
        <w:t xml:space="preserve">Meteorologist</w:t>
      </w:r>
      <w:r>
        <w:t xml:space="preserve"> </w:t>
      </w:r>
      <w:r>
        <w:t xml:space="preserve">for the period spanning July 2025 through June 2026. The</w:t>
      </w:r>
      <w:r>
        <w:t xml:space="preserve"> </w:t>
      </w:r>
      <w:r>
        <w:t xml:space="preserve">Meteorologist</w:t>
      </w:r>
      <w:r>
        <w:t xml:space="preserve"> </w:t>
      </w:r>
      <w:r>
        <w:t xml:space="preserve">shall provide comprehensive atmospheric analysis, seasonal forecasting, and climate risk assessment specifically tailored to the coastal and urban environment of</w:t>
      </w:r>
      <w:r>
        <w:t xml:space="preserve"> </w:t>
      </w:r>
      <w:r>
        <w:t xml:space="preserve">Spain Barcelona</w:t>
      </w:r>
      <w:r>
        <w:t xml:space="preserve"> </w:t>
      </w:r>
      <w:r>
        <w:t xml:space="preserve">and its surrounding metropolitan area, including the Maresme, Garraf, and Baix Llobregat regions.</w:t>
      </w:r>
    </w:p>
    <w:p>
      <w:pPr>
        <w:pStyle w:val="BodyText"/>
      </w:pPr>
      <w:r>
        <w:t xml:space="preserve">The engagement of this</w:t>
      </w:r>
      <w:r>
        <w:t xml:space="preserve"> </w:t>
      </w:r>
      <w:r>
        <w:t xml:space="preserve">Meteorologist</w:t>
      </w:r>
      <w:r>
        <w:t xml:space="preserve"> </w:t>
      </w:r>
      <w:r>
        <w:t xml:space="preserve">is necessitated by the increasing frequency of extreme weather events observed in the</w:t>
      </w:r>
      <w:r>
        <w:t xml:space="preserve"> </w:t>
      </w:r>
      <w:r>
        <w:t xml:space="preserve">Spain Barcelona</w:t>
      </w:r>
      <w:r>
        <w:t xml:space="preserve"> </w:t>
      </w:r>
      <w:r>
        <w:t xml:space="preserve">region over the past five years, including intensified Mediterranean cyclones (Medicanes), prolonged heatwaves, and flash flooding episodes along the Llobregat and Besòs river basins. The Authority requires a dedicated</w:t>
      </w:r>
      <w:r>
        <w:t xml:space="preserve"> </w:t>
      </w:r>
      <w:r>
        <w:t xml:space="preserve">Meteorologist</w:t>
      </w:r>
      <w:r>
        <w:t xml:space="preserve"> </w:t>
      </w:r>
      <w:r>
        <w:t xml:space="preserve">to deliver daily operational forecasts, weekly climate bulletins, and monthly risk reports to municipal emergency services, port authorities, and public transportation networks operating within</w:t>
      </w:r>
      <w:r>
        <w:t xml:space="preserve"> </w:t>
      </w:r>
      <w:r>
        <w:t xml:space="preserve">Spain Barcelona</w:t>
      </w:r>
      <w:r>
        <w:t xml:space="preserve">.</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Daily operational weather forecast for the</w:t>
            </w:r>
            <w:r>
              <w:t xml:space="preserve"> </w:t>
            </w:r>
            <w:r>
              <w:t xml:space="preserve">Spain Barcelona</w:t>
            </w:r>
            <w:r>
              <w:t xml:space="preserve"> </w:t>
            </w:r>
            <w:r>
              <w:t xml:space="preserve">metropolitan zone, including wind, precipitation, temperature, and visibility data for Port de Barcelona and El Prat Airport</w:t>
            </w:r>
          </w:p>
        </w:tc>
        <w:tc>
          <w:tcPr/>
          <w:p>
            <w:pPr>
              <w:pStyle w:val="Compact"/>
              <w:jc w:val="left"/>
            </w:pPr>
            <w:r>
              <w:t xml:space="preserve">365 days/year</w:t>
            </w:r>
          </w:p>
        </w:tc>
        <w:tc>
          <w:tcPr/>
          <w:p>
            <w:pPr>
              <w:pStyle w:val="Compact"/>
              <w:jc w:val="left"/>
            </w:pPr>
            <w:r>
              <w:t xml:space="preserve">185.00</w:t>
            </w:r>
          </w:p>
        </w:tc>
        <w:tc>
          <w:tcPr/>
          <w:p>
            <w:pPr>
              <w:pStyle w:val="Compact"/>
              <w:jc w:val="left"/>
            </w:pPr>
            <w:r>
              <w:t xml:space="preserve">67,525.00</w:t>
            </w:r>
          </w:p>
        </w:tc>
      </w:tr>
      <w:tr>
        <w:tc>
          <w:tcPr/>
          <w:p>
            <w:pPr>
              <w:pStyle w:val="Compact"/>
              <w:jc w:val="left"/>
            </w:pPr>
            <w:r>
              <w:t xml:space="preserve">2</w:t>
            </w:r>
          </w:p>
        </w:tc>
        <w:tc>
          <w:tcPr/>
          <w:p>
            <w:pPr>
              <w:pStyle w:val="Compact"/>
              <w:jc w:val="left"/>
            </w:pPr>
            <w:r>
              <w:t xml:space="preserve">Weekly climate outlook and seasonal trend analysis for the</w:t>
            </w:r>
            <w:r>
              <w:t xml:space="preserve"> </w:t>
            </w:r>
            <w:r>
              <w:t xml:space="preserve">Meteorologist</w:t>
            </w:r>
            <w:r>
              <w:t xml:space="preserve"> </w:t>
            </w:r>
            <w:r>
              <w:t xml:space="preserve">to present to the Barcelona City Council Environmental Committee</w:t>
            </w:r>
          </w:p>
        </w:tc>
        <w:tc>
          <w:tcPr/>
          <w:p>
            <w:pPr>
              <w:pStyle w:val="Compact"/>
              <w:jc w:val="left"/>
            </w:pPr>
            <w:r>
              <w:t xml:space="preserve">52 weeks/year</w:t>
            </w:r>
          </w:p>
        </w:tc>
        <w:tc>
          <w:tcPr/>
          <w:p>
            <w:pPr>
              <w:pStyle w:val="Compact"/>
              <w:jc w:val="left"/>
            </w:pPr>
            <w:r>
              <w:t xml:space="preserve">420.00</w:t>
            </w:r>
          </w:p>
        </w:tc>
        <w:tc>
          <w:tcPr/>
          <w:p>
            <w:pPr>
              <w:pStyle w:val="Compact"/>
              <w:jc w:val="left"/>
            </w:pPr>
            <w:r>
              <w:t xml:space="preserve">21,840.00</w:t>
            </w:r>
          </w:p>
        </w:tc>
      </w:tr>
      <w:tr>
        <w:tc>
          <w:tcPr/>
          <w:p>
            <w:pPr>
              <w:pStyle w:val="Compact"/>
              <w:jc w:val="left"/>
            </w:pPr>
            <w:r>
              <w:t xml:space="preserve">3</w:t>
            </w:r>
          </w:p>
        </w:tc>
        <w:tc>
          <w:tcPr/>
          <w:p>
            <w:pPr>
              <w:pStyle w:val="Compact"/>
              <w:jc w:val="left"/>
            </w:pPr>
            <w:r>
              <w:t xml:space="preserve">Monthly extreme weather risk assessment report covering Medicanes, heatwaves, and flooding scenarios specific to</w:t>
            </w:r>
            <w:r>
              <w:t xml:space="preserve"> </w:t>
            </w:r>
            <w:r>
              <w:t xml:space="preserve">Spain Barcelona</w:t>
            </w:r>
          </w:p>
        </w:tc>
        <w:tc>
          <w:tcPr/>
          <w:p>
            <w:pPr>
              <w:pStyle w:val="Compact"/>
              <w:jc w:val="left"/>
            </w:pPr>
            <w:r>
              <w:t xml:space="preserve">12 months/year</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On-call emergency meteorological advisory during declared weather alerts (Level 2 and above) issued by AEMET for the Barcelona province</w:t>
            </w:r>
          </w:p>
        </w:tc>
        <w:tc>
          <w:tcPr/>
          <w:p>
            <w:pPr>
              <w:pStyle w:val="Compact"/>
              <w:jc w:val="left"/>
            </w:pPr>
            <w:r>
              <w:t xml:space="preserve">As required (est. 20 events)</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Annual comprehensive climate impact study for urban planning purposes in</w:t>
            </w:r>
            <w:r>
              <w:t xml:space="preserve"> </w:t>
            </w:r>
            <w:r>
              <w:t xml:space="preserve">Spain Barcelona</w:t>
            </w:r>
            <w:r>
              <w:t xml:space="preserve">, including sea-level rise projections and urban heat island modelling</w:t>
            </w:r>
          </w:p>
        </w:tc>
        <w:tc>
          <w:tcPr/>
          <w:p>
            <w:pPr>
              <w:pStyle w:val="Compact"/>
              <w:jc w:val="left"/>
            </w:pPr>
            <w:r>
              <w:t xml:space="preserve">1 per year</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left"/>
            </w:pPr>
            <w:r>
              <w:rPr>
                <w:bCs/>
                <w:b/>
              </w:rPr>
              <w:t xml:space="preserve">Subtotal</w:t>
            </w:r>
          </w:p>
        </w:tc>
        <w:tc>
          <w:tcPr/>
          <w:p>
            <w:pPr>
              <w:pStyle w:val="Compact"/>
              <w:jc w:val="left"/>
            </w:pPr>
            <w:r>
              <w:rPr>
                <w:bCs/>
                <w:b/>
              </w:rPr>
              <w:t xml:space="preserve">119,865.00</w:t>
            </w:r>
          </w:p>
        </w:tc>
      </w:tr>
      <w:tr>
        <w:tc>
          <w:tcPr>
            <w:gridSpan w:val="4"/>
          </w:tcPr>
          <w:p>
            <w:pPr>
              <w:pStyle w:val="Compact"/>
              <w:jc w:val="left"/>
            </w:pPr>
            <w:r>
              <w:t xml:space="preserve">VAT (21% — Spanish standard rate)</w:t>
            </w:r>
          </w:p>
        </w:tc>
        <w:tc>
          <w:tcPr/>
          <w:p>
            <w:pPr>
              <w:pStyle w:val="Compact"/>
              <w:jc w:val="left"/>
            </w:pPr>
            <w:r>
              <w:t xml:space="preserve">25,171.65</w:t>
            </w:r>
          </w:p>
        </w:tc>
      </w:tr>
      <w:tr>
        <w:tc>
          <w:tcPr>
            <w:gridSpan w:val="4"/>
          </w:tcPr>
          <w:p>
            <w:pPr>
              <w:pStyle w:val="Compact"/>
              <w:jc w:val="left"/>
            </w:pPr>
            <w:r>
              <w:rPr>
                <w:bCs/>
                <w:b/>
              </w:rPr>
              <w:t xml:space="preserve">Total Amount Due (EUR)</w:t>
            </w:r>
          </w:p>
        </w:tc>
        <w:tc>
          <w:tcPr/>
          <w:p>
            <w:pPr>
              <w:pStyle w:val="Compact"/>
              <w:jc w:val="left"/>
            </w:pPr>
            <w:r>
              <w:rPr>
                <w:bCs/>
                <w:b/>
              </w:rPr>
              <w:t xml:space="preserve">145,036.65</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Spain and the applicable regulations of the Generalitat de Catalunya. Any disputes arising from this</w:t>
      </w:r>
      <w:r>
        <w:t xml:space="preserve"> </w:t>
      </w:r>
      <w:r>
        <w:t xml:space="preserve">Purchase Order</w:t>
      </w:r>
      <w:r>
        <w:t xml:space="preserve"> </w:t>
      </w:r>
      <w:r>
        <w:t xml:space="preserve">shall be resolved by the competent courts of Barcelona, Spain.</w:t>
      </w:r>
    </w:p>
    <w:p>
      <w:pPr>
        <w:numPr>
          <w:ilvl w:val="0"/>
          <w:numId w:val="1001"/>
        </w:numPr>
        <w:pStyle w:val="Compact"/>
      </w:pPr>
      <w:r>
        <w:rPr>
          <w:bCs/>
          <w:b/>
        </w:rPr>
        <w:t xml:space="preserve">Service Location:</w:t>
      </w:r>
      <w:r>
        <w:t xml:space="preserve"> </w:t>
      </w:r>
      <w:r>
        <w:t xml:space="preserve">All services rendered under this</w:t>
      </w:r>
      <w:r>
        <w:t xml:space="preserve"> </w:t>
      </w:r>
      <w:r>
        <w:t xml:space="preserve">Purchase Order</w:t>
      </w:r>
      <w:r>
        <w:t xml:space="preserve"> </w:t>
      </w:r>
      <w:r>
        <w:t xml:space="preserve">shall be performed primarily at the offices of the Barcelona Metropolitan Weather &amp; Climate Authority located in the Eixample district of</w:t>
      </w:r>
      <w:r>
        <w:t xml:space="preserve"> </w:t>
      </w:r>
      <w:r>
        <w:t xml:space="preserve">Spain Barcelona</w:t>
      </w:r>
      <w:r>
        <w:t xml:space="preserve">, with field observations conducted at designated monitoring stations throughout the Barcelona metropolitan area.</w:t>
      </w:r>
    </w:p>
    <w:p>
      <w:pPr>
        <w:numPr>
          <w:ilvl w:val="0"/>
          <w:numId w:val="1001"/>
        </w:numPr>
        <w:pStyle w:val="Compact"/>
      </w:pPr>
      <w:r>
        <w:rPr>
          <w:bCs/>
          <w:b/>
        </w:rPr>
        <w:t xml:space="preserve">Professional Qualifications:</w:t>
      </w:r>
      <w:r>
        <w:t xml:space="preserve"> </w:t>
      </w:r>
      <w:r>
        <w:t xml:space="preserve">The</w:t>
      </w:r>
      <w:r>
        <w:t xml:space="preserve"> </w:t>
      </w:r>
      <w:r>
        <w:t xml:space="preserve">Meteorologist</w:t>
      </w:r>
      <w:r>
        <w:t xml:space="preserve"> </w:t>
      </w:r>
      <w:r>
        <w:t xml:space="preserve">engaged under this</w:t>
      </w:r>
      <w:r>
        <w:t xml:space="preserve"> </w:t>
      </w:r>
      <w:r>
        <w:t xml:space="preserve">Purchase Order</w:t>
      </w:r>
      <w:r>
        <w:t xml:space="preserve"> </w:t>
      </w:r>
      <w:r>
        <w:t xml:space="preserve">must hold a minimum of a Master's degree in Meteorology or Atmospheric Sciences from an accredited Spanish or EU institution, and must maintain active registration with the Colègi Oficial de Meteoròlegs de Catalunya throughout the contract period.</w:t>
      </w:r>
    </w:p>
    <w:p>
      <w:pPr>
        <w:numPr>
          <w:ilvl w:val="0"/>
          <w:numId w:val="1001"/>
        </w:numPr>
        <w:pStyle w:val="Compact"/>
      </w:pPr>
      <w:r>
        <w:rPr>
          <w:bCs/>
          <w:b/>
        </w:rPr>
        <w:t xml:space="preserve">Payment Terms:</w:t>
      </w:r>
      <w:r>
        <w:t xml:space="preserve"> </w:t>
      </w:r>
      <w:r>
        <w:t xml:space="preserve">Invoices shall be submitted monthly by the</w:t>
      </w:r>
      <w:r>
        <w:t xml:space="preserve"> </w:t>
      </w:r>
      <w:r>
        <w:t xml:space="preserve">Meteorologist</w:t>
      </w:r>
      <w:r>
        <w:t xml:space="preserve"> </w:t>
      </w:r>
      <w:r>
        <w:t xml:space="preserve">and are payable within thirty (30) calendar days of receipt via direct bank transfer to the IBAN specified in Section 1. Late payments shall accrue interest at the rate established by Spanish Royal Decree 4/2012 on late payment in commercial transactions.</w:t>
      </w:r>
    </w:p>
    <w:p>
      <w:pPr>
        <w:numPr>
          <w:ilvl w:val="0"/>
          <w:numId w:val="1001"/>
        </w:numPr>
        <w:pStyle w:val="Compact"/>
      </w:pPr>
      <w:r>
        <w:rPr>
          <w:bCs/>
          <w:b/>
        </w:rPr>
        <w:t xml:space="preserve">Confidentiality:</w:t>
      </w:r>
      <w:r>
        <w:t xml:space="preserve"> </w:t>
      </w:r>
      <w:r>
        <w:t xml:space="preserve">The</w:t>
      </w:r>
      <w:r>
        <w:t xml:space="preserve"> </w:t>
      </w:r>
      <w:r>
        <w:t xml:space="preserve">Meteorologist</w:t>
      </w:r>
      <w:r>
        <w:t xml:space="preserve"> </w:t>
      </w:r>
      <w:r>
        <w:t xml:space="preserve">shall treat all data, models, and internal communications of the Authority as strictly confidential.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Meteorologist</w:t>
      </w:r>
      <w:r>
        <w:t xml:space="preserve"> </w:t>
      </w:r>
      <w:r>
        <w:t xml:space="preserve">shall deliver all completed reports and raw data to the Authority within fifteen (15) days.</w:t>
      </w:r>
    </w:p>
    <w:p>
      <w:pPr>
        <w:numPr>
          <w:ilvl w:val="0"/>
          <w:numId w:val="1001"/>
        </w:numPr>
        <w:pStyle w:val="Compact"/>
      </w:pPr>
      <w:r>
        <w:rPr>
          <w:bCs/>
          <w:b/>
        </w:rPr>
        <w:t xml:space="preserve">Insurance:</w:t>
      </w:r>
      <w:r>
        <w:t xml:space="preserve"> </w:t>
      </w:r>
      <w:r>
        <w:t xml:space="preserve">The</w:t>
      </w:r>
      <w:r>
        <w:t xml:space="preserve"> </w:t>
      </w:r>
      <w:r>
        <w:t xml:space="preserve">Meteorologist</w:t>
      </w:r>
      <w:r>
        <w:t xml:space="preserve"> </w:t>
      </w:r>
      <w:r>
        <w:t xml:space="preserve">shall maintain professional liability insurance with a minimum coverage of EUR 300,000, valid throughout the territory of Spain, and shall provide a certificate of insurance upon request.</w:t>
      </w:r>
    </w:p>
    <w:p>
      <w:pPr>
        <w:numPr>
          <w:ilvl w:val="0"/>
          <w:numId w:val="1001"/>
        </w:numPr>
        <w:pStyle w:val="Compact"/>
      </w:pPr>
      <w:r>
        <w:rPr>
          <w:bCs/>
          <w:b/>
        </w:rPr>
        <w:t xml:space="preserve">Compliance:</w:t>
      </w:r>
      <w:r>
        <w:t xml:space="preserve"> </w:t>
      </w:r>
      <w:r>
        <w:t xml:space="preserve">The</w:t>
      </w:r>
      <w:r>
        <w:t xml:space="preserve"> </w:t>
      </w:r>
      <w:r>
        <w:t xml:space="preserve">Meteorologist</w:t>
      </w:r>
      <w:r>
        <w:t xml:space="preserve"> </w:t>
      </w:r>
      <w:r>
        <w:t xml:space="preserve">shall comply with all applicable Spanish data protection regulations (LOPDGDD) and the EU General Data Protection Regulation (GDPR) when handling personal data of residents of</w:t>
      </w:r>
      <w:r>
        <w:t xml:space="preserve"> </w:t>
      </w:r>
      <w:r>
        <w:t xml:space="preserve">Spain Barcelona</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extraordinary weather events, natural disasters, or government-mandated closures affecting operations in</w:t>
      </w:r>
      <w:r>
        <w:t xml:space="preserve"> </w:t>
      </w:r>
      <w:r>
        <w:t xml:space="preserve">Spain Barcelona</w:t>
      </w:r>
      <w:r>
        <w:t xml:space="preserve">.</w:t>
      </w:r>
    </w:p>
    <w:p>
      <w:pPr>
        <w:pStyle w:val="FirstParagraph"/>
      </w:pPr>
      <w:r>
        <w:t xml:space="preserve">5. Acceptance and Authorization</w:t>
      </w:r>
    </w:p>
    <w:p>
      <w:pPr>
        <w:pStyle w:val="BodyText"/>
      </w:pPr>
      <w:r>
        <w:t xml:space="preserve">By signing below, both parties acknowledge and agree to all terms set forth in this</w:t>
      </w:r>
      <w:r>
        <w:t xml:space="preserve"> </w:t>
      </w:r>
      <w:r>
        <w:t xml:space="preserve">Purchase Order</w:t>
      </w:r>
      <w:r>
        <w:t xml:space="preserve"> </w:t>
      </w:r>
      <w:r>
        <w:t xml:space="preserve">for the procurement of</w:t>
      </w:r>
      <w:r>
        <w:t xml:space="preserve"> </w:t>
      </w:r>
      <w:r>
        <w:t xml:space="preserve">Meteorologist</w:t>
      </w:r>
      <w:r>
        <w:t xml:space="preserve"> </w:t>
      </w:r>
      <w:r>
        <w:t xml:space="preserve">services in</w:t>
      </w:r>
      <w:r>
        <w:t xml:space="preserve"> </w:t>
      </w:r>
      <w:r>
        <w:t xml:space="preserve">Spain Barcelona</w:t>
      </w:r>
      <w:r>
        <w:t xml:space="preserve">. This document constitutes a binding agreement effective from the date of the last signature.</w:t>
      </w:r>
    </w:p>
    <w:p>
      <w:pPr>
        <w:pStyle w:val="BodyText"/>
      </w:pPr>
      <w:r>
        <w:rPr>
          <w:bCs/>
          <w:b/>
        </w:rPr>
        <w:t xml:space="preserve">For the Issuing Entity:</w:t>
      </w:r>
    </w:p>
    <w:p>
      <w:pPr>
        <w:pStyle w:val="BodyText"/>
      </w:pPr>
      <w:r>
        <w:t xml:space="preserve">Barcelona Metropolitan Weather &amp; Climate Authority</w:t>
      </w:r>
    </w:p>
    <w:p>
      <w:pPr>
        <w:pStyle w:val="BodyText"/>
      </w:pPr>
      <w:r>
        <w:t xml:space="preserve">Name: Sr. Jordi Puigdemont Valls</w:t>
      </w:r>
      <w:r>
        <w:br/>
      </w:r>
      <w:r>
        <w:t xml:space="preserve">Title: Director General</w:t>
      </w:r>
      <w:r>
        <w:br/>
      </w:r>
      <w:r>
        <w:t xml:space="preserve">Signature: _________________________</w:t>
      </w:r>
      <w:r>
        <w:br/>
      </w:r>
      <w:r>
        <w:t xml:space="preserve">Date: _________________________</w:t>
      </w:r>
    </w:p>
    <w:p>
      <w:pPr>
        <w:pStyle w:val="BodyText"/>
      </w:pPr>
      <w:r>
        <w:rPr>
          <w:bCs/>
          <w:b/>
        </w:rPr>
        <w:t xml:space="preserve">For the Service Provider:</w:t>
      </w:r>
    </w:p>
    <w:p>
      <w:pPr>
        <w:pStyle w:val="BodyText"/>
      </w:pPr>
      <w:r>
        <w:t xml:space="preserve">Certified Meteorologist</w:t>
      </w:r>
    </w:p>
    <w:p>
      <w:pPr>
        <w:pStyle w:val="BodyText"/>
      </w:pPr>
      <w:r>
        <w:t xml:space="preserve">Name: Dr. Elena Marchetti Soler</w:t>
      </w:r>
      <w:r>
        <w:br/>
      </w:r>
      <w:r>
        <w:t xml:space="preserve">Title: Lead Meteorologist</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(PO-BCN-2025-04871) was generated and issued in</w:t>
      </w:r>
      <w:r>
        <w:t xml:space="preserve"> </w:t>
      </w:r>
      <w:r>
        <w:t xml:space="preserve">Spain Barcelona</w:t>
      </w:r>
      <w:r>
        <w:t xml:space="preserve">, Catalonia, Spain. It is valid for a period of ninety (90) days from the date of issue. For inquiries regarding this</w:t>
      </w:r>
      <w:r>
        <w:t xml:space="preserve"> </w:t>
      </w:r>
      <w:r>
        <w:t xml:space="preserve">Purchase Order</w:t>
      </w:r>
      <w:r>
        <w:t xml:space="preserve"> </w:t>
      </w:r>
      <w:r>
        <w:t xml:space="preserve">or the contracted</w:t>
      </w:r>
      <w:r>
        <w:t xml:space="preserve"> </w:t>
      </w:r>
      <w:r>
        <w:t xml:space="preserve">Meteorologist</w:t>
      </w:r>
      <w:r>
        <w:t xml:space="preserve"> </w:t>
      </w:r>
      <w:r>
        <w:t xml:space="preserve">services, please contact the Procurement Office at procurement@meteo-bcn.cat or by telephone at +34 933 123 456.</w:t>
      </w:r>
    </w:p>
    <w:p>
      <w:pPr>
        <w:pStyle w:val="BodyText"/>
      </w:pPr>
      <w:r>
        <w:t xml:space="preserve">© 2025 Barcelona Metropolitan Weather &amp; Climate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Spain Barcelona</dc:title>
  <dc:creator/>
  <dc:language>en</dc:language>
  <cp:keywords/>
  <dcterms:created xsi:type="dcterms:W3CDTF">2026-10-10T06:44:31Z</dcterms:created>
  <dcterms:modified xsi:type="dcterms:W3CDTF">2026-10-10T06:44:31Z</dcterms:modified>
</cp:coreProperties>
</file>

<file path=docProps/custom.xml><?xml version="1.0" encoding="utf-8"?>
<Properties xmlns="http://schemas.openxmlformats.org/officeDocument/2006/custom-properties" xmlns:vt="http://schemas.openxmlformats.org/officeDocument/2006/docPropsVTypes"/>
</file>