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purchase-order"/>
    <w:p>
      <w:pPr>
        <w:pStyle w:val="Heading1"/>
      </w:pPr>
      <w:r>
        <w:t xml:space="preserve">PURCHASE ORDER</w:t>
      </w:r>
    </w:p>
    <w:p>
      <w:pPr>
        <w:pStyle w:val="FirstParagraph"/>
      </w:pPr>
      <w:r>
        <w:t xml:space="preserve">Midwife Procurement &amp; Maternal Health Services – Afghanistan Kabul</w:t>
      </w:r>
    </w:p>
    <w:p>
      <w:pPr>
        <w:pStyle w:val="BodyText"/>
      </w:pPr>
      <w:r>
        <w:t xml:space="preserve">Document Reference: PO-AFK-2025-0472 | Classification: Official – Health Sector Procurement</w:t>
      </w:r>
    </w:p>
    <w:bookmarkEnd w:id="20"/>
    <w:p>
      <w:pPr>
        <w:pStyle w:val="BodyText"/>
      </w:pPr>
      <w:r>
        <w:rPr>
          <w:bCs/>
          <w:b/>
        </w:rPr>
        <w:t xml:space="preserve">Purchase Order No.:</w:t>
      </w:r>
      <w:r>
        <w:t xml:space="preserve"> </w:t>
      </w:r>
      <w:r>
        <w:t xml:space="preserve">PO-AFK-2025-0472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Country of Execution:</w:t>
      </w:r>
      <w:r>
        <w:t xml:space="preserve"> </w:t>
      </w:r>
      <w:r>
        <w:t xml:space="preserve">Afghanistan</w:t>
      </w:r>
      <w:r>
        <w:br/>
      </w:r>
      <w:r>
        <w:rPr>
          <w:bCs/>
          <w:b/>
        </w:rPr>
        <w:t xml:space="preserve">City of Execution:</w:t>
      </w:r>
      <w:r>
        <w:t xml:space="preserve"> </w:t>
      </w:r>
      <w:r>
        <w:t xml:space="preserve">Kabul</w:t>
      </w:r>
      <w:r>
        <w:br/>
      </w:r>
      <w:r>
        <w:rPr>
          <w:bCs/>
          <w:b/>
        </w:rPr>
        <w:t xml:space="preserve">Currency:</w:t>
      </w:r>
      <w:r>
        <w:t xml:space="preserve"> </w:t>
      </w:r>
      <w:r>
        <w:t xml:space="preserve">Afghani (AFN) / USD</w:t>
      </w:r>
    </w:p>
    <w:bookmarkStart w:id="21" w:name="purchasing-entity-buyer"/>
    <w:p>
      <w:pPr>
        <w:pStyle w:val="Heading2"/>
      </w:pPr>
      <w:r>
        <w:t xml:space="preserve">1. Purchasing Entity (Buyer)</w:t>
      </w:r>
    </w:p>
    <w:p>
      <w:pPr>
        <w:pStyle w:val="FirstParagraph"/>
      </w:pPr>
      <w:r>
        <w:rPr>
          <w:bCs/>
          <w:b/>
        </w:rPr>
        <w:t xml:space="preserve">Organization:</w:t>
      </w:r>
      <w:r>
        <w:t xml:space="preserve"> </w:t>
      </w:r>
      <w:r>
        <w:t xml:space="preserve">Kabul Provincial Maternal &amp; Child Health Authority</w:t>
      </w:r>
      <w:r>
        <w:br/>
      </w:r>
      <w:r>
        <w:rPr>
          <w:bCs/>
          <w:b/>
        </w:rPr>
        <w:t xml:space="preserve">Address:</w:t>
      </w:r>
      <w:r>
        <w:t xml:space="preserve"> </w:t>
      </w:r>
      <w:r>
        <w:t xml:space="preserve">Darulaman District, Kabul, Afghanistan</w:t>
      </w:r>
      <w:r>
        <w:br/>
      </w:r>
      <w:r>
        <w:rPr>
          <w:bCs/>
          <w:b/>
        </w:rPr>
        <w:t xml:space="preserve">Contact Person:</w:t>
      </w:r>
      <w:r>
        <w:t xml:space="preserve"> </w:t>
      </w:r>
      <w:r>
        <w:t xml:space="preserve">Dr. Fatima Rahimi, Director of Maternal Services</w:t>
      </w:r>
      <w:r>
        <w:br/>
      </w:r>
      <w:r>
        <w:rPr>
          <w:bCs/>
          <w:b/>
        </w:rPr>
        <w:t xml:space="preserve">Email:</w:t>
      </w:r>
      <w:r>
        <w:t xml:space="preserve"> </w:t>
      </w:r>
      <w:r>
        <w:t xml:space="preserve">procurement@kpmcha.gov.af</w:t>
      </w:r>
      <w:r>
        <w:br/>
      </w:r>
      <w:r>
        <w:rPr>
          <w:bCs/>
          <w:b/>
        </w:rPr>
        <w:t xml:space="preserve">Phone:</w:t>
      </w:r>
      <w:r>
        <w:t xml:space="preserve"> </w:t>
      </w:r>
      <w:r>
        <w:t xml:space="preserve">+93 (700) 555-0142</w:t>
      </w:r>
      <w:r>
        <w:br/>
      </w:r>
      <w:r>
        <w:rPr>
          <w:bCs/>
          <w:b/>
        </w:rPr>
        <w:t xml:space="preserve">Tax / Registration No.:</w:t>
      </w:r>
      <w:r>
        <w:t xml:space="preserve"> </w:t>
      </w:r>
      <w:r>
        <w:t xml:space="preserve">AFK-REG-2019-00834</w:t>
      </w:r>
    </w:p>
    <w:bookmarkEnd w:id="21"/>
    <w:bookmarkStart w:id="22" w:name="supplier-service-provider"/>
    <w:p>
      <w:pPr>
        <w:pStyle w:val="Heading2"/>
      </w:pPr>
      <w:r>
        <w:t xml:space="preserve">2. Supplier / Service Provider</w:t>
      </w:r>
    </w:p>
    <w:p>
      <w:pPr>
        <w:pStyle w:val="FirstParagraph"/>
      </w:pPr>
      <w:r>
        <w:rPr>
          <w:bCs/>
          <w:b/>
        </w:rPr>
        <w:t xml:space="preserve">Provider Name:</w:t>
      </w:r>
      <w:r>
        <w:t xml:space="preserve"> </w:t>
      </w:r>
      <w:r>
        <w:t xml:space="preserve">Ms. Zahra Karimi, Certified Midwife (BSc Midwifery)</w:t>
      </w:r>
      <w:r>
        <w:br/>
      </w:r>
      <w:r>
        <w:rPr>
          <w:bCs/>
          <w:b/>
        </w:rPr>
        <w:t xml:space="preserve">Practice Address:</w:t>
      </w:r>
      <w:r>
        <w:t xml:space="preserve"> </w:t>
      </w:r>
      <w:r>
        <w:t xml:space="preserve">Wazir Akbar Khan District, Kabul, Afghanistan</w:t>
      </w:r>
      <w:r>
        <w:br/>
      </w:r>
      <w:r>
        <w:rPr>
          <w:bCs/>
          <w:b/>
        </w:rPr>
        <w:t xml:space="preserve">Professional License No.:</w:t>
      </w:r>
      <w:r>
        <w:t xml:space="preserve"> </w:t>
      </w:r>
      <w:r>
        <w:t xml:space="preserve">AFK-MW-2021-00317 (Issued by Ministry of Public Health, Afghanistan)</w:t>
      </w:r>
      <w:r>
        <w:br/>
      </w:r>
      <w:r>
        <w:rPr>
          <w:bCs/>
          <w:b/>
        </w:rPr>
        <w:t xml:space="preserve">Years of Experience:</w:t>
      </w:r>
      <w:r>
        <w:t xml:space="preserve"> </w:t>
      </w:r>
      <w:r>
        <w:t xml:space="preserve">12 years in obstetric and midwifery care</w:t>
      </w:r>
      <w:r>
        <w:br/>
      </w:r>
      <w:r>
        <w:rPr>
          <w:bCs/>
          <w:b/>
        </w:rPr>
        <w:t xml:space="preserve">Specialization:</w:t>
      </w:r>
      <w:r>
        <w:t xml:space="preserve"> </w:t>
      </w:r>
      <w:r>
        <w:t xml:space="preserve">Antenatal care, safe delivery, postnatal care, neonatal resuscitation, and management of high-risk pregnancies</w:t>
      </w:r>
      <w:r>
        <w:br/>
      </w:r>
      <w:r>
        <w:rPr>
          <w:bCs/>
          <w:b/>
        </w:rPr>
        <w:t xml:space="preserve">Contact:</w:t>
      </w:r>
      <w:r>
        <w:t xml:space="preserve"> </w:t>
      </w:r>
      <w:r>
        <w:t xml:space="preserve">+93 (799) 221-8834 | z.karimi.midwife@gmail.com</w:t>
      </w:r>
    </w:p>
    <w:bookmarkEnd w:id="22"/>
    <w:bookmarkStart w:id="23" w:name="X2cd4b5c770b10ec4d1b5552d56b7550690974a2"/>
    <w:p>
      <w:pPr>
        <w:pStyle w:val="Heading2"/>
      </w:pPr>
      <w:r>
        <w:t xml:space="preserve">3. Scope of Purchase – Midwife Services in Afghanistan Kabul</w:t>
      </w:r>
    </w:p>
    <w:p>
      <w:pPr>
        <w:pStyle w:val="FirstParagraph"/>
      </w:pPr>
      <w:r>
        <w:t xml:space="preserve">This Purchase Order is issued by the Kabul Provincial Maternal &amp; Child Health Authority to formally procure the professional services of a licensed</w:t>
      </w:r>
      <w:r>
        <w:t xml:space="preserve"> </w:t>
      </w:r>
      <w:r>
        <w:t xml:space="preserve">Midwife</w:t>
      </w:r>
      <w:r>
        <w:t xml:space="preserve"> </w:t>
      </w:r>
      <w:r>
        <w:t xml:space="preserve">for the provision of comprehensive maternal and newborn health care within the city of</w:t>
      </w:r>
      <w:r>
        <w:t xml:space="preserve"> </w:t>
      </w:r>
      <w:r>
        <w:t xml:space="preserve">Afghanistan Kabul</w:t>
      </w:r>
      <w:r>
        <w:t xml:space="preserve">. The engagement of this</w:t>
      </w:r>
      <w:r>
        <w:t xml:space="preserve"> </w:t>
      </w:r>
      <w:r>
        <w:t xml:space="preserve">Midwife</w:t>
      </w:r>
      <w:r>
        <w:t xml:space="preserve"> </w:t>
      </w:r>
      <w:r>
        <w:t xml:space="preserve">is critical to reducing maternal and infant mortality rates in underserved communities across Kabul's districts, in alignment with the National Health Strategy of Afghanistan and the Sustainable Development Goals (SDG 3.1).</w:t>
      </w:r>
    </w:p>
    <w:p>
      <w:pPr>
        <w:pStyle w:val="BodyText"/>
      </w:pPr>
      <w:r>
        <w:t xml:space="preserve">The</w:t>
      </w:r>
      <w:r>
        <w:t xml:space="preserve"> </w:t>
      </w:r>
      <w:r>
        <w:t xml:space="preserve">Midwife</w:t>
      </w:r>
      <w:r>
        <w:t xml:space="preserve"> </w:t>
      </w:r>
      <w:r>
        <w:t xml:space="preserve">engaged under this Purchase Order shall operate primarily at the Darulaman Community Health Center and the Wazir Akbar Khan District Maternity Ward, both located in</w:t>
      </w:r>
      <w:r>
        <w:t xml:space="preserve"> </w:t>
      </w:r>
      <w:r>
        <w:t xml:space="preserve">Afghanistan Kabul</w:t>
      </w:r>
      <w:r>
        <w:t xml:space="preserve">. The scope of services includes but is not limited to: routine antenatal check-ups, labor and delivery assistance, postnatal follow-up visits, neonatal care and immunization support, family planning counseling, and emergency obstetric intervention in coordination with the Kabul General Hospital surgical team.</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Midwife Service</w:t>
            </w:r>
          </w:p>
        </w:tc>
        <w:tc>
          <w:tcPr/>
          <w:p>
            <w:pPr>
              <w:pStyle w:val="Compact"/>
              <w:jc w:val="left"/>
            </w:pPr>
            <w:r>
              <w:t xml:space="preserve">Quantity / Duration</w:t>
            </w:r>
          </w:p>
        </w:tc>
        <w:tc>
          <w:tcPr/>
          <w:p>
            <w:pPr>
              <w:pStyle w:val="Compact"/>
              <w:jc w:val="left"/>
            </w:pPr>
            <w:r>
              <w:t xml:space="preserve">Unit Rate (AFN)</w:t>
            </w:r>
          </w:p>
        </w:tc>
        <w:tc>
          <w:tcPr/>
          <w:p>
            <w:pPr>
              <w:pStyle w:val="Compact"/>
              <w:jc w:val="left"/>
            </w:pPr>
            <w:r>
              <w:t xml:space="preserve">Amount (AFN)</w:t>
            </w:r>
          </w:p>
        </w:tc>
      </w:tr>
      <w:tr>
        <w:tc>
          <w:tcPr/>
          <w:p>
            <w:pPr>
              <w:pStyle w:val="Compact"/>
              <w:jc w:val="left"/>
            </w:pPr>
            <w:r>
              <w:t xml:space="preserve">01</w:t>
            </w:r>
          </w:p>
        </w:tc>
        <w:tc>
          <w:tcPr/>
          <w:p>
            <w:pPr>
              <w:pStyle w:val="Compact"/>
              <w:jc w:val="left"/>
            </w:pPr>
            <w:r>
              <w:t xml:space="preserve">Monthly retainer for full-time Midwife services at Darulaman Community Health Center, Kabul</w:t>
            </w:r>
          </w:p>
        </w:tc>
        <w:tc>
          <w:tcPr/>
          <w:p>
            <w:pPr>
              <w:pStyle w:val="Compact"/>
              <w:jc w:val="left"/>
            </w:pPr>
            <w:r>
              <w:t xml:space="preserve">3 months</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02</w:t>
            </w:r>
          </w:p>
        </w:tc>
        <w:tc>
          <w:tcPr/>
          <w:p>
            <w:pPr>
              <w:pStyle w:val="Compact"/>
              <w:jc w:val="left"/>
            </w:pPr>
            <w:r>
              <w:t xml:space="preserve">Emergency on-call Midwife coverage (24/7) at Wazir Akbar Khan District Maternity Ward, Afghanistan Kabul</w:t>
            </w:r>
          </w:p>
        </w:tc>
        <w:tc>
          <w:tcPr/>
          <w:p>
            <w:pPr>
              <w:pStyle w:val="Compact"/>
              <w:jc w:val="left"/>
            </w:pPr>
            <w:r>
              <w:t xml:space="preserve">3 months</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03</w:t>
            </w:r>
          </w:p>
        </w:tc>
        <w:tc>
          <w:tcPr/>
          <w:p>
            <w:pPr>
              <w:pStyle w:val="Compact"/>
              <w:jc w:val="left"/>
            </w:pPr>
            <w:r>
              <w:t xml:space="preserve">Community outreach: Midwife-led antenatal education sessions in rural outlying areas of Kabul (minimum 4 sessions per month)</w:t>
            </w:r>
          </w:p>
        </w:tc>
        <w:tc>
          <w:tcPr/>
          <w:p>
            <w:pPr>
              <w:pStyle w:val="Compact"/>
              <w:jc w:val="left"/>
            </w:pPr>
            <w:r>
              <w:t xml:space="preserve">12 sessions</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04</w:t>
            </w:r>
          </w:p>
        </w:tc>
        <w:tc>
          <w:tcPr/>
          <w:p>
            <w:pPr>
              <w:pStyle w:val="Compact"/>
              <w:jc w:val="left"/>
            </w:pPr>
            <w:r>
              <w:t xml:space="preserve">Provision and maintenance of Midwife clinical kit (sterile delivery instruments, neonatal resuscitation equipment, essential obstetric medications)</w:t>
            </w:r>
          </w:p>
        </w:tc>
        <w:tc>
          <w:tcPr/>
          <w:p>
            <w:pPr>
              <w:pStyle w:val="Compact"/>
              <w:jc w:val="left"/>
            </w:pPr>
            <w:r>
              <w:t xml:space="preserve">1 set</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05</w:t>
            </w:r>
          </w:p>
        </w:tc>
        <w:tc>
          <w:tcPr/>
          <w:p>
            <w:pPr>
              <w:pStyle w:val="Compact"/>
              <w:jc w:val="left"/>
            </w:pPr>
            <w:r>
              <w:t xml:space="preserve">Supervision and mentoring of two (2) junior Midwife assistants assigned to the Kabul Provincial program</w:t>
            </w:r>
          </w:p>
        </w:tc>
        <w:tc>
          <w:tcPr/>
          <w:p>
            <w:pPr>
              <w:pStyle w:val="Compact"/>
              <w:jc w:val="left"/>
            </w:pPr>
            <w:r>
              <w:t xml:space="preserve">3 months</w:t>
            </w:r>
          </w:p>
        </w:tc>
        <w:tc>
          <w:tcPr/>
          <w:p>
            <w:pPr>
              <w:pStyle w:val="Compact"/>
              <w:jc w:val="left"/>
            </w:pPr>
            <w:r>
              <w:t xml:space="preserve">45,000</w:t>
            </w:r>
          </w:p>
        </w:tc>
        <w:tc>
          <w:tcPr/>
          <w:p>
            <w:pPr>
              <w:pStyle w:val="Compact"/>
              <w:jc w:val="left"/>
            </w:pPr>
            <w:r>
              <w:t xml:space="preserve">135,000</w:t>
            </w:r>
          </w:p>
        </w:tc>
      </w:tr>
      <w:tr>
        <w:tc>
          <w:tcPr>
            <w:gridSpan w:val="4"/>
          </w:tcPr>
          <w:p>
            <w:pPr>
              <w:pStyle w:val="Compact"/>
              <w:jc w:val="right"/>
            </w:pPr>
            <w:r>
              <w:t xml:space="preserve">TOTAL AMOUNT DUE</w:t>
            </w:r>
          </w:p>
        </w:tc>
        <w:tc>
          <w:tcPr/>
          <w:p>
            <w:pPr>
              <w:pStyle w:val="Compact"/>
              <w:jc w:val="left"/>
            </w:pPr>
            <w:r>
              <w:t xml:space="preserve">1,339,000 AFN</w:t>
            </w:r>
          </w:p>
        </w:tc>
      </w:tr>
      <w:tr>
        <w:tc>
          <w:tcPr>
            <w:gridSpan w:val="4"/>
          </w:tcPr>
          <w:p>
            <w:pPr>
              <w:pStyle w:val="Compact"/>
              <w:jc w:val="right"/>
            </w:pPr>
            <w:r>
              <w:t xml:space="preserve">TOTAL AMOUNT DUE (USD equivalent at 70 AFN/USD)</w:t>
            </w:r>
          </w:p>
        </w:tc>
        <w:tc>
          <w:tcPr/>
          <w:p>
            <w:pPr>
              <w:pStyle w:val="Compact"/>
              <w:jc w:val="left"/>
            </w:pPr>
            <w:r>
              <w:t xml:space="preserve">19,128.57 USD</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Islamic Republic of Afghanistan, specifically the Public Procurement Law of Afghanistan (2014) and the Ministry of Public Health regulations governing the practice of Midwife professionals in Afghanistan Kabul.</w:t>
      </w:r>
    </w:p>
    <w:p>
      <w:pPr>
        <w:numPr>
          <w:ilvl w:val="0"/>
          <w:numId w:val="1001"/>
        </w:numPr>
        <w:pStyle w:val="Compact"/>
      </w:pPr>
      <w:r>
        <w:rPr>
          <w:bCs/>
          <w:b/>
        </w:rPr>
        <w:t xml:space="preserve">Payment Terms:</w:t>
      </w:r>
      <w:r>
        <w:t xml:space="preserve"> </w:t>
      </w:r>
      <w:r>
        <w:t xml:space="preserve">Payment shall be made in three (3) equal monthly installments within fifteen (15) business days of the end of each service month. The first installment is due no later than 15 July 2025. Payments shall be processed via bank transfer to the Midwife's designated account at Kabul Bank, Afghanistan Kabul branch.</w:t>
      </w:r>
    </w:p>
    <w:p>
      <w:pPr>
        <w:numPr>
          <w:ilvl w:val="0"/>
          <w:numId w:val="1001"/>
        </w:numPr>
        <w:pStyle w:val="Compact"/>
      </w:pPr>
      <w:r>
        <w:rPr>
          <w:bCs/>
          <w:b/>
        </w:rPr>
        <w:t xml:space="preserve">Service Location:</w:t>
      </w:r>
      <w:r>
        <w:t xml:space="preserve"> </w:t>
      </w:r>
      <w:r>
        <w:t xml:space="preserve">All services under this Purchase Order shall be rendered within the administrative boundaries of</w:t>
      </w:r>
      <w:r>
        <w:t xml:space="preserve"> </w:t>
      </w:r>
      <w:r>
        <w:t xml:space="preserve">Afghanistan Kabul</w:t>
      </w:r>
      <w:r>
        <w:t xml:space="preserve">. The Midwife shall maintain a primary base at the Darulaman Community Health Center and shall be available for emergency deployment to any district health facility within Kabul city limits.</w:t>
      </w:r>
    </w:p>
    <w:p>
      <w:pPr>
        <w:numPr>
          <w:ilvl w:val="0"/>
          <w:numId w:val="1001"/>
        </w:numPr>
        <w:pStyle w:val="Compact"/>
      </w:pPr>
      <w:r>
        <w:rPr>
          <w:bCs/>
          <w:b/>
        </w:rPr>
        <w:t xml:space="preserve">Professional Standards:</w:t>
      </w:r>
      <w:r>
        <w:t xml:space="preserve"> </w:t>
      </w:r>
      <w:r>
        <w:t xml:space="preserve">The Midwife shall adhere to the clinical protocols established by the Ministry of Public Health of Afghanistan and the World Health Organization (WHO) recommendations for safe motherhood. All patient records shall be maintained in accordance with Afghan data protection regulations.</w:t>
      </w:r>
    </w:p>
    <w:p>
      <w:pPr>
        <w:numPr>
          <w:ilvl w:val="0"/>
          <w:numId w:val="1001"/>
        </w:numPr>
        <w:pStyle w:val="Compact"/>
      </w:pPr>
      <w:r>
        <w:rPr>
          <w:bCs/>
          <w:b/>
        </w:rPr>
        <w:t xml:space="preserve">Insurance and Liability:</w:t>
      </w:r>
      <w:r>
        <w:t xml:space="preserve"> </w:t>
      </w:r>
      <w:r>
        <w:t xml:space="preserve">The Midwife shall maintain valid professional liability insurance covering a minimum of 5,000,000 AFN for the duration of this Purchase Order. The Purchasing Entity shall provide occupational health and safety coverage for the Midwife while on duty at government facilities in Afghanistan Kabul.</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Midwife shall be compensated for all services rendered up to the effective date of termination. The Purchasing Entity reserves the right to terminate immediately for gross professional negligence or violation of the Midwife's license conditions.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circumstances beyond reasonable control, including but not limited to armed conflict, natural disasters, government-imposed curfews, or public health emergencies affecting Afghanistan Kabul.</w:t>
      </w:r>
    </w:p>
    <w:p>
      <w:pPr>
        <w:numPr>
          <w:ilvl w:val="0"/>
          <w:numId w:val="1001"/>
        </w:numPr>
        <w:pStyle w:val="Compact"/>
      </w:pPr>
      <w:r>
        <w:rPr>
          <w:bCs/>
          <w:b/>
        </w:rPr>
        <w:t xml:space="preserve">Confidentiality:</w:t>
      </w:r>
      <w:r>
        <w:t xml:space="preserve"> </w:t>
      </w:r>
      <w:r>
        <w:t xml:space="preserve">The Midwife shall maintain strict confidentiality regarding all patient information in compliance with Afghan medical ethics codes. This obligation survives the termination of this Purchase Order.</w:t>
      </w:r>
    </w:p>
    <w:p>
      <w:pPr>
        <w:numPr>
          <w:ilvl w:val="0"/>
          <w:numId w:val="1001"/>
        </w:numPr>
        <w:pStyle w:val="Compact"/>
      </w:pPr>
      <w:r>
        <w:rPr>
          <w:bCs/>
          <w:b/>
        </w:rPr>
        <w:t xml:space="preserve">Dispute Resolution:</w:t>
      </w:r>
      <w:r>
        <w:t xml:space="preserve"> </w:t>
      </w:r>
      <w:r>
        <w:t xml:space="preserve">Any disputes arising from this Purchase Order shall first be attempted to be resolved through mediation at the Kabul Provincial Health Directorate. If unresolved within thirty (30) days, the matter shall be referred to the competent courts of Afghanistan Kabul.</w:t>
      </w:r>
    </w:p>
    <w:p>
      <w:pPr>
        <w:numPr>
          <w:ilvl w:val="0"/>
          <w:numId w:val="1001"/>
        </w:numPr>
        <w:pStyle w:val="Compact"/>
      </w:pPr>
      <w:r>
        <w:rPr>
          <w:bCs/>
          <w:b/>
        </w:rPr>
        <w:t xml:space="preserve">Language:</w:t>
      </w:r>
      <w:r>
        <w:t xml:space="preserve"> </w:t>
      </w:r>
      <w:r>
        <w:t xml:space="preserve">This Purchase Order is executed in English. In the event of any translation, the English version shall prevail. All clinical documentation produced by the Midwife shall be in Dari and/or Pashto as appropriate for the patient population in Afghanistan Kabul.</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obligations set forth in this Purchase Order for the procurement of Midwife services in Afghanistan Kabul. This document constitutes a binding agreement effective from the date of the last signature.</w:t>
      </w:r>
    </w:p>
    <w:bookmarkEnd w:id="26"/>
    <w:p>
      <w:pPr>
        <w:pStyle w:val="BodyText"/>
      </w:pPr>
      <w:r>
        <w:rPr>
          <w:bCs/>
          <w:b/>
        </w:rPr>
        <w:t xml:space="preserve">Authorized Signatory – Purchasing Entity</w:t>
      </w:r>
      <w:r>
        <w:br/>
      </w:r>
      <w:r>
        <w:t xml:space="preserve">Dr. Fatima Rahimi</w:t>
      </w:r>
      <w:r>
        <w:br/>
      </w:r>
      <w:r>
        <w:t xml:space="preserve">Director, Maternal Services</w:t>
      </w:r>
      <w:r>
        <w:br/>
      </w:r>
      <w:r>
        <w:t xml:space="preserve">Kabul Provincial Maternal &amp; Child Health Authority</w:t>
      </w:r>
      <w:r>
        <w:br/>
      </w:r>
      <w:r>
        <w:t xml:space="preserve">Date: _______________</w:t>
      </w:r>
    </w:p>
    <w:p>
      <w:pPr>
        <w:pStyle w:val="BodyText"/>
      </w:pPr>
      <w:r>
        <w:rPr>
          <w:bCs/>
          <w:b/>
        </w:rPr>
        <w:t xml:space="preserve">Authorized Signatory – Midwife / Service Provider</w:t>
      </w:r>
      <w:r>
        <w:br/>
      </w:r>
      <w:r>
        <w:t xml:space="preserve">Ms. Zahra Karimi, BSc Midwifery</w:t>
      </w:r>
      <w:r>
        <w:br/>
      </w:r>
      <w:r>
        <w:t xml:space="preserve">License No. AFK-MW-2021-00317</w:t>
      </w:r>
      <w:r>
        <w:br/>
      </w:r>
      <w:r>
        <w:t xml:space="preserve">Kabul, Afghanistan</w:t>
      </w:r>
      <w:r>
        <w:br/>
      </w:r>
      <w:r>
        <w:t xml:space="preserve">Date: _______________</w:t>
      </w:r>
    </w:p>
    <w:p>
      <w:pPr>
        <w:pStyle w:val="BodyText"/>
      </w:pPr>
      <w:r>
        <w:t xml:space="preserve">This Purchase Order (PO-AFK-2025-0472) is an official document of the Kabul Provincial Maternal &amp; Child Health Authority, Afghanistan. It pertains exclusively to the procurement of licensed Midwife professional services for delivery within the city of Afghanistan Kabul. Unauthorized reproduction or distribution of this document is prohibited. For inquiries, contact the Procurement Office at procurement@kpmcha.gov.af.</w:t>
      </w:r>
    </w:p>
    <w:p>
      <w:pPr>
        <w:pStyle w:val="BodyText"/>
      </w:pPr>
      <w:r>
        <w:t xml:space="preserve">Page 1 of 1 | Generated: 14 June 2025 | Document ID: PO-AFK-2025-0472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Afghanistan Kabul</dc:title>
  <dc:creator/>
  <dc:language>en</dc:language>
  <cp:keywords/>
  <dcterms:created xsi:type="dcterms:W3CDTF">2026-10-10T04:18:02Z</dcterms:created>
  <dcterms:modified xsi:type="dcterms:W3CDTF">2026-10-10T04:18:02Z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