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Melbourne,</w:t>
      </w:r>
      <w:r>
        <w:t xml:space="preserve"> </w:t>
      </w:r>
      <w:r>
        <w:t xml:space="preserve">Australia</w:t>
      </w:r>
    </w:p>
    <w:bookmarkStart w:id="20" w:name="purchase-order"/>
    <w:p>
      <w:pPr>
        <w:pStyle w:val="Heading1"/>
      </w:pPr>
      <w:r>
        <w:t xml:space="preserve">PURCHASE ORDER</w:t>
      </w:r>
    </w:p>
    <w:p>
      <w:pPr>
        <w:pStyle w:val="FirstParagraph"/>
      </w:pPr>
      <w:r>
        <w:rPr>
          <w:bCs/>
          <w:b/>
        </w:rPr>
        <w:t xml:space="preserve">Yarra Valley Maternal Health Services Pty Ltd</w:t>
      </w:r>
    </w:p>
    <w:p>
      <w:pPr>
        <w:pStyle w:val="BodyText"/>
      </w:pPr>
      <w:r>
        <w:t xml:space="preserve">Level 4, 120 Collins Street, Melbourne VIC 3000, Australia</w:t>
      </w:r>
    </w:p>
    <w:p>
      <w:pPr>
        <w:pStyle w:val="BodyText"/>
      </w:pPr>
      <w:r>
        <w:t xml:space="preserve">ABN: 48 123 456 789 | ACN: 123 456 789</w:t>
      </w:r>
    </w:p>
    <w:p>
      <w:pPr>
        <w:pStyle w:val="BodyText"/>
      </w:pPr>
      <w:r>
        <w:t xml:space="preserve">Phone: +61 3 9123 4567 | Email: procurement@yarravalleymaternal.com.au</w:t>
      </w:r>
    </w:p>
    <w:bookmarkEnd w:id="20"/>
    <w:p>
      <w:pPr>
        <w:pStyle w:val="BodyText"/>
      </w:pPr>
      <w:r>
        <w:rPr>
          <w:bCs/>
          <w:b/>
        </w:rPr>
        <w:t xml:space="preserve">Purchase Order No.:</w:t>
      </w:r>
      <w:r>
        <w:t xml:space="preserve"> </w:t>
      </w:r>
      <w:r>
        <w:t xml:space="preserve">PO-2025-MEL-0487</w:t>
      </w:r>
      <w:r>
        <w:br/>
      </w:r>
      <w:r>
        <w:rPr>
          <w:bCs/>
          <w:b/>
        </w:rPr>
        <w:t xml:space="preserve">Date of Issue:</w:t>
      </w:r>
      <w:r>
        <w:t xml:space="preserve"> </w:t>
      </w:r>
      <w:r>
        <w:t xml:space="preserve">14 June 2025</w:t>
      </w:r>
      <w:r>
        <w:br/>
      </w:r>
      <w:r>
        <w:rPr>
          <w:bCs/>
          <w:b/>
        </w:rPr>
        <w:t xml:space="preserve">Required By:</w:t>
      </w:r>
      <w:r>
        <w:t xml:space="preserve"> </w:t>
      </w:r>
      <w:r>
        <w:t xml:space="preserve">01 August 2025</w:t>
      </w:r>
    </w:p>
    <w:p>
      <w:pPr>
        <w:pStyle w:val="BodyText"/>
      </w:pPr>
      <w:r>
        <w:rPr>
          <w:bCs/>
          <w:b/>
        </w:rPr>
        <w:t xml:space="preserve">Service Location:</w:t>
      </w:r>
      <w:r>
        <w:t xml:space="preserve"> </w:t>
      </w:r>
      <w:r>
        <w:t xml:space="preserve">Melbourne, Victoria, Australia</w:t>
      </w:r>
      <w:r>
        <w:br/>
      </w:r>
      <w:r>
        <w:rPr>
          <w:bCs/>
          <w:b/>
        </w:rPr>
        <w:t xml:space="preserve">Department:</w:t>
      </w:r>
      <w:r>
        <w:t xml:space="preserve"> </w:t>
      </w:r>
      <w:r>
        <w:t xml:space="preserve">Clinical Midwifery Services</w:t>
      </w:r>
      <w:r>
        <w:br/>
      </w:r>
      <w:r>
        <w:rPr>
          <w:bCs/>
          <w:b/>
        </w:rPr>
        <w:t xml:space="preserve">Priority:</w:t>
      </w:r>
      <w:r>
        <w:t xml:space="preserve"> </w:t>
      </w:r>
      <w:r>
        <w:t xml:space="preserve">URGENT – CLINICAL</w:t>
      </w:r>
    </w:p>
    <w:bookmarkStart w:id="21" w:name="supplier-service-provider-details"/>
    <w:p>
      <w:pPr>
        <w:pStyle w:val="Heading2"/>
      </w:pPr>
      <w:r>
        <w:t xml:space="preserve">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Dr. Sarah Mitchell – Registered Midwife (NMBA ID: 123456789012)</w:t>
            </w:r>
          </w:p>
        </w:tc>
      </w:tr>
      <w:tr>
        <w:tc>
          <w:tcPr/>
          <w:p>
            <w:pPr>
              <w:pStyle w:val="Compact"/>
              <w:jc w:val="left"/>
            </w:pPr>
            <w:r>
              <w:rPr>
                <w:bCs/>
                <w:b/>
              </w:rPr>
              <w:t xml:space="preserve">Practice Name</w:t>
            </w:r>
          </w:p>
        </w:tc>
        <w:tc>
          <w:tcPr/>
          <w:p>
            <w:pPr>
              <w:pStyle w:val="Compact"/>
              <w:jc w:val="left"/>
            </w:pPr>
            <w:r>
              <w:t xml:space="preserve">Melbourne Midwifery &amp; Birth Care Centre</w:t>
            </w:r>
          </w:p>
        </w:tc>
      </w:tr>
      <w:tr>
        <w:tc>
          <w:tcPr/>
          <w:p>
            <w:pPr>
              <w:pStyle w:val="Compact"/>
              <w:jc w:val="left"/>
            </w:pPr>
            <w:r>
              <w:rPr>
                <w:bCs/>
                <w:b/>
              </w:rPr>
              <w:t xml:space="preserve">Address</w:t>
            </w:r>
          </w:p>
        </w:tc>
        <w:tc>
          <w:tcPr/>
          <w:p>
            <w:pPr>
              <w:pStyle w:val="Compact"/>
              <w:jc w:val="left"/>
            </w:pPr>
            <w:r>
              <w:t xml:space="preserve">Suite 210, 45 Swanston Street, Melbourne VIC 3000, Australia</w:t>
            </w:r>
          </w:p>
        </w:tc>
      </w:tr>
      <w:tr>
        <w:tc>
          <w:tcPr/>
          <w:p>
            <w:pPr>
              <w:pStyle w:val="Compact"/>
              <w:jc w:val="left"/>
            </w:pPr>
            <w:r>
              <w:rPr>
                <w:bCs/>
                <w:b/>
              </w:rPr>
              <w:t xml:space="preserve">ABN</w:t>
            </w:r>
          </w:p>
        </w:tc>
        <w:tc>
          <w:tcPr/>
          <w:p>
            <w:pPr>
              <w:pStyle w:val="Compact"/>
              <w:jc w:val="left"/>
            </w:pPr>
            <w:r>
              <w:t xml:space="preserve">52 987 654 321</w:t>
            </w:r>
          </w:p>
        </w:tc>
      </w:tr>
      <w:tr>
        <w:tc>
          <w:tcPr/>
          <w:p>
            <w:pPr>
              <w:pStyle w:val="Compact"/>
              <w:jc w:val="left"/>
            </w:pPr>
            <w:r>
              <w:rPr>
                <w:bCs/>
                <w:b/>
              </w:rPr>
              <w:t xml:space="preserve">Contact</w:t>
            </w:r>
          </w:p>
        </w:tc>
        <w:tc>
          <w:tcPr/>
          <w:p>
            <w:pPr>
              <w:pStyle w:val="Compact"/>
              <w:jc w:val="left"/>
            </w:pPr>
            <w:r>
              <w:t xml:space="preserve">Phone: +61 3 9876 5432 | Email: sarah.mitchell@melbmidwifery.com.au</w:t>
            </w:r>
          </w:p>
        </w:tc>
      </w:tr>
      <w:tr>
        <w:tc>
          <w:tcPr/>
          <w:p>
            <w:pPr>
              <w:pStyle w:val="Compact"/>
              <w:jc w:val="left"/>
            </w:pPr>
            <w:r>
              <w:rPr>
                <w:bCs/>
                <w:b/>
              </w:rPr>
              <w:t xml:space="preserve">Registration</w:t>
            </w:r>
          </w:p>
        </w:tc>
        <w:tc>
          <w:tcPr/>
          <w:p>
            <w:pPr>
              <w:pStyle w:val="Compact"/>
              <w:jc w:val="left"/>
            </w:pPr>
            <w:r>
              <w:t xml:space="preserve">Registered Midwife with the Nursing and Midwifery Board of Australia (NMBA); AHPRA Registration No. MID-2025-004821</w:t>
            </w:r>
          </w:p>
        </w:tc>
      </w:tr>
      <w:tr>
        <w:tc>
          <w:tcPr/>
          <w:p>
            <w:pPr>
              <w:pStyle w:val="Compact"/>
              <w:jc w:val="left"/>
            </w:pPr>
            <w:r>
              <w:rPr>
                <w:bCs/>
                <w:b/>
              </w:rPr>
              <w:t xml:space="preserve">Insurance</w:t>
            </w:r>
          </w:p>
        </w:tc>
        <w:tc>
          <w:tcPr/>
          <w:p>
            <w:pPr>
              <w:pStyle w:val="Compact"/>
              <w:jc w:val="left"/>
            </w:pPr>
            <w:r>
              <w:t xml:space="preserve">Professional Indemnity Insurance – Cover Amount: AUD $5,000,000 (Policy No. PII-2025-77812, issued by Medibank Insurance)</w:t>
            </w:r>
          </w:p>
        </w:tc>
      </w:tr>
    </w:tbl>
    <w:bookmarkEnd w:id="21"/>
    <w:bookmarkStart w:id="22" w:name="line-items-midwife-services-engaged"/>
    <w:p>
      <w:pPr>
        <w:pStyle w:val="Heading2"/>
      </w:pPr>
      <w:r>
        <w:t xml:space="preserve">Line Items – Midwife Services Engaged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Midwife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Antenatal Midwife Consultations – Comprehensive prenatal care including risk assessment, fetal monitoring, and birth planning sessions conducted at the Melbourne Midwifery &amp; Birth Care Centre, Swanston Street, Melbourne VIC 3000</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2</w:t>
            </w:r>
          </w:p>
        </w:tc>
        <w:tc>
          <w:tcPr/>
          <w:p>
            <w:pPr>
              <w:pStyle w:val="Compact"/>
              <w:jc w:val="left"/>
            </w:pPr>
            <w:r>
              <w:t xml:space="preserve">Intrapartum Midwife Care – Continuous one-to-one midwife attendance during labour and delivery at the Royal Women's Hospital, Grattan Street, Carlton, Melbourne VIC 3053</w:t>
            </w:r>
          </w:p>
        </w:tc>
        <w:tc>
          <w:tcPr/>
          <w:p>
            <w:pPr>
              <w:pStyle w:val="Compact"/>
              <w:jc w:val="left"/>
            </w:pPr>
            <w:r>
              <w:t xml:space="preserve">1</w:t>
            </w:r>
          </w:p>
        </w:tc>
        <w:tc>
          <w:tcPr/>
          <w:p>
            <w:pPr>
              <w:pStyle w:val="Compact"/>
              <w:jc w:val="left"/>
            </w:pPr>
            <w:r>
              <w:t xml:space="preserve">Delivery</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3</w:t>
            </w:r>
          </w:p>
        </w:tc>
        <w:tc>
          <w:tcPr/>
          <w:p>
            <w:pPr>
              <w:pStyle w:val="Compact"/>
              <w:jc w:val="left"/>
            </w:pPr>
            <w:r>
              <w:t xml:space="preserve">Postnatal Midwife Visits – Home-based postnatal care including newborn assessment, breastfeeding support, and maternal recovery monitoring within the Melbourne metropolitan area</w:t>
            </w:r>
          </w:p>
        </w:tc>
        <w:tc>
          <w:tcPr/>
          <w:p>
            <w:pPr>
              <w:pStyle w:val="Compact"/>
              <w:jc w:val="left"/>
            </w:pPr>
            <w:r>
              <w:t xml:space="preserve">6</w:t>
            </w:r>
          </w:p>
        </w:tc>
        <w:tc>
          <w:tcPr/>
          <w:p>
            <w:pPr>
              <w:pStyle w:val="Compact"/>
              <w:jc w:val="left"/>
            </w:pPr>
            <w:r>
              <w:t xml:space="preserve">Visits</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4</w:t>
            </w:r>
          </w:p>
        </w:tc>
        <w:tc>
          <w:tcPr/>
          <w:p>
            <w:pPr>
              <w:pStyle w:val="Compact"/>
              <w:jc w:val="left"/>
            </w:pPr>
            <w:r>
              <w:t xml:space="preserve">Midwife-Led Birth Education Workshop – Group session on natural birth preparation, pain management, and postpartum recovery, to be delivered at the Melbourne Community Health Hub, 88 Lonsdale Street, Melbourne VIC 3000</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Emergency Midwife On-Call Service – 24/7 on-call availability for urgent obstetric and midwifery interventions across Melbourne, Victoria, Australia, including travel to patient's residence or nearest public hospital</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Midwife Clinical Documentation &amp; Reporting – Preparation of comprehensive midwifery care plans, progress notes, and referral reports in compliance with Victorian Health Records Act 2001 and Australian Privacy Principles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650.00</w:t>
            </w:r>
          </w:p>
        </w:tc>
        <w:tc>
          <w:tcPr/>
          <w:p>
            <w:pPr>
              <w:pStyle w:val="Compact"/>
              <w:jc w:val="left"/>
            </w:pPr>
            <w:r>
              <w:t xml:space="preserve">650.00</w:t>
            </w:r>
          </w:p>
        </w:tc>
      </w:tr>
    </w:tbl>
    <w:bookmarkEnd w:id="22"/>
    <w:bookmarkStart w:id="23" w:name="cost-summary"/>
    <w:p>
      <w:pPr>
        <w:pStyle w:val="Heading2"/>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$15,040.00</w:t>
            </w:r>
          </w:p>
        </w:tc>
      </w:tr>
      <w:tr>
        <w:tc>
          <w:tcPr/>
          <w:p>
            <w:pPr>
              <w:pStyle w:val="Compact"/>
              <w:jc w:val="left"/>
            </w:pPr>
            <w:r>
              <w:t xml:space="preserve">GST (10%) – Australian Taxation Office</w:t>
            </w:r>
          </w:p>
        </w:tc>
        <w:tc>
          <w:tcPr/>
          <w:p>
            <w:pPr>
              <w:pStyle w:val="Compact"/>
              <w:jc w:val="right"/>
            </w:pPr>
            <w:r>
              <w:t xml:space="preserve">$1,504.00</w:t>
            </w:r>
          </w:p>
        </w:tc>
      </w:tr>
      <w:tr>
        <w:tc>
          <w:tcPr/>
          <w:p>
            <w:pPr>
              <w:pStyle w:val="Compact"/>
              <w:jc w:val="left"/>
            </w:pPr>
            <w:r>
              <w:t xml:space="preserve">Total Purchase Order Amount (AUD)</w:t>
            </w:r>
          </w:p>
        </w:tc>
        <w:tc>
          <w:tcPr/>
          <w:p>
            <w:pPr>
              <w:pStyle w:val="Compact"/>
              <w:jc w:val="right"/>
            </w:pPr>
            <w:r>
              <w:t xml:space="preserve">$16,544.00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of Engagement:</w:t>
      </w:r>
      <w:r>
        <w:t xml:space="preserve"> </w:t>
      </w:r>
      <w:r>
        <w:t xml:space="preserve">This Purchase Order authorises the engagement of the above-named Registered Midwife to provide clinical midwifery services as itemised herein. All services shall be delivered in accordance with the National Midwifery Workforce Standards and the Nursing and Midwifery Board of Australia (NMBA) Code of Conduct for Midwives, effective in Melbourne, Victoria, Australia.</w:t>
      </w:r>
    </w:p>
    <w:p>
      <w:pPr>
        <w:numPr>
          <w:ilvl w:val="0"/>
          <w:numId w:val="1001"/>
        </w:numPr>
        <w:pStyle w:val="Compact"/>
      </w:pPr>
      <w:r>
        <w:rPr>
          <w:bCs/>
          <w:b/>
        </w:rPr>
        <w:t xml:space="preserve">Payment Terms:</w:t>
      </w:r>
      <w:r>
        <w:t xml:space="preserve"> </w:t>
      </w:r>
      <w:r>
        <w:t xml:space="preserve">Payment shall be made within thirty (30) days of receipt of a valid tax invoice from the Midwife provider. Payment will be processed via Electronic Funds Transfer (EFT) to the bank account nominated by the supplier. All amounts are quoted in Australian Dollars (AUD) and are inclusive of applicable Goods and Services Tax (GST) as administered by the Australian Taxation Office.</w:t>
      </w:r>
    </w:p>
    <w:p>
      <w:pPr>
        <w:numPr>
          <w:ilvl w:val="0"/>
          <w:numId w:val="1001"/>
        </w:numPr>
        <w:pStyle w:val="Compact"/>
      </w:pPr>
      <w:r>
        <w:rPr>
          <w:bCs/>
          <w:b/>
        </w:rPr>
        <w:t xml:space="preserve">Service Delivery Location:</w:t>
      </w:r>
      <w:r>
        <w:t xml:space="preserve"> </w:t>
      </w:r>
      <w:r>
        <w:t xml:space="preserve">All midwifery services under this Purchase Order shall be rendered within the greater Melbourne metropolitan area, Victoria, Australia, unless otherwise agreed in writing. The primary service base shall be the Melbourne Midwifery &amp; Birth Care Centre, 45 Swanston Street, Melbourne VIC 3000.</w:t>
      </w:r>
    </w:p>
    <w:p>
      <w:pPr>
        <w:numPr>
          <w:ilvl w:val="0"/>
          <w:numId w:val="1001"/>
        </w:numPr>
        <w:pStyle w:val="Compact"/>
      </w:pPr>
      <w:r>
        <w:rPr>
          <w:bCs/>
          <w:b/>
        </w:rPr>
        <w:t xml:space="preserve">Compliance and Regulation:</w:t>
      </w:r>
      <w:r>
        <w:t xml:space="preserve"> </w:t>
      </w:r>
      <w:r>
        <w:t xml:space="preserve">The Midwife provider warrants that they hold a current, unencumbered registration with the Nursing and Midwifery Board of Australia (NMBA) and are in full compliance with all Victorian and Commonwealth health legislation, including the Health Services Act 1988 (Vic), the Privacy Act 1988 (Cth), and the Australian Privacy Principles (APPs). The provider shall maintain professional indemnity insurance of no less than AUD $5,000,000 for the duration of this Purchase Order.</w:t>
      </w:r>
    </w:p>
    <w:p>
      <w:pPr>
        <w:numPr>
          <w:ilvl w:val="0"/>
          <w:numId w:val="1001"/>
        </w:numPr>
        <w:pStyle w:val="Compact"/>
      </w:pPr>
      <w:r>
        <w:rPr>
          <w:bCs/>
          <w:b/>
        </w:rPr>
        <w:t xml:space="preserve">Confidentiality:</w:t>
      </w:r>
      <w:r>
        <w:t xml:space="preserve"> </w:t>
      </w:r>
      <w:r>
        <w:t xml:space="preserve">The Midwife shall treat all patient information, clinical records, and organisational data as strictly confidential in accordance with the Victorian Health Records Act 2001 and the Australian Privacy Principles. No patient-identifiable information shall be disclosed to Yarra Valley Maternal Health Services Pty Ltd or any third party without the explicit written consent of the patient.</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Midwife provider shall be compensated for all services rendered up to the date of termination. Yarra Valley Maternal Health Services reserves the right to terminate immediately in the event of a material breach of the NMBA Code of Conduct or any applicable Australian healthcare legislation.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Victoria, Australia. Any disputes arising from this Purchase Order shall be subject to the exclusive jurisdiction of the courts of Victoria, Australia, and may be referred to the Victorian Civil and Administrative Tribunal (VCAT) for resolution.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public health restrictions as may be declared in Melbourne, Victoria, or across Australia.</w:t>
      </w:r>
    </w:p>
    <w:p>
      <w:pPr>
        <w:numPr>
          <w:ilvl w:val="0"/>
          <w:numId w:val="1001"/>
        </w:numPr>
        <w:pStyle w:val="Compact"/>
      </w:pPr>
      <w:r>
        <w:rPr>
          <w:bCs/>
          <w:b/>
        </w:rPr>
        <w:t xml:space="preserve">Acceptance:</w:t>
      </w:r>
      <w:r>
        <w:t xml:space="preserve"> </w:t>
      </w:r>
      <w:r>
        <w:t xml:space="preserve">This Purchase Order constitutes a binding agreement upon signature by both parties. The Midwife provider's acceptance of this Purchase Order confirms their availability, clinical competence, and willingness to deliver the specified midwifery services within the Melbourne, Australia service area.</w:t>
      </w:r>
    </w:p>
    <w:bookmarkEnd w:id="24"/>
    <w:bookmarkStart w:id="25" w:name="authorisation-and-acceptance"/>
    <w:p>
      <w:pPr>
        <w:pStyle w:val="Heading2"/>
      </w:pPr>
      <w:r>
        <w:t xml:space="preserve">Authorisation and Acceptance</w:t>
      </w:r>
    </w:p>
    <w:p>
      <w:pPr>
        <w:pStyle w:val="FirstParagraph"/>
      </w:pPr>
      <w:r>
        <w:rPr>
          <w:bCs/>
          <w:b/>
        </w:rPr>
        <w:t xml:space="preserve">For and on behalf of Yarra Valley Maternal Health Services Pty Ltd (Buyer):</w:t>
      </w:r>
    </w:p>
    <w:p>
      <w:pPr>
        <w:pStyle w:val="BodyText"/>
      </w:pPr>
      <w:r>
        <w:rPr>
          <w:bCs/>
          <w:b/>
        </w:rPr>
        <w:t xml:space="preserve">Name:</w:t>
      </w:r>
      <w:r>
        <w:t xml:space="preserve"> </w:t>
      </w:r>
      <w:r>
        <w:t xml:space="preserve">Margaret Chen, Director of Clinical Procurement</w:t>
      </w:r>
      <w:r>
        <w:br/>
      </w:r>
      <w:r>
        <w:rPr>
          <w:bCs/>
          <w:b/>
        </w:rPr>
        <w:t xml:space="preserve">Signature:</w:t>
      </w:r>
      <w:r>
        <w:t xml:space="preserve"> </w:t>
      </w:r>
      <w:r>
        <w:t xml:space="preserve">_____________________________</w:t>
      </w:r>
      <w:r>
        <w:br/>
      </w:r>
      <w:r>
        <w:rPr>
          <w:bCs/>
          <w:b/>
        </w:rPr>
        <w:t xml:space="preserve">Date:</w:t>
      </w:r>
      <w:r>
        <w:t xml:space="preserve"> </w:t>
      </w:r>
      <w:r>
        <w:t xml:space="preserve">14 June 2025</w:t>
      </w:r>
    </w:p>
    <w:p>
      <w:pPr>
        <w:pStyle w:val="BodyText"/>
      </w:pPr>
      <w:r>
        <w:rPr>
          <w:bCs/>
          <w:b/>
        </w:rPr>
        <w:t xml:space="preserve">For and on behalf of Melbourne Midwifery &amp; Birth Care Centre (Midwife Provider):</w:t>
      </w:r>
    </w:p>
    <w:p>
      <w:pPr>
        <w:pStyle w:val="BodyText"/>
      </w:pPr>
      <w:r>
        <w:rPr>
          <w:bCs/>
          <w:b/>
        </w:rPr>
        <w:t xml:space="preserve">Name:</w:t>
      </w:r>
      <w:r>
        <w:t xml:space="preserve"> </w:t>
      </w:r>
      <w:r>
        <w:t xml:space="preserve">Dr. Sarah Mitchell, Registered Midwife</w:t>
      </w:r>
      <w:r>
        <w:br/>
      </w:r>
      <w:r>
        <w:rPr>
          <w:bCs/>
          <w:b/>
        </w:rPr>
        <w:t xml:space="preserve">Signature:</w:t>
      </w:r>
      <w:r>
        <w:t xml:space="preserve"> </w:t>
      </w:r>
      <w:r>
        <w:t xml:space="preserve">_____________________________</w:t>
      </w:r>
      <w:r>
        <w:br/>
      </w:r>
      <w:r>
        <w:rPr>
          <w:bCs/>
          <w:b/>
        </w:rPr>
        <w:t xml:space="preserve">Date:</w:t>
      </w:r>
      <w:r>
        <w:t xml:space="preserve"> </w:t>
      </w:r>
      <w:r>
        <w:t xml:space="preserve">_______________</w:t>
      </w:r>
    </w:p>
    <w:p>
      <w:pPr>
        <w:pStyle w:val="BodyText"/>
      </w:pPr>
      <w:r>
        <w:t xml:space="preserve">This Purchase Order (PO-2025-MEL-0487) was issued by Yarra Valley Maternal Health Services Pty Ltd, Melbourne, Victoria, Australia. All midwifery services referenced herein are subject to the regulatory oversight of the Nursing and Midwifery Board of Australia (NMBA) and the Australian Health Practitioner Regulation Agency (AHPRA). For queries regarding this Purchase Order, contact the Procurement Department at procurement@yarravalleymaternal.com.au or +61 3 9123 4567.</w:t>
      </w:r>
    </w:p>
    <w:p>
      <w:pPr>
        <w:pStyle w:val="BodyText"/>
      </w:pPr>
      <w:r>
        <w:t xml:space="preserve">© 2025 Yarra Valley Maternal Health Services Pty Ltd. All rights reserved. Melbourne, Australia.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Melbourne, Australia</dc:title>
  <dc:creator/>
  <dc:language>en</dc:language>
  <cp:keywords/>
  <dcterms:created xsi:type="dcterms:W3CDTF">2026-10-10T01:22:20Z</dcterms:created>
  <dcterms:modified xsi:type="dcterms:W3CDTF">2026-10-10T01:22:20Z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