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7" w:name="purchase-order"/>
    <w:p>
      <w:pPr>
        <w:pStyle w:val="Heading1"/>
      </w:pPr>
      <w:r>
        <w:t xml:space="preserve">PURCHASE ORDER</w:t>
      </w:r>
    </w:p>
    <w:p>
      <w:pPr>
        <w:pStyle w:val="FirstParagraph"/>
      </w:pPr>
      <w:r>
        <w:t xml:space="preserve">Midwife Professional Services — Israel Tel Aviv</w:t>
      </w:r>
    </w:p>
    <w:bookmarkStart w:id="20" w:name="issuing-party-buyer"/>
    <w:p>
      <w:pPr>
        <w:pStyle w:val="Heading3"/>
      </w:pPr>
      <w:r>
        <w:t xml:space="preserve">Issuing Party (Buyer)</w:t>
      </w:r>
    </w:p>
    <w:p>
      <w:pPr>
        <w:pStyle w:val="FirstParagraph"/>
      </w:pPr>
      <w:r>
        <w:rPr>
          <w:bCs/>
          <w:b/>
        </w:rPr>
        <w:t xml:space="preserve">Galil Maternity Care Center Ltd.</w:t>
      </w:r>
      <w:r>
        <w:br/>
      </w:r>
      <w:r>
        <w:t xml:space="preserve">142 Dizengoff Street, Floor 3</w:t>
      </w:r>
      <w:r>
        <w:br/>
      </w:r>
      <w:r>
        <w:t xml:space="preserve">Tel Aviv, Israel 64237</w:t>
      </w:r>
      <w:r>
        <w:br/>
      </w:r>
      <w:r>
        <w:t xml:space="preserve">VAT No.: 51-789-452-1</w:t>
      </w:r>
      <w:r>
        <w:br/>
      </w:r>
      <w:r>
        <w:t xml:space="preserve">Phone: +972-3-640-1122</w:t>
      </w:r>
      <w:r>
        <w:br/>
      </w:r>
      <w:r>
        <w:t xml:space="preserve">Email: procurement@galilmaternity.co.il</w:t>
      </w:r>
    </w:p>
    <w:bookmarkEnd w:id="20"/>
    <w:p>
      <w:pPr>
        <w:pStyle w:val="BodyText"/>
      </w:pPr>
      <w:r>
        <w:t xml:space="preserve">Purchase Order No.: PO-2025-TLV-0487</w:t>
      </w:r>
    </w:p>
    <w:p>
      <w:pPr>
        <w:pStyle w:val="BodyText"/>
      </w:pPr>
      <w:r>
        <w:rPr>
          <w:bCs/>
          <w:b/>
        </w:rPr>
        <w:t xml:space="preserve">Date of Issue:</w:t>
      </w:r>
      <w:r>
        <w:t xml:space="preserve"> </w:t>
      </w:r>
      <w:r>
        <w:t xml:space="preserve">15 June 2025</w:t>
      </w:r>
      <w:r>
        <w:br/>
      </w:r>
      <w:r>
        <w:rPr>
          <w:bCs/>
          <w:b/>
        </w:rPr>
        <w:t xml:space="preserve">Required Service Date:</w:t>
      </w:r>
      <w:r>
        <w:t xml:space="preserve"> </w:t>
      </w:r>
      <w:r>
        <w:t xml:space="preserve">01 September 2025</w:t>
      </w:r>
      <w:r>
        <w:br/>
      </w:r>
      <w:r>
        <w:rPr>
          <w:bCs/>
          <w:b/>
        </w:rPr>
        <w:t xml:space="preserve">Payment Terms:</w:t>
      </w:r>
      <w:r>
        <w:t xml:space="preserve"> </w:t>
      </w:r>
      <w:r>
        <w:t xml:space="preserve">Net 30 Days</w:t>
      </w:r>
      <w:r>
        <w:br/>
      </w:r>
      <w:r>
        <w:rPr>
          <w:bCs/>
          <w:b/>
        </w:rPr>
        <w:t xml:space="preserve">Currency:</w:t>
      </w:r>
      <w:r>
        <w:t xml:space="preserve"> </w:t>
      </w:r>
      <w:r>
        <w:t xml:space="preserve">Israeli New Shekel (ILS)</w:t>
      </w:r>
    </w:p>
    <w:bookmarkStart w:id="21" w:name="vendor-service-provider-midwife"/>
    <w:p>
      <w:pPr>
        <w:pStyle w:val="Heading2"/>
      </w:pPr>
      <w:r>
        <w:t xml:space="preserve">1. Vendor / Service Provider (Midwife)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Orla Ben-Ami, Certified Midwife (Reg. No. MW-IL-2019-3341)</w:t>
            </w:r>
          </w:p>
        </w:tc>
      </w:tr>
      <w:tr>
        <w:tc>
          <w:tcPr/>
          <w:p>
            <w:pPr>
              <w:pStyle w:val="Compact"/>
              <w:jc w:val="left"/>
            </w:pPr>
            <w:r>
              <w:t xml:space="preserve">Practice Name</w:t>
            </w:r>
          </w:p>
        </w:tc>
        <w:tc>
          <w:tcPr/>
          <w:p>
            <w:pPr>
              <w:pStyle w:val="Compact"/>
              <w:jc w:val="left"/>
            </w:pPr>
            <w:r>
              <w:t xml:space="preserve">Ben-Ami Midwifery &amp; Perinatal Care, Israel Tel Aviv</w:t>
            </w:r>
          </w:p>
        </w:tc>
      </w:tr>
      <w:tr>
        <w:tc>
          <w:tcPr/>
          <w:p>
            <w:pPr>
              <w:pStyle w:val="Compact"/>
              <w:jc w:val="left"/>
            </w:pPr>
            <w:r>
              <w:t xml:space="preserve">Address</w:t>
            </w:r>
          </w:p>
        </w:tc>
        <w:tc>
          <w:tcPr/>
          <w:p>
            <w:pPr>
              <w:pStyle w:val="Compact"/>
              <w:jc w:val="left"/>
            </w:pPr>
            <w:r>
              <w:t xml:space="preserve">28 Allenby Boulevard, Suite 12, Tel Aviv, Israel 65001</w:t>
            </w:r>
          </w:p>
        </w:tc>
      </w:tr>
      <w:tr>
        <w:tc>
          <w:tcPr/>
          <w:p>
            <w:pPr>
              <w:pStyle w:val="Compact"/>
              <w:jc w:val="left"/>
            </w:pPr>
            <w:r>
              <w:t xml:space="preserve">License Authority</w:t>
            </w:r>
          </w:p>
        </w:tc>
        <w:tc>
          <w:tcPr/>
          <w:p>
            <w:pPr>
              <w:pStyle w:val="Compact"/>
              <w:jc w:val="left"/>
            </w:pPr>
            <w:r>
              <w:t xml:space="preserve">Ministry of Health, State of Israel — Midwife Registration Board</w:t>
            </w:r>
          </w:p>
        </w:tc>
      </w:tr>
      <w:tr>
        <w:tc>
          <w:tcPr/>
          <w:p>
            <w:pPr>
              <w:pStyle w:val="Compact"/>
              <w:jc w:val="left"/>
            </w:pPr>
            <w:r>
              <w:t xml:space="preserve">Phone</w:t>
            </w:r>
          </w:p>
        </w:tc>
        <w:tc>
          <w:tcPr/>
          <w:p>
            <w:pPr>
              <w:pStyle w:val="Compact"/>
              <w:jc w:val="left"/>
            </w:pPr>
            <w:r>
              <w:t xml:space="preserve">+972-52-887-4433</w:t>
            </w:r>
          </w:p>
        </w:tc>
      </w:tr>
      <w:tr>
        <w:tc>
          <w:tcPr/>
          <w:p>
            <w:pPr>
              <w:pStyle w:val="Compact"/>
              <w:jc w:val="left"/>
            </w:pPr>
            <w:r>
              <w:t xml:space="preserve">Email</w:t>
            </w:r>
          </w:p>
        </w:tc>
        <w:tc>
          <w:tcPr/>
          <w:p>
            <w:pPr>
              <w:pStyle w:val="Compact"/>
              <w:jc w:val="left"/>
            </w:pPr>
            <w:r>
              <w:t xml:space="preserve">orla@benamimidwifery.co.il</w:t>
            </w:r>
          </w:p>
        </w:tc>
      </w:tr>
      <w:tr>
        <w:tc>
          <w:tcPr/>
          <w:p>
            <w:pPr>
              <w:pStyle w:val="Compact"/>
              <w:jc w:val="left"/>
            </w:pPr>
            <w:r>
              <w:t xml:space="preserve">VAT No.</w:t>
            </w:r>
          </w:p>
        </w:tc>
        <w:tc>
          <w:tcPr/>
          <w:p>
            <w:pPr>
              <w:pStyle w:val="Compact"/>
              <w:jc w:val="left"/>
            </w:pPr>
            <w:r>
              <w:t xml:space="preserve">51-654-220-8</w:t>
            </w:r>
          </w:p>
        </w:tc>
      </w:tr>
    </w:tbl>
    <w:bookmarkEnd w:id="21"/>
    <w:bookmarkStart w:id="22" w:name="scope-of-services-midwife-engagement"/>
    <w:p>
      <w:pPr>
        <w:pStyle w:val="Heading2"/>
      </w:pPr>
      <w:r>
        <w:t xml:space="preserve">2. Scope of Services — Midwife Engagement</w:t>
      </w:r>
    </w:p>
    <w:p>
      <w:pPr>
        <w:pStyle w:val="FirstParagraph"/>
      </w:pPr>
      <w:r>
        <w:t xml:space="preserve">This Purchase Order is issued by Galil Maternity Care Center Ltd. to formally engage the services of a licensed Midwife operating in Israel Tel Aviv for the provision of comprehensive perinatal and postnatal care. The Midwife shall deliver all services in accordance with the standards set forth by the Israeli Ministry of Health, the Israel Midwives Association, and the specific clinical protocols outlined in the attached Service Level Agreement (SLA-2025-TLV-0487).</w:t>
      </w:r>
    </w:p>
    <w:bookmarkEnd w:id="22"/>
    <w:bookmarkStart w:id="23" w:name="line-items-services-ordered"/>
    <w:p>
      <w:pPr>
        <w:pStyle w:val="Heading2"/>
      </w:pPr>
      <w:r>
        <w:t xml:space="preserve">3. Line Items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Pre-natal Midwife consultations (comprehensive obstetric assessment, fetal monitoring, and patient education sessions) conducted at the Ben-Ami Midwifery clinic in Israel Tel Aviv</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02</w:t>
            </w:r>
          </w:p>
        </w:tc>
        <w:tc>
          <w:tcPr/>
          <w:p>
            <w:pPr>
              <w:pStyle w:val="Compact"/>
              <w:jc w:val="left"/>
            </w:pPr>
            <w:r>
              <w:t xml:space="preserve">On-site Midwife attendance for natural delivery at Galil Maternity Care Center, Tel Aviv, including continuous labor support, pain management guidance, and immediate newborn assessment</w:t>
            </w:r>
          </w:p>
        </w:tc>
        <w:tc>
          <w:tcPr/>
          <w:p>
            <w:pPr>
              <w:pStyle w:val="Compact"/>
              <w:jc w:val="left"/>
            </w:pPr>
            <w:r>
              <w:t xml:space="preserve">1</w:t>
            </w:r>
          </w:p>
        </w:tc>
        <w:tc>
          <w:tcPr/>
          <w:p>
            <w:pPr>
              <w:pStyle w:val="Compact"/>
              <w:jc w:val="left"/>
            </w:pPr>
            <w:r>
              <w:t xml:space="preserve">Delivery</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Postnatal Midwife home-visit package (neonatal care, breastfeeding support, maternal recovery monitoring) in the Tel Aviv metropolitan area, Israel</w:t>
            </w:r>
          </w:p>
        </w:tc>
        <w:tc>
          <w:tcPr/>
          <w:p>
            <w:pPr>
              <w:pStyle w:val="Compact"/>
              <w:jc w:val="left"/>
            </w:pPr>
            <w:r>
              <w:t xml:space="preserve">6</w:t>
            </w:r>
          </w:p>
        </w:tc>
        <w:tc>
          <w:tcPr/>
          <w:p>
            <w:pPr>
              <w:pStyle w:val="Compact"/>
              <w:jc w:val="left"/>
            </w:pPr>
            <w:r>
              <w:t xml:space="preserve">Visits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04</w:t>
            </w:r>
          </w:p>
        </w:tc>
        <w:tc>
          <w:tcPr/>
          <w:p>
            <w:pPr>
              <w:pStyle w:val="Compact"/>
              <w:jc w:val="left"/>
            </w:pPr>
            <w:r>
              <w:t xml:space="preserve">Emergency Midwife on-call availability (24/7 standby for high-risk pregnancy complications) — monthly retainer covering the Israel Tel Aviv jurisdiction</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Midwife-led group education workshops (antenatal classes, newborn care seminars) hosted at the Galil Maternity Care Center, Tel Aviv, Israel</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Provision of Midwife clinical documentation, birth certificates coordination, and regulatory reporting to the Israeli Ministry of Health</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45,600.00</w:t>
            </w:r>
          </w:p>
        </w:tc>
      </w:tr>
      <w:tr>
        <w:tc>
          <w:tcPr>
            <w:gridSpan w:val="5"/>
          </w:tcPr>
          <w:p>
            <w:pPr>
              <w:pStyle w:val="Compact"/>
              <w:jc w:val="right"/>
            </w:pPr>
            <w:r>
              <w:t xml:space="preserve">VAT (18%)</w:t>
            </w:r>
          </w:p>
        </w:tc>
        <w:tc>
          <w:tcPr/>
          <w:p>
            <w:pPr>
              <w:pStyle w:val="Compact"/>
              <w:jc w:val="left"/>
            </w:pPr>
            <w:r>
              <w:t xml:space="preserve">8,208.00</w:t>
            </w:r>
          </w:p>
        </w:tc>
      </w:tr>
      <w:tr>
        <w:tc>
          <w:tcPr>
            <w:gridSpan w:val="5"/>
          </w:tcPr>
          <w:p>
            <w:pPr>
              <w:pStyle w:val="Compact"/>
              <w:jc w:val="right"/>
            </w:pPr>
            <w:r>
              <w:t xml:space="preserve">TOTAL AMOUNT DUE (ILS)</w:t>
            </w:r>
          </w:p>
        </w:tc>
        <w:tc>
          <w:tcPr/>
          <w:p>
            <w:pPr>
              <w:pStyle w:val="Compact"/>
              <w:jc w:val="left"/>
            </w:pPr>
            <w:r>
              <w:t xml:space="preserve">53,808.00</w:t>
            </w:r>
          </w:p>
        </w:tc>
      </w:tr>
    </w:tbl>
    <w:bookmarkEnd w:id="23"/>
    <w:bookmarkStart w:id="24" w:name="terms-and-conditions"/>
    <w:p>
      <w:pPr>
        <w:pStyle w:val="Heading2"/>
      </w:pPr>
      <w:r>
        <w:t xml:space="preserve">4. Terms and Conditions</w:t>
      </w:r>
    </w:p>
    <w:p>
      <w:pPr>
        <w:pStyle w:val="FirstParagraph"/>
      </w:pPr>
      <w:r>
        <w:t xml:space="preserve">4.1 This Purchase Order constitutes a binding agreement between Galil Maternity Care Center Ltd. (hereinafter "the Buyer") and Orla Ben-Ami, Certified Midwife (hereinafter "the Midwife Provider"), for the delivery of midwifery services within the Israel Tel Aviv metropolitan area.</w:t>
      </w:r>
    </w:p>
    <w:p>
      <w:pPr>
        <w:pStyle w:val="BodyText"/>
      </w:pPr>
      <w:r>
        <w:t xml:space="preserve">4.2 The Midwife Provider shall maintain all required professional licenses, malpractice insurance (minimum coverage of ILS 5,000,000), and continuing education certifications as mandated by the State of Israel throughout the duration of this Purchase Order.</w:t>
      </w:r>
    </w:p>
    <w:p>
      <w:pPr>
        <w:pStyle w:val="BodyText"/>
      </w:pPr>
      <w:r>
        <w:t xml:space="preserve">4.3 All services shall be performed in full compliance with Israeli medical law, the Patient's Rights Law (5756-1996), and the regulations of the Israel Midwives Association. The Midwife shall adhere to the ethical code of practice established for midwifery professionals in Israel Tel Aviv and the broader national framework.</w:t>
      </w:r>
    </w:p>
    <w:p>
      <w:pPr>
        <w:pStyle w:val="BodyText"/>
      </w:pPr>
      <w:r>
        <w:t xml:space="preserve">4.4 Payment shall be made via bank transfer to the account designated by the Midwife Provider within thirty (30) calendar days of receipt of a valid tax invoice. Late payments shall accrue interest at the rate prescribed by Israeli law.</w:t>
      </w:r>
    </w:p>
    <w:p>
      <w:pPr>
        <w:pStyle w:val="BodyText"/>
      </w:pPr>
      <w:r>
        <w:t xml:space="preserve">4.5 The Buyer reserves the right to audit the Midwife Provider's clinical records, service logs, and patient feedback reports on a quarterly basis to ensure compliance with the standards specified in this Purchase Order.</w:t>
      </w:r>
    </w:p>
    <w:p>
      <w:pPr>
        <w:pStyle w:val="BodyText"/>
      </w:pPr>
      <w:r>
        <w:t xml:space="preserve">4.6 In the event of service cancellation by the Buyer with fewer than fourteen (14) days' written notice, a cancellation fee of 25% of the remaining contract value shall apply. Cancellation by the Midwife Provider without just cause shall entitle the Buyer to a full refund of all pre-paid amounts.</w:t>
      </w:r>
    </w:p>
    <w:p>
      <w:pPr>
        <w:pStyle w:val="BodyText"/>
      </w:pPr>
      <w:r>
        <w:t xml:space="preserve">4.7 This Purchase Order is governed by the laws of the State of Israel. Any disputes arising from this Purchase Order shall be subject to the exclusive jurisdiction of the competent courts in Tel Aviv, Israel.</w:t>
      </w:r>
    </w:p>
    <w:bookmarkEnd w:id="24"/>
    <w:bookmarkStart w:id="25" w:name="service-location-logistics"/>
    <w:p>
      <w:pPr>
        <w:pStyle w:val="Heading2"/>
      </w:pPr>
      <w:r>
        <w:t xml:space="preserve">5. Service Location &amp; Logistics</w:t>
      </w:r>
    </w:p>
    <w:p>
      <w:pPr>
        <w:pStyle w:val="FirstParagraph"/>
      </w:pPr>
      <w:r>
        <w:t xml:space="preserve">All clinical services under this Purchase Order shall be delivered at the following locations in Israel Tel Aviv: (a) Ben-Ami Midwifery &amp; Perinatal Care, 28 Allenby Boulevard, Tel Aviv; (b) Galil Maternity Care Center, 142 Dizengoff Street, Tel Aviv; and (c) designated patient residences within the Tel Aviv-Yafo municipal boundaries for postnatal home visits. The Midwife shall ensure that all equipment, medical supplies, and documentation are transported and maintained in accordance with Israeli health and safety regulations.</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service specifications outlined in this Purchase Order for Midwife services in Israel Tel Aviv.</w:t>
      </w:r>
    </w:p>
    <w:p>
      <w:pPr>
        <w:pStyle w:val="BodyText"/>
      </w:pPr>
      <w:r>
        <w:rPr>
          <w:bCs/>
          <w:b/>
        </w:rPr>
        <w:t xml:space="preserve">For the Buyer:</w:t>
      </w:r>
      <w:r>
        <w:br/>
      </w:r>
      <w:r>
        <w:br/>
      </w:r>
      <w:r>
        <w:t xml:space="preserve">_______________________________</w:t>
      </w:r>
      <w:r>
        <w:br/>
      </w:r>
      <w:r>
        <w:t xml:space="preserve">Name: Dr. Miriam Katz</w:t>
      </w:r>
      <w:r>
        <w:br/>
      </w:r>
      <w:r>
        <w:t xml:space="preserve">Title: Chief Procurement Officer</w:t>
      </w:r>
      <w:r>
        <w:br/>
      </w:r>
      <w:r>
        <w:t xml:space="preserve">Galil Maternity Care Center Ltd.</w:t>
      </w:r>
      <w:r>
        <w:br/>
      </w:r>
      <w:r>
        <w:t xml:space="preserve">Date: _______________</w:t>
      </w:r>
    </w:p>
    <w:p>
      <w:pPr>
        <w:pStyle w:val="BodyText"/>
      </w:pPr>
      <w:r>
        <w:rPr>
          <w:bCs/>
          <w:b/>
        </w:rPr>
        <w:t xml:space="preserve">For the Midwife Provider:</w:t>
      </w:r>
      <w:r>
        <w:br/>
      </w:r>
      <w:r>
        <w:br/>
      </w:r>
      <w:r>
        <w:t xml:space="preserve">_______________________________</w:t>
      </w:r>
      <w:r>
        <w:br/>
      </w:r>
      <w:r>
        <w:t xml:space="preserve">Name: Orla Ben-Ami, Certified Midwife</w:t>
      </w:r>
      <w:r>
        <w:br/>
      </w:r>
      <w:r>
        <w:t xml:space="preserve">Reg. No.: MW-IL-2019-3341</w:t>
      </w:r>
      <w:r>
        <w:br/>
      </w:r>
      <w:r>
        <w:t xml:space="preserve">Ben-Ami Midwifery &amp; Perinatal Care</w:t>
      </w:r>
      <w:r>
        <w:br/>
      </w:r>
      <w:r>
        <w:t xml:space="preserve">Date: _______________</w:t>
      </w:r>
    </w:p>
    <w:p>
      <w:pPr>
        <w:pStyle w:val="BodyText"/>
      </w:pPr>
      <w:r>
        <w:t xml:space="preserve">This Purchase Order (PO-2025-TLV-0487) is valid for a period of twelve (12) months from the date of issuance. Renewal requires written amendment signed by both parties. All communications regarding this Purchase Order shall be directed to the procurement department of Galil Maternity Care Center Ltd., Tel Aviv, Israel. Document reference: Midwife Services Contract — Israel Tel Aviv — FY 2025/2026.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Israel Tel Aviv</dc:title>
  <dc:creator/>
  <dc:language>en</dc:language>
  <cp:keywords/>
  <dcterms:created xsi:type="dcterms:W3CDTF">2026-10-10T03:16:13Z</dcterms:created>
  <dcterms:modified xsi:type="dcterms:W3CDTF">2026-10-10T03:16:13Z</dcterms:modified>
</cp:coreProperties>
</file>

<file path=docProps/custom.xml><?xml version="1.0" encoding="utf-8"?>
<Properties xmlns="http://schemas.openxmlformats.org/officeDocument/2006/custom-properties" xmlns:vt="http://schemas.openxmlformats.org/officeDocument/2006/docPropsVTypes"/>
</file>