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Midwife Services — Johannesburg, South Africa</w:t>
      </w:r>
    </w:p>
    <w:p>
      <w:pPr>
        <w:pStyle w:val="BodyText"/>
      </w:pPr>
      <w:r>
        <w:t xml:space="preserve">Document Reference: PO-JHB-MW-2025-0472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PO-JHB-MW-2025-0472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Purchasing Entity</w:t>
            </w:r>
          </w:p>
        </w:tc>
        <w:tc>
          <w:tcPr/>
          <w:p>
            <w:pPr>
              <w:pStyle w:val="Compact"/>
              <w:jc w:val="left"/>
            </w:pPr>
            <w:r>
              <w:t xml:space="preserve">Soweto Community Health &amp; Maternity Services (Pty) Ltd</w:t>
            </w:r>
          </w:p>
        </w:tc>
      </w:tr>
      <w:tr>
        <w:tc>
          <w:tcPr/>
          <w:p>
            <w:pPr>
              <w:pStyle w:val="Compact"/>
              <w:jc w:val="left"/>
            </w:pPr>
            <w:r>
              <w:t xml:space="preserve">Registered Address</w:t>
            </w:r>
          </w:p>
        </w:tc>
        <w:tc>
          <w:tcPr/>
          <w:p>
            <w:pPr>
              <w:pStyle w:val="Compact"/>
              <w:jc w:val="left"/>
            </w:pPr>
            <w:r>
              <w:t xml:space="preserve">142 Vilakazi Street, Orlando West, Soweto, Johannesburg, 1804, South Africa</w:t>
            </w:r>
          </w:p>
        </w:tc>
      </w:tr>
      <w:tr>
        <w:tc>
          <w:tcPr/>
          <w:p>
            <w:pPr>
              <w:pStyle w:val="Compact"/>
              <w:jc w:val="left"/>
            </w:pPr>
            <w:r>
              <w:t xml:space="preserve">VAT Registration No.</w:t>
            </w:r>
          </w:p>
        </w:tc>
        <w:tc>
          <w:tcPr/>
          <w:p>
            <w:pPr>
              <w:pStyle w:val="Compact"/>
              <w:jc w:val="left"/>
            </w:pPr>
            <w:r>
              <w:t xml:space="preserve">4930187726</w:t>
            </w:r>
          </w:p>
        </w:tc>
      </w:tr>
      <w:tr>
        <w:tc>
          <w:tcPr/>
          <w:p>
            <w:pPr>
              <w:pStyle w:val="Compact"/>
              <w:jc w:val="left"/>
            </w:pPr>
            <w:r>
              <w:t xml:space="preserve">Contact Person</w:t>
            </w:r>
          </w:p>
        </w:tc>
        <w:tc>
          <w:tcPr/>
          <w:p>
            <w:pPr>
              <w:pStyle w:val="Compact"/>
              <w:jc w:val="left"/>
            </w:pPr>
            <w:r>
              <w:t xml:space="preserve">Dr. Naledi Mokoena, Director of Clinical Operations</w:t>
            </w:r>
          </w:p>
        </w:tc>
      </w:tr>
      <w:tr>
        <w:tc>
          <w:tcPr/>
          <w:p>
            <w:pPr>
              <w:pStyle w:val="Compact"/>
              <w:jc w:val="left"/>
            </w:pPr>
            <w:r>
              <w:t xml:space="preserve">Telephone</w:t>
            </w:r>
          </w:p>
        </w:tc>
        <w:tc>
          <w:tcPr/>
          <w:p>
            <w:pPr>
              <w:pStyle w:val="Compact"/>
              <w:jc w:val="left"/>
            </w:pPr>
            <w:r>
              <w:t xml:space="preserve">+27 (0)11 447 8832</w:t>
            </w:r>
          </w:p>
        </w:tc>
      </w:tr>
      <w:tr>
        <w:tc>
          <w:tcPr/>
          <w:p>
            <w:pPr>
              <w:pStyle w:val="Compact"/>
              <w:jc w:val="left"/>
            </w:pPr>
            <w:r>
              <w:t xml:space="preserve">Email</w:t>
            </w:r>
          </w:p>
        </w:tc>
        <w:tc>
          <w:tcPr/>
          <w:p>
            <w:pPr>
              <w:pStyle w:val="Compact"/>
              <w:jc w:val="left"/>
            </w:pPr>
            <w:r>
              <w:t xml:space="preserve">procurement@sowetohealth.co.za</w:t>
            </w:r>
          </w:p>
        </w:tc>
      </w:tr>
    </w:tbl>
    <w:bookmarkStart w:id="21" w:name="service-provider-supplier-details"/>
    <w:p>
      <w:pPr>
        <w:pStyle w:val="Heading2"/>
      </w:pPr>
      <w:r>
        <w:t xml:space="preserve">1. Service Provider /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Midwife Name</w:t>
            </w:r>
          </w:p>
        </w:tc>
        <w:tc>
          <w:tcPr/>
          <w:p>
            <w:pPr>
              <w:pStyle w:val="Compact"/>
              <w:jc w:val="left"/>
            </w:pPr>
            <w:r>
              <w:t xml:space="preserve">Ms. Thandiwe Nkosi, RN, RM (Registered Midwife)</w:t>
            </w:r>
          </w:p>
        </w:tc>
      </w:tr>
      <w:tr>
        <w:tc>
          <w:tcPr/>
          <w:p>
            <w:pPr>
              <w:pStyle w:val="Compact"/>
              <w:jc w:val="left"/>
            </w:pPr>
            <w:r>
              <w:t xml:space="preserve">HPCSA Registration No.</w:t>
            </w:r>
          </w:p>
        </w:tc>
        <w:tc>
          <w:tcPr/>
          <w:p>
            <w:pPr>
              <w:pStyle w:val="Compact"/>
              <w:jc w:val="left"/>
            </w:pPr>
            <w:r>
              <w:t xml:space="preserve">RM0123456GP</w:t>
            </w:r>
          </w:p>
        </w:tc>
      </w:tr>
      <w:tr>
        <w:tc>
          <w:tcPr/>
          <w:p>
            <w:pPr>
              <w:pStyle w:val="Compact"/>
              <w:jc w:val="left"/>
            </w:pPr>
            <w:r>
              <w:t xml:space="preserve">Professional Body</w:t>
            </w:r>
          </w:p>
        </w:tc>
        <w:tc>
          <w:tcPr/>
          <w:p>
            <w:pPr>
              <w:pStyle w:val="Compact"/>
              <w:jc w:val="left"/>
            </w:pPr>
            <w:r>
              <w:t xml:space="preserve">South African Midwives Association (SAMA)</w:t>
            </w:r>
          </w:p>
        </w:tc>
      </w:tr>
      <w:tr>
        <w:tc>
          <w:tcPr/>
          <w:p>
            <w:pPr>
              <w:pStyle w:val="Compact"/>
              <w:jc w:val="left"/>
            </w:pPr>
            <w:r>
              <w:t xml:space="preserve">Practice Address</w:t>
            </w:r>
          </w:p>
        </w:tc>
        <w:tc>
          <w:tcPr/>
          <w:p>
            <w:pPr>
              <w:pStyle w:val="Compact"/>
              <w:jc w:val="left"/>
            </w:pPr>
            <w:r>
              <w:t xml:space="preserve">Unit 7, Medipark Medical Centre, 123 Rivonia Road, Sandton, Johannesburg, 2196, South Africa</w:t>
            </w:r>
          </w:p>
        </w:tc>
      </w:tr>
      <w:tr>
        <w:tc>
          <w:tcPr/>
          <w:p>
            <w:pPr>
              <w:pStyle w:val="Compact"/>
              <w:jc w:val="left"/>
            </w:pPr>
            <w:r>
              <w:t xml:space="preserve">Years of Experience</w:t>
            </w:r>
          </w:p>
        </w:tc>
        <w:tc>
          <w:tcPr/>
          <w:p>
            <w:pPr>
              <w:pStyle w:val="Compact"/>
              <w:jc w:val="left"/>
            </w:pPr>
            <w:r>
              <w:t xml:space="preserve">12 years in obstetric and neonatal care</w:t>
            </w:r>
          </w:p>
        </w:tc>
      </w:tr>
      <w:tr>
        <w:tc>
          <w:tcPr/>
          <w:p>
            <w:pPr>
              <w:pStyle w:val="Compact"/>
              <w:jc w:val="left"/>
            </w:pPr>
            <w:r>
              <w:t xml:space="preserve">Specialisation</w:t>
            </w:r>
          </w:p>
        </w:tc>
        <w:tc>
          <w:tcPr/>
          <w:p>
            <w:pPr>
              <w:pStyle w:val="Compact"/>
              <w:jc w:val="left"/>
            </w:pPr>
            <w:r>
              <w:t xml:space="preserve">Antenatal, intrapartum, postnatal, and community-based midwifery care</w:t>
            </w:r>
          </w:p>
        </w:tc>
      </w:tr>
    </w:tbl>
    <w:bookmarkEnd w:id="21"/>
    <w:bookmarkStart w:id="22" w:name="description-of-services-procured"/>
    <w:p>
      <w:pPr>
        <w:pStyle w:val="Heading2"/>
      </w:pPr>
      <w:r>
        <w:t xml:space="preserve">2. Description of Services Procured</w:t>
      </w:r>
    </w:p>
    <w:p>
      <w:pPr>
        <w:pStyle w:val="FirstParagraph"/>
      </w:pPr>
      <w:r>
        <w:t xml:space="preserve">This</w:t>
      </w:r>
      <w:r>
        <w:t xml:space="preserve"> </w:t>
      </w:r>
      <w:r>
        <w:t xml:space="preserve">Purchase Order</w:t>
      </w:r>
      <w:r>
        <w:t xml:space="preserve"> </w:t>
      </w:r>
      <w:r>
        <w:t xml:space="preserve">is issued by Soweto Community Health &amp; Maternity Services (Pty) Ltd to procure the professional services of a qualified</w:t>
      </w:r>
      <w:r>
        <w:t xml:space="preserve"> </w:t>
      </w:r>
      <w:r>
        <w:t xml:space="preserve">Midwife</w:t>
      </w:r>
      <w:r>
        <w:t xml:space="preserve"> </w:t>
      </w:r>
      <w:r>
        <w:t xml:space="preserve">to deliver comprehensive maternal and newborn care within the Johannesburg metropolitan area, South Africa. The</w:t>
      </w:r>
      <w:r>
        <w:t xml:space="preserve"> </w:t>
      </w:r>
      <w:r>
        <w:t xml:space="preserve">Midwife</w:t>
      </w:r>
      <w:r>
        <w:t xml:space="preserve"> </w:t>
      </w:r>
      <w:r>
        <w:t xml:space="preserve">shall provide the following services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Antenatal care consultations and monitoring for expectant mothers at the Soweto Community Health Clinic, Johannesburg</w:t>
            </w:r>
          </w:p>
        </w:tc>
        <w:tc>
          <w:tcPr/>
          <w:p>
            <w:pPr>
              <w:pStyle w:val="Compact"/>
              <w:jc w:val="left"/>
            </w:pPr>
            <w:r>
              <w:t xml:space="preserve">Monthly (12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2</w:t>
            </w:r>
          </w:p>
        </w:tc>
        <w:tc>
          <w:tcPr/>
          <w:p>
            <w:pPr>
              <w:pStyle w:val="Compact"/>
              <w:jc w:val="left"/>
            </w:pPr>
            <w:r>
              <w:t xml:space="preserve">Intrapartum and delivery assistance at the Johannesburg public and private maternity wards</w:t>
            </w:r>
          </w:p>
        </w:tc>
        <w:tc>
          <w:tcPr/>
          <w:p>
            <w:pPr>
              <w:pStyle w:val="Compact"/>
              <w:jc w:val="left"/>
            </w:pPr>
            <w:r>
              <w:t xml:space="preserve">On-call basis (12 months)</w:t>
            </w:r>
          </w:p>
        </w:tc>
        <w:tc>
          <w:tcPr/>
          <w:p>
            <w:pPr>
              <w:pStyle w:val="Compact"/>
              <w:jc w:val="left"/>
            </w:pPr>
            <w:r>
              <w:t xml:space="preserve">R 24,000.00</w:t>
            </w:r>
          </w:p>
        </w:tc>
        <w:tc>
          <w:tcPr/>
          <w:p>
            <w:pPr>
              <w:pStyle w:val="Compact"/>
              <w:jc w:val="left"/>
            </w:pPr>
            <w:r>
              <w:t xml:space="preserve">R 288,000.00</w:t>
            </w:r>
          </w:p>
        </w:tc>
      </w:tr>
      <w:tr>
        <w:tc>
          <w:tcPr/>
          <w:p>
            <w:pPr>
              <w:pStyle w:val="Compact"/>
              <w:jc w:val="left"/>
            </w:pPr>
            <w:r>
              <w:t xml:space="preserve">3</w:t>
            </w:r>
          </w:p>
        </w:tc>
        <w:tc>
          <w:tcPr/>
          <w:p>
            <w:pPr>
              <w:pStyle w:val="Compact"/>
              <w:jc w:val="left"/>
            </w:pPr>
            <w:r>
              <w:t xml:space="preserve">Postnatal care, newborn assessments, and breastfeeding support for mothers and infants in the Johannesburg area</w:t>
            </w:r>
          </w:p>
        </w:tc>
        <w:tc>
          <w:tcPr/>
          <w:p>
            <w:pPr>
              <w:pStyle w:val="Compact"/>
              <w:jc w:val="left"/>
            </w:pPr>
            <w:r>
              <w:t xml:space="preserve">Monthly (12 months)</w:t>
            </w:r>
          </w:p>
        </w:tc>
        <w:tc>
          <w:tcPr/>
          <w:p>
            <w:pPr>
              <w:pStyle w:val="Compact"/>
              <w:jc w:val="left"/>
            </w:pPr>
            <w:r>
              <w:t xml:space="preserve">R 15,750.00</w:t>
            </w:r>
          </w:p>
        </w:tc>
        <w:tc>
          <w:tcPr/>
          <w:p>
            <w:pPr>
              <w:pStyle w:val="Compact"/>
              <w:jc w:val="left"/>
            </w:pPr>
            <w:r>
              <w:t xml:space="preserve">R 189,000.00</w:t>
            </w:r>
          </w:p>
        </w:tc>
      </w:tr>
      <w:tr>
        <w:tc>
          <w:tcPr/>
          <w:p>
            <w:pPr>
              <w:pStyle w:val="Compact"/>
              <w:jc w:val="left"/>
            </w:pPr>
            <w:r>
              <w:t xml:space="preserve">4</w:t>
            </w:r>
          </w:p>
        </w:tc>
        <w:tc>
          <w:tcPr/>
          <w:p>
            <w:pPr>
              <w:pStyle w:val="Compact"/>
              <w:jc w:val="left"/>
            </w:pPr>
            <w:r>
              <w:t xml:space="preserve">Community outreach programmes and maternal health education workshops in underserved Johannesburg suburbs</w:t>
            </w:r>
          </w:p>
        </w:tc>
        <w:tc>
          <w:tcPr/>
          <w:p>
            <w:pPr>
              <w:pStyle w:val="Compact"/>
              <w:jc w:val="left"/>
            </w:pPr>
            <w:r>
              <w:t xml:space="preserve">Bi-weekly (12 months)</w:t>
            </w:r>
          </w:p>
        </w:tc>
        <w:tc>
          <w:tcPr/>
          <w:p>
            <w:pPr>
              <w:pStyle w:val="Compact"/>
              <w:jc w:val="left"/>
            </w:pPr>
            <w:r>
              <w:t xml:space="preserve">R 9,200.00</w:t>
            </w:r>
          </w:p>
        </w:tc>
        <w:tc>
          <w:tcPr/>
          <w:p>
            <w:pPr>
              <w:pStyle w:val="Compact"/>
              <w:jc w:val="left"/>
            </w:pPr>
            <w:r>
              <w:t xml:space="preserve">R 110,400.00</w:t>
            </w:r>
          </w:p>
        </w:tc>
      </w:tr>
      <w:tr>
        <w:tc>
          <w:tcPr/>
          <w:p>
            <w:pPr>
              <w:pStyle w:val="Compact"/>
              <w:jc w:val="left"/>
            </w:pPr>
            <w:r>
              <w:t xml:space="preserve">5</w:t>
            </w:r>
          </w:p>
        </w:tc>
        <w:tc>
          <w:tcPr/>
          <w:p>
            <w:pPr>
              <w:pStyle w:val="Compact"/>
              <w:jc w:val="left"/>
            </w:pPr>
            <w:r>
              <w:t xml:space="preserve">Supervision and mentorship of junior midwifery students from the University of the Witwatersrand, Johannesburg</w:t>
            </w:r>
          </w:p>
        </w:tc>
        <w:tc>
          <w:tcPr/>
          <w:p>
            <w:pPr>
              <w:pStyle w:val="Compact"/>
              <w:jc w:val="left"/>
            </w:pPr>
            <w:r>
              <w:t xml:space="preserve">Monthly (12 months)</w:t>
            </w:r>
          </w:p>
        </w:tc>
        <w:tc>
          <w:tcPr/>
          <w:p>
            <w:pPr>
              <w:pStyle w:val="Compact"/>
              <w:jc w:val="left"/>
            </w:pPr>
            <w:r>
              <w:t xml:space="preserve">R 7,500.00</w:t>
            </w:r>
          </w:p>
        </w:tc>
        <w:tc>
          <w:tcPr/>
          <w:p>
            <w:pPr>
              <w:pStyle w:val="Compact"/>
              <w:jc w:val="left"/>
            </w:pPr>
            <w:r>
              <w:t xml:space="preserve">R 90,000.00</w:t>
            </w:r>
          </w:p>
        </w:tc>
      </w:tr>
      <w:tr>
        <w:tc>
          <w:tcPr/>
          <w:p>
            <w:pPr>
              <w:pStyle w:val="Compact"/>
              <w:jc w:val="left"/>
            </w:pPr>
            <w:r>
              <w:t xml:space="preserve">6</w:t>
            </w:r>
          </w:p>
        </w:tc>
        <w:tc>
          <w:tcPr/>
          <w:p>
            <w:pPr>
              <w:pStyle w:val="Compact"/>
              <w:jc w:val="left"/>
            </w:pPr>
            <w:r>
              <w:t xml:space="preserve">Emergency obstetric response and on-call availability within the Johannesburg metropolitan region</w:t>
            </w:r>
          </w:p>
        </w:tc>
        <w:tc>
          <w:tcPr/>
          <w:p>
            <w:pPr>
              <w:pStyle w:val="Compact"/>
              <w:jc w:val="left"/>
            </w:pPr>
            <w:r>
              <w:t xml:space="preserve">Continuous (12 months)</w:t>
            </w:r>
          </w:p>
        </w:tc>
        <w:tc>
          <w:tcPr/>
          <w:p>
            <w:pPr>
              <w:pStyle w:val="Compact"/>
              <w:jc w:val="left"/>
            </w:pPr>
            <w:r>
              <w:t xml:space="preserve">R 12,000.00</w:t>
            </w:r>
          </w:p>
        </w:tc>
        <w:tc>
          <w:tcPr/>
          <w:p>
            <w:pPr>
              <w:pStyle w:val="Compact"/>
              <w:jc w:val="left"/>
            </w:pPr>
            <w:r>
              <w:t xml:space="preserve">R 144,000.00</w:t>
            </w:r>
          </w:p>
        </w:tc>
      </w:tr>
      <w:tr>
        <w:tc>
          <w:tcPr>
            <w:gridSpan w:val="4"/>
          </w:tcPr>
          <w:p>
            <w:pPr>
              <w:pStyle w:val="Compact"/>
              <w:jc w:val="left"/>
            </w:pPr>
            <w:r>
              <w:t xml:space="preserve">Subtotal (excl. VAT)</w:t>
            </w:r>
          </w:p>
        </w:tc>
        <w:tc>
          <w:tcPr/>
          <w:p>
            <w:pPr>
              <w:pStyle w:val="Compact"/>
              <w:jc w:val="left"/>
            </w:pPr>
            <w:r>
              <w:t xml:space="preserve">R 1,043,400.00</w:t>
            </w:r>
          </w:p>
        </w:tc>
      </w:tr>
      <w:tr>
        <w:tc>
          <w:tcPr>
            <w:gridSpan w:val="4"/>
          </w:tcPr>
          <w:p>
            <w:pPr>
              <w:pStyle w:val="Compact"/>
              <w:jc w:val="left"/>
            </w:pPr>
            <w:r>
              <w:t xml:space="preserve">VAT @ 15%</w:t>
            </w:r>
          </w:p>
        </w:tc>
        <w:tc>
          <w:tcPr/>
          <w:p>
            <w:pPr>
              <w:pStyle w:val="Compact"/>
              <w:jc w:val="left"/>
            </w:pPr>
            <w:r>
              <w:t xml:space="preserve">R 156,510.00</w:t>
            </w:r>
          </w:p>
        </w:tc>
      </w:tr>
      <w:tr>
        <w:tc>
          <w:tcPr>
            <w:gridSpan w:val="4"/>
          </w:tcPr>
          <w:p>
            <w:pPr>
              <w:pStyle w:val="Compact"/>
              <w:jc w:val="left"/>
            </w:pPr>
            <w:r>
              <w:t xml:space="preserve">TOTAL AMOUNT DUE (incl. VAT)</w:t>
            </w:r>
          </w:p>
        </w:tc>
        <w:tc>
          <w:tcPr/>
          <w:p>
            <w:pPr>
              <w:pStyle w:val="Compact"/>
              <w:jc w:val="left"/>
            </w:pPr>
            <w:r>
              <w:t xml:space="preserve">R 1,199,910.00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Regulatory Compliance:</w:t>
      </w:r>
      <w:r>
        <w:t xml:space="preserve"> </w:t>
      </w:r>
      <w:r>
        <w:t xml:space="preserve">The</w:t>
      </w:r>
      <w:r>
        <w:t xml:space="preserve"> </w:t>
      </w:r>
      <w:r>
        <w:t xml:space="preserve">Midwife</w:t>
      </w:r>
      <w:r>
        <w:t xml:space="preserve"> </w:t>
      </w:r>
      <w:r>
        <w:t xml:space="preserve">shall maintain a valid and current registration with the Health Professions Council of South Africa (HPCSA) throughout the entire duration of this</w:t>
      </w:r>
      <w:r>
        <w:t xml:space="preserve"> </w:t>
      </w:r>
      <w:r>
        <w:t xml:space="preserve">Purchase Order</w:t>
      </w:r>
      <w:r>
        <w:t xml:space="preserve">. Any lapse in registration shall constitute grounds for immediate termination of this agreement.</w:t>
      </w:r>
    </w:p>
    <w:p>
      <w:pPr>
        <w:numPr>
          <w:ilvl w:val="0"/>
          <w:numId w:val="1001"/>
        </w:numPr>
        <w:pStyle w:val="Compact"/>
      </w:pPr>
      <w:r>
        <w:rPr>
          <w:bCs/>
          <w:b/>
        </w:rPr>
        <w:t xml:space="preserve">Scope of Practice:</w:t>
      </w:r>
      <w:r>
        <w:t xml:space="preserve"> </w:t>
      </w:r>
      <w:r>
        <w:t xml:space="preserve">All services rendered by the</w:t>
      </w:r>
      <w:r>
        <w:t xml:space="preserve"> </w:t>
      </w:r>
      <w:r>
        <w:t xml:space="preserve">Midwife</w:t>
      </w:r>
      <w:r>
        <w:t xml:space="preserve"> </w:t>
      </w:r>
      <w:r>
        <w:t xml:space="preserve">shall be performed in strict accordance with the South African National Department of Health guidelines, the Midwives Act (Act 47 of 1973, as amended), and the professional standards set by the South African Midwives Association. The</w:t>
      </w:r>
      <w:r>
        <w:t xml:space="preserve"> </w:t>
      </w:r>
      <w:r>
        <w:t xml:space="preserve">Midwife</w:t>
      </w:r>
      <w:r>
        <w:t xml:space="preserve"> </w:t>
      </w:r>
      <w:r>
        <w:t xml:space="preserve">shall operate within the geographical boundaries of the City of Johannesburg Metropolitan Municipality, South Africa.</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from the</w:t>
      </w:r>
      <w:r>
        <w:t xml:space="preserve"> </w:t>
      </w:r>
      <w:r>
        <w:t xml:space="preserve">Midwife</w:t>
      </w:r>
      <w:r>
        <w:t xml:space="preserve">. All payments shall be processed via electronic funds transfer (EFT) to the bank account nominated by the service provider. Late payments shall accrue interest at the rate of 10% per annum as stipulated under the South African National Credit Act.</w:t>
      </w:r>
    </w:p>
    <w:p>
      <w:pPr>
        <w:numPr>
          <w:ilvl w:val="0"/>
          <w:numId w:val="1001"/>
        </w:numPr>
        <w:pStyle w:val="Compact"/>
      </w:pPr>
      <w:r>
        <w:rPr>
          <w:bCs/>
          <w:b/>
        </w:rPr>
        <w:t xml:space="preserve">Confidentiality and Data Protection:</w:t>
      </w:r>
      <w:r>
        <w:t xml:space="preserve"> </w:t>
      </w:r>
      <w:r>
        <w:t xml:space="preserve">The</w:t>
      </w:r>
      <w:r>
        <w:t xml:space="preserve"> </w:t>
      </w:r>
      <w:r>
        <w:t xml:space="preserve">Midwife</w:t>
      </w:r>
      <w:r>
        <w:t xml:space="preserve"> </w:t>
      </w:r>
      <w:r>
        <w:t xml:space="preserve">shall comply with the Protection of Personal Information Act (POPIA) of South Africa in handling all patient records and personal data collected during the provision of services under this</w:t>
      </w:r>
      <w:r>
        <w:t xml:space="preserve"> </w:t>
      </w:r>
      <w:r>
        <w:t xml:space="preserve">Purchase Order</w:t>
      </w:r>
      <w:r>
        <w:t xml:space="preserve">.</w:t>
      </w:r>
    </w:p>
    <w:p>
      <w:pPr>
        <w:numPr>
          <w:ilvl w:val="0"/>
          <w:numId w:val="1001"/>
        </w:numPr>
        <w:pStyle w:val="Compact"/>
      </w:pPr>
      <w:r>
        <w:rPr>
          <w:bCs/>
          <w:b/>
        </w:rPr>
        <w:t xml:space="preserve">Insurance and Indemnity:</w:t>
      </w:r>
      <w:r>
        <w:t xml:space="preserve"> </w:t>
      </w:r>
      <w:r>
        <w:t xml:space="preserve">The</w:t>
      </w:r>
      <w:r>
        <w:t xml:space="preserve"> </w:t>
      </w:r>
      <w:r>
        <w:t xml:space="preserve">Midwife</w:t>
      </w:r>
      <w:r>
        <w:t xml:space="preserve"> </w:t>
      </w:r>
      <w:r>
        <w:t xml:space="preserve">shall maintain a valid professional indemnity insurance policy with a minimum cover of R 5,000,000.00 for the duration of this engagement. Proof of insurance shall be submitted prior to the commencement date.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gross professional misconduct, the purchasing entity reserves the right to terminate this agreement immediately without notice.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arising herefrom shall be subject to the exclusive jurisdiction of the courts of Johannesburg, South Africa.</w:t>
      </w:r>
    </w:p>
    <w:p>
      <w:pPr>
        <w:numPr>
          <w:ilvl w:val="0"/>
          <w:numId w:val="1001"/>
        </w:numPr>
        <w:pStyle w:val="Compact"/>
      </w:pPr>
      <w:r>
        <w:rPr>
          <w:bCs/>
          <w:b/>
        </w:rPr>
        <w:t xml:space="preserve">Anti-Corruption:</w:t>
      </w:r>
      <w:r>
        <w:t xml:space="preserve"> </w:t>
      </w:r>
      <w:r>
        <w:t xml:space="preserve">Both parties confirm that no bribe, kickback, or improper inducement has been offered or accepted in connection with this</w:t>
      </w:r>
      <w:r>
        <w:t xml:space="preserve"> </w:t>
      </w:r>
      <w:r>
        <w:t xml:space="preserve">Purchase Order</w:t>
      </w:r>
      <w:r>
        <w:t xml:space="preserve">, in compliance with the Prevention and Combating of Corrupt Activities Act (Act 12 of 2004) of South Africa.</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subject to the approval of the Board of Directors of Soweto Community Health &amp; Maternity Services (Pty) Ltd. The</w:t>
      </w:r>
      <w:r>
        <w:t xml:space="preserve"> </w:t>
      </w:r>
      <w:r>
        <w:t xml:space="preserve">Midwife</w:t>
      </w:r>
      <w:r>
        <w:t xml:space="preserve"> </w:t>
      </w:r>
      <w:r>
        <w:t xml:space="preserve">shall undergo a mandatory background check, including a certificate of good conduct from the South African Police Service (SAPS) and a verification of HPCSA registration, prior to the commencement of services in Johannesburg, South Africa.</w:t>
      </w:r>
    </w:p>
    <w:bookmarkEnd w:id="23"/>
    <w:bookmarkStart w:id="24" w:name="authorisation-and-acceptance"/>
    <w:p>
      <w:pPr>
        <w:pStyle w:val="Heading2"/>
      </w:pPr>
      <w:r>
        <w:t xml:space="preserve">4. Authorisation and Acceptance</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Midwife</w:t>
      </w:r>
      <w:r>
        <w:t xml:space="preserve"> </w:t>
      </w:r>
      <w:r>
        <w:t xml:space="preserve">in Johannesburg, South Africa.</w:t>
      </w:r>
    </w:p>
    <w:p>
      <w:pPr>
        <w:pStyle w:val="BodyText"/>
      </w:pPr>
      <w:r>
        <w:rPr>
          <w:bCs/>
          <w:b/>
        </w:rPr>
        <w:t xml:space="preserve">For and on behalf of the Purchasing Entity:</w:t>
      </w:r>
    </w:p>
    <w:p>
      <w:pPr>
        <w:pStyle w:val="BodyText"/>
      </w:pPr>
      <w:r>
        <w:t xml:space="preserve">Soweto Community Health &amp; Maternity Services (Pty) Ltd</w:t>
      </w:r>
    </w:p>
    <w:p>
      <w:pPr>
        <w:pStyle w:val="BodyText"/>
      </w:pPr>
      <w:r>
        <w:rPr>
          <w:bCs/>
          <w:b/>
        </w:rPr>
        <w:t xml:space="preserve">Name:</w:t>
      </w:r>
      <w:r>
        <w:t xml:space="preserve"> </w:t>
      </w:r>
      <w:r>
        <w:t xml:space="preserve">Dr. Naledi Mokoena</w:t>
      </w:r>
      <w:r>
        <w:br/>
      </w:r>
      <w:r>
        <w:rPr>
          <w:bCs/>
          <w:b/>
        </w:rPr>
        <w:t xml:space="preserve">Title:</w:t>
      </w:r>
      <w:r>
        <w:t xml:space="preserve"> </w:t>
      </w:r>
      <w:r>
        <w:t xml:space="preserve">Director of Clinical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Ms. Thandiwe Nkosi, RN, RM</w:t>
      </w:r>
    </w:p>
    <w:p>
      <w:pPr>
        <w:pStyle w:val="BodyText"/>
      </w:pPr>
      <w:r>
        <w:rPr>
          <w:bCs/>
          <w:b/>
        </w:rPr>
        <w:t xml:space="preserve">Name:</w:t>
      </w:r>
      <w:r>
        <w:t xml:space="preserve"> </w:t>
      </w:r>
      <w:r>
        <w:t xml:space="preserve">Thandiwe Nkosi</w:t>
      </w:r>
      <w:r>
        <w:br/>
      </w:r>
      <w:r>
        <w:rPr>
          <w:bCs/>
          <w:b/>
        </w:rPr>
        <w:t xml:space="preserve">Title:</w:t>
      </w:r>
      <w:r>
        <w:t xml:space="preserve"> </w:t>
      </w:r>
      <w:r>
        <w:t xml:space="preserve">Registered Midwife (HPCSA: RM0123456GP)</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PO-JHB-MW-2025-0472</w:t>
      </w:r>
      <w:r>
        <w:t xml:space="preserve"> </w:t>
      </w:r>
      <w:r>
        <w:t xml:space="preserve">— Midwife Professional Services — Johannesburg, South Africa</w:t>
      </w:r>
    </w:p>
    <w:p>
      <w:pPr>
        <w:pStyle w:val="BodyText"/>
      </w:pPr>
      <w:r>
        <w:t xml:space="preserve">This document is the property of Soweto Community Health &amp; Maternity Services (Pty) Ltd. Unauthorised reproduction is prohibited under South African intellectual property law.</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Johannesburg, South Africa</dc:title>
  <dc:creator/>
  <dc:language>en</dc:language>
  <cp:keywords/>
  <dcterms:created xsi:type="dcterms:W3CDTF">2026-10-10T05:54:23Z</dcterms:created>
  <dcterms:modified xsi:type="dcterms:W3CDTF">2026-10-10T05:54:23Z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