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Military</w:t>
      </w:r>
      <w:r>
        <w:t xml:space="preserve"> </w:t>
      </w:r>
      <w:r>
        <w:t xml:space="preserve">Officer</w:t>
      </w:r>
      <w:r>
        <w:t xml:space="preserve"> </w:t>
      </w:r>
      <w:r>
        <w:t xml:space="preserve">-</w:t>
      </w:r>
      <w:r>
        <w:t xml:space="preserve"> </w:t>
      </w:r>
      <w:r>
        <w:t xml:space="preserve">Argentina</w:t>
      </w:r>
      <w:r>
        <w:t xml:space="preserve"> </w:t>
      </w:r>
      <w:r>
        <w:t xml:space="preserve">Córdoba</w:t>
      </w:r>
    </w:p>
    <w:bookmarkStart w:id="21" w:name="purchase-order"/>
    <w:p>
      <w:pPr>
        <w:pStyle w:val="Heading1"/>
      </w:pPr>
      <w:r>
        <w:t xml:space="preserve">PURCHASE ORDER</w:t>
      </w:r>
    </w:p>
    <w:bookmarkStart w:id="20" w:name="X26328b9b04f417ee0dadf0a6cea8e6d00bff47a"/>
    <w:p>
      <w:pPr>
        <w:pStyle w:val="Heading2"/>
      </w:pPr>
      <w:r>
        <w:t xml:space="preserve">Argentine Armed Forces – Provincial Command of Córdoba</w:t>
      </w:r>
    </w:p>
    <w:p>
      <w:pPr>
        <w:pStyle w:val="FirstParagraph"/>
      </w:pPr>
      <w:r>
        <w:t xml:space="preserve">Ministry of National Defense | Republic of Argentina</w:t>
      </w:r>
    </w:p>
    <w:p>
      <w:pPr>
        <w:pStyle w:val="BodyText"/>
      </w:pPr>
      <w:r>
        <w:t xml:space="preserve">Provincial Military District – Córdoba, Argentina</w:t>
      </w:r>
    </w:p>
    <w:p>
      <w:pPr>
        <w:pStyle w:val="BodyText"/>
      </w:pPr>
      <w:r>
        <w:t xml:space="preserve">PO Reference No.: PO-CBA-2025-04871</w:t>
      </w:r>
    </w:p>
    <w:p>
      <w:pPr>
        <w:pStyle w:val="BodyText"/>
      </w:pPr>
      <w:r>
        <w:t xml:space="preserve">Date of Issue: 14 June 2025</w:t>
      </w:r>
    </w:p>
    <w:p>
      <w:pPr>
        <w:pStyle w:val="BodyText"/>
      </w:pPr>
      <w:r>
        <w:t xml:space="preserve">Classification: RESTRICTED – Official Use Only</w:t>
      </w:r>
    </w:p>
    <w:bookmarkEnd w:id="20"/>
    <w:bookmarkEnd w:id="21"/>
    <w:bookmarkStart w:id="22" w:name="parties-to-this-purchase-order"/>
    <w:p>
      <w:pPr>
        <w:pStyle w:val="Heading3"/>
      </w:pPr>
      <w:r>
        <w:t xml:space="preserve">1. PARTIES TO THIS PURCHASE ORDER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Issuing Authority (Buyer)</w:t>
            </w:r>
          </w:p>
        </w:tc>
        <w:tc>
          <w:tcPr/>
          <w:p>
            <w:pPr>
              <w:pStyle w:val="Compact"/>
              <w:jc w:val="left"/>
            </w:pPr>
            <w:r>
              <w:t xml:space="preserve">Provincial Military Command of Córdoba, Argentine Armed Forces, located at Av. Velez Sarsfield 1250, X5000 Córdoba, Argentina. Acting under the authority of the General Command of the Second Military Region.</w:t>
            </w:r>
          </w:p>
        </w:tc>
      </w:tr>
      <w:tr>
        <w:tc>
          <w:tcPr/>
          <w:p>
            <w:pPr>
              <w:pStyle w:val="Compact"/>
              <w:jc w:val="left"/>
            </w:pPr>
            <w:r>
              <w:rPr>
                <w:bCs/>
                <w:b/>
              </w:rPr>
              <w:t xml:space="preserve">Beneficiary (Military Officer)</w:t>
            </w:r>
          </w:p>
        </w:tc>
        <w:tc>
          <w:tcPr/>
          <w:p>
            <w:pPr>
              <w:pStyle w:val="Compact"/>
              <w:jc w:val="left"/>
            </w:pPr>
            <w:r>
              <w:t xml:space="preserve">Colonel (Tte. Cnel.) Ricardo A. Fernández, Service Number 4471-8823, assigned to the Provincial Military Command of Córdoba, Argentina. Rank: Colonel. Unit: 2nd Infantry Brigade "Córdoba".</w:t>
            </w:r>
          </w:p>
        </w:tc>
      </w:tr>
      <w:tr>
        <w:tc>
          <w:tcPr/>
          <w:p>
            <w:pPr>
              <w:pStyle w:val="Compact"/>
              <w:jc w:val="left"/>
            </w:pPr>
            <w:r>
              <w:rPr>
                <w:bCs/>
                <w:b/>
              </w:rPr>
              <w:t xml:space="preserve">Supplier (Vendor)</w:t>
            </w:r>
          </w:p>
        </w:tc>
        <w:tc>
          <w:tcPr/>
          <w:p>
            <w:pPr>
              <w:pStyle w:val="Compact"/>
              <w:jc w:val="left"/>
            </w:pPr>
            <w:r>
              <w:t xml:space="preserve">Industrias Militares del Litoral S.A. (IML), CUIT 30-55678912-3, Av. San Martín 2340, X5000 Córdoba, Argentina. Tax ID: 30-55678912-3.</w:t>
            </w:r>
          </w:p>
        </w:tc>
      </w:tr>
      <w:tr>
        <w:tc>
          <w:tcPr/>
          <w:p>
            <w:pPr>
              <w:pStyle w:val="Compact"/>
              <w:jc w:val="left"/>
            </w:pPr>
            <w:r>
              <w:rPr>
                <w:bCs/>
                <w:b/>
              </w:rPr>
              <w:t xml:space="preserve">Procurement Officer</w:t>
            </w:r>
          </w:p>
        </w:tc>
        <w:tc>
          <w:tcPr/>
          <w:p>
            <w:pPr>
              <w:pStyle w:val="Compact"/>
              <w:jc w:val="left"/>
            </w:pPr>
            <w:r>
              <w:t xml:space="preserve">Lieutenant (Tte.) María E. González, Logistics Division, Provincial Military Command of Córdoba.</w:t>
            </w:r>
          </w:p>
        </w:tc>
      </w:tr>
    </w:tbl>
    <w:bookmarkEnd w:id="22"/>
    <w:bookmarkStart w:id="23" w:name="purpose-and-scope-of-the-purchase-order"/>
    <w:p>
      <w:pPr>
        <w:pStyle w:val="Heading3"/>
      </w:pPr>
      <w:r>
        <w:t xml:space="preserve">2. PURPOSE AND SCOPE OF THE PURCHASE ORDER</w:t>
      </w:r>
    </w:p>
    <w:p>
      <w:pPr>
        <w:pStyle w:val="FirstParagraph"/>
      </w:pPr>
      <w:r>
        <w:t xml:space="preserve">This Purchase Order is issued in accordance with the procurement regulations of the Argentine Armed Forces and the applicable provincial military supply directives governing the Province of Córdoba. The purpose of this Purchase Order is to authorize the acquisition of specialized military equipment, ceremonial uniforms, field gear, and technical supplies required for the operational deployment and official duties of the designated Military Officer, Colonel Ricardo A. Fernández, in his capacity as the Provincial Liaison Officer for the Second Military Region headquartered in Córdoba, Argentina.</w:t>
      </w:r>
    </w:p>
    <w:p>
      <w:pPr>
        <w:pStyle w:val="BodyText"/>
      </w:pPr>
      <w:r>
        <w:t xml:space="preserve">All items listed herein are to be procured in strict compliance with the Argentine National Defense Procurement Law (Ley 24.946) and the internal regulations of the Provincial Military Command of Córdoba. The Military Officer named in this document shall be the sole authorized recipient and end-user of all goods and services specified in this Purchase Order. No substitution, transfer, or redistribution of the procured items is permitted without prior written authorization from the General Command of the Second Military Region in Córdoba.</w:t>
      </w:r>
    </w:p>
    <w:bookmarkEnd w:id="23"/>
    <w:bookmarkStart w:id="24" w:name="itemized-list-of-procurement"/>
    <w:p>
      <w:pPr>
        <w:pStyle w:val="Heading3"/>
      </w:pPr>
      <w:r>
        <w:t xml:space="preserve">3. ITEMIZED LIST OF PROCUREMENT</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(ARS)</w:t>
            </w:r>
          </w:p>
        </w:tc>
        <w:tc>
          <w:tcPr/>
          <w:p>
            <w:pPr>
              <w:pStyle w:val="Compact"/>
              <w:jc w:val="left"/>
            </w:pPr>
            <w:r>
              <w:t xml:space="preserve">Total (ARS)</w:t>
            </w:r>
          </w:p>
        </w:tc>
      </w:tr>
      <w:tr>
        <w:tc>
          <w:tcPr/>
          <w:p>
            <w:pPr>
              <w:pStyle w:val="Compact"/>
              <w:jc w:val="left"/>
            </w:pPr>
            <w:r>
              <w:t xml:space="preserve">01</w:t>
            </w:r>
          </w:p>
        </w:tc>
        <w:tc>
          <w:tcPr/>
          <w:p>
            <w:pPr>
              <w:pStyle w:val="Compact"/>
              <w:jc w:val="left"/>
            </w:pPr>
            <w:r>
              <w:t xml:space="preserve">Ceremonial Uniform – Colonel Rank, Argentine Army, with insignia and medals (Córdoba Garrison specification)</w:t>
            </w:r>
          </w:p>
        </w:tc>
        <w:tc>
          <w:tcPr/>
          <w:p>
            <w:pPr>
              <w:pStyle w:val="Compact"/>
              <w:jc w:val="left"/>
            </w:pPr>
            <w:r>
              <w:t xml:space="preserve">2</w:t>
            </w:r>
          </w:p>
        </w:tc>
        <w:tc>
          <w:tcPr/>
          <w:p>
            <w:pPr>
              <w:pStyle w:val="Compact"/>
              <w:jc w:val="left"/>
            </w:pPr>
            <w:r>
              <w:t xml:space="preserve">185,000.00</w:t>
            </w:r>
          </w:p>
        </w:tc>
        <w:tc>
          <w:tcPr/>
          <w:p>
            <w:pPr>
              <w:pStyle w:val="Compact"/>
              <w:jc w:val="left"/>
            </w:pPr>
            <w:r>
              <w:t xml:space="preserve">370,000.00</w:t>
            </w:r>
          </w:p>
        </w:tc>
      </w:tr>
      <w:tr>
        <w:tc>
          <w:tcPr/>
          <w:p>
            <w:pPr>
              <w:pStyle w:val="Compact"/>
              <w:jc w:val="left"/>
            </w:pPr>
            <w:r>
              <w:t xml:space="preserve">02</w:t>
            </w:r>
          </w:p>
        </w:tc>
        <w:tc>
          <w:tcPr/>
          <w:p>
            <w:pPr>
              <w:pStyle w:val="Compact"/>
              <w:jc w:val="left"/>
            </w:pPr>
            <w:r>
              <w:t xml:space="preserve">Field Operational Uniform Set – Camouflage Pattern "Selva" (for deployment in Córdoba province terrain)</w:t>
            </w:r>
          </w:p>
        </w:tc>
        <w:tc>
          <w:tcPr/>
          <w:p>
            <w:pPr>
              <w:pStyle w:val="Compact"/>
              <w:jc w:val="left"/>
            </w:pPr>
            <w:r>
              <w:t xml:space="preserve">4</w:t>
            </w:r>
          </w:p>
        </w:tc>
        <w:tc>
          <w:tcPr/>
          <w:p>
            <w:pPr>
              <w:pStyle w:val="Compact"/>
              <w:jc w:val="left"/>
            </w:pPr>
            <w:r>
              <w:t xml:space="preserve">92,500.00</w:t>
            </w:r>
          </w:p>
        </w:tc>
        <w:tc>
          <w:tcPr/>
          <w:p>
            <w:pPr>
              <w:pStyle w:val="Compact"/>
              <w:jc w:val="left"/>
            </w:pPr>
            <w:r>
              <w:t xml:space="preserve">370,000.00</w:t>
            </w:r>
          </w:p>
        </w:tc>
      </w:tr>
      <w:tr>
        <w:tc>
          <w:tcPr/>
          <w:p>
            <w:pPr>
              <w:pStyle w:val="Compact"/>
              <w:jc w:val="left"/>
            </w:pPr>
            <w:r>
              <w:t xml:space="preserve">03</w:t>
            </w:r>
          </w:p>
        </w:tc>
        <w:tc>
          <w:tcPr/>
          <w:p>
            <w:pPr>
              <w:pStyle w:val="Compact"/>
              <w:jc w:val="left"/>
            </w:pPr>
            <w:r>
              <w:t xml:space="preserve">Military Officer Tactical Vest with Modular Pouches (NATO-compatible)</w:t>
            </w:r>
          </w:p>
        </w:tc>
        <w:tc>
          <w:tcPr/>
          <w:p>
            <w:pPr>
              <w:pStyle w:val="Compact"/>
              <w:jc w:val="left"/>
            </w:pPr>
            <w:r>
              <w:t xml:space="preserve">2</w:t>
            </w:r>
          </w:p>
        </w:tc>
        <w:tc>
          <w:tcPr/>
          <w:p>
            <w:pPr>
              <w:pStyle w:val="Compact"/>
              <w:jc w:val="left"/>
            </w:pPr>
            <w:r>
              <w:t xml:space="preserve">210,000.00</w:t>
            </w:r>
          </w:p>
        </w:tc>
        <w:tc>
          <w:tcPr/>
          <w:p>
            <w:pPr>
              <w:pStyle w:val="Compact"/>
              <w:jc w:val="left"/>
            </w:pPr>
            <w:r>
              <w:t xml:space="preserve">420,000.00</w:t>
            </w:r>
          </w:p>
        </w:tc>
      </w:tr>
      <w:tr>
        <w:tc>
          <w:tcPr/>
          <w:p>
            <w:pPr>
              <w:pStyle w:val="Compact"/>
              <w:jc w:val="left"/>
            </w:pPr>
            <w:r>
              <w:t xml:space="preserve">04</w:t>
            </w:r>
          </w:p>
        </w:tc>
        <w:tc>
          <w:tcPr/>
          <w:p>
            <w:pPr>
              <w:pStyle w:val="Compact"/>
              <w:jc w:val="left"/>
            </w:pPr>
            <w:r>
              <w:t xml:space="preserve">Encrypted Field Communication Radio Set – Model FRC-7 (for Provincial Command coordination in Córdoba)</w:t>
            </w:r>
          </w:p>
        </w:tc>
        <w:tc>
          <w:tcPr/>
          <w:p>
            <w:pPr>
              <w:pStyle w:val="Compact"/>
              <w:jc w:val="left"/>
            </w:pPr>
            <w:r>
              <w:t xml:space="preserve">1</w:t>
            </w:r>
          </w:p>
        </w:tc>
        <w:tc>
          <w:tcPr/>
          <w:p>
            <w:pPr>
              <w:pStyle w:val="Compact"/>
              <w:jc w:val="left"/>
            </w:pPr>
            <w:r>
              <w:t xml:space="preserve">1,250,000.00</w:t>
            </w:r>
          </w:p>
        </w:tc>
        <w:tc>
          <w:tcPr/>
          <w:p>
            <w:pPr>
              <w:pStyle w:val="Compact"/>
              <w:jc w:val="left"/>
            </w:pPr>
            <w:r>
              <w:t xml:space="preserve">1,250,000.00</w:t>
            </w:r>
          </w:p>
        </w:tc>
      </w:tr>
      <w:tr>
        <w:tc>
          <w:tcPr/>
          <w:p>
            <w:pPr>
              <w:pStyle w:val="Compact"/>
              <w:jc w:val="left"/>
            </w:pPr>
            <w:r>
              <w:t xml:space="preserve">05</w:t>
            </w:r>
          </w:p>
        </w:tc>
        <w:tc>
          <w:tcPr/>
          <w:p>
            <w:pPr>
              <w:pStyle w:val="Compact"/>
              <w:jc w:val="left"/>
            </w:pPr>
            <w:r>
              <w:t xml:space="preserve">GPS Navigation and Mapping Kit – Military Grade (pre-loaded with Córdoba province topographic data)</w:t>
            </w:r>
          </w:p>
        </w:tc>
        <w:tc>
          <w:tcPr/>
          <w:p>
            <w:pPr>
              <w:pStyle w:val="Compact"/>
              <w:jc w:val="left"/>
            </w:pPr>
            <w:r>
              <w:t xml:space="preserve">1</w:t>
            </w:r>
          </w:p>
        </w:tc>
        <w:tc>
          <w:tcPr/>
          <w:p>
            <w:pPr>
              <w:pStyle w:val="Compact"/>
              <w:jc w:val="left"/>
            </w:pPr>
            <w:r>
              <w:t xml:space="preserve">680,000.00</w:t>
            </w:r>
          </w:p>
        </w:tc>
        <w:tc>
          <w:tcPr/>
          <w:p>
            <w:pPr>
              <w:pStyle w:val="Compact"/>
              <w:jc w:val="left"/>
            </w:pPr>
            <w:r>
              <w:t xml:space="preserve">680,000.00</w:t>
            </w:r>
          </w:p>
        </w:tc>
      </w:tr>
      <w:tr>
        <w:tc>
          <w:tcPr/>
          <w:p>
            <w:pPr>
              <w:pStyle w:val="Compact"/>
              <w:jc w:val="left"/>
            </w:pPr>
            <w:r>
              <w:t xml:space="preserve">06</w:t>
            </w:r>
          </w:p>
        </w:tc>
        <w:tc>
          <w:tcPr/>
          <w:p>
            <w:pPr>
              <w:pStyle w:val="Compact"/>
              <w:jc w:val="left"/>
            </w:pPr>
            <w:r>
              <w:t xml:space="preserve">Official Service Weapon – 9mm Pistol, Model P-9 (with 6 magazines and cleaning kit)</w:t>
            </w:r>
          </w:p>
        </w:tc>
        <w:tc>
          <w:tcPr/>
          <w:p>
            <w:pPr>
              <w:pStyle w:val="Compact"/>
              <w:jc w:val="left"/>
            </w:pPr>
            <w:r>
              <w:t xml:space="preserve">1</w:t>
            </w:r>
          </w:p>
        </w:tc>
        <w:tc>
          <w:tcPr/>
          <w:p>
            <w:pPr>
              <w:pStyle w:val="Compact"/>
              <w:jc w:val="left"/>
            </w:pPr>
            <w:r>
              <w:t xml:space="preserve">340,000.00</w:t>
            </w:r>
          </w:p>
        </w:tc>
        <w:tc>
          <w:tcPr/>
          <w:p>
            <w:pPr>
              <w:pStyle w:val="Compact"/>
              <w:jc w:val="left"/>
            </w:pPr>
            <w:r>
              <w:t xml:space="preserve">340,000.00</w:t>
            </w:r>
          </w:p>
        </w:tc>
      </w:tr>
      <w:tr>
        <w:tc>
          <w:tcPr/>
          <w:p>
            <w:pPr>
              <w:pStyle w:val="Compact"/>
              <w:jc w:val="left"/>
            </w:pPr>
            <w:r>
              <w:t xml:space="preserve">07</w:t>
            </w:r>
          </w:p>
        </w:tc>
        <w:tc>
          <w:tcPr/>
          <w:p>
            <w:pPr>
              <w:pStyle w:val="Compact"/>
              <w:jc w:val="left"/>
            </w:pPr>
            <w:r>
              <w:t xml:space="preserve">Military Officer Field Boots – Size 44 EU, Waterproof, Cordura Reinforced</w:t>
            </w:r>
          </w:p>
        </w:tc>
        <w:tc>
          <w:tcPr/>
          <w:p>
            <w:pPr>
              <w:pStyle w:val="Compact"/>
              <w:jc w:val="left"/>
            </w:pPr>
            <w:r>
              <w:t xml:space="preserve">3</w:t>
            </w:r>
          </w:p>
        </w:tc>
        <w:tc>
          <w:tcPr/>
          <w:p>
            <w:pPr>
              <w:pStyle w:val="Compact"/>
              <w:jc w:val="left"/>
            </w:pPr>
            <w:r>
              <w:t xml:space="preserve">48,000.00</w:t>
            </w:r>
          </w:p>
        </w:tc>
        <w:tc>
          <w:tcPr/>
          <w:p>
            <w:pPr>
              <w:pStyle w:val="Compact"/>
              <w:jc w:val="left"/>
            </w:pPr>
            <w:r>
              <w:t xml:space="preserve">144,000.00</w:t>
            </w:r>
          </w:p>
        </w:tc>
      </w:tr>
      <w:tr>
        <w:tc>
          <w:tcPr/>
          <w:p>
            <w:pPr>
              <w:pStyle w:val="Compact"/>
              <w:jc w:val="left"/>
            </w:pPr>
            <w:r>
              <w:t xml:space="preserve">08</w:t>
            </w:r>
          </w:p>
        </w:tc>
        <w:tc>
          <w:tcPr/>
          <w:p>
            <w:pPr>
              <w:pStyle w:val="Compact"/>
              <w:jc w:val="left"/>
            </w:pPr>
            <w:r>
              <w:t xml:space="preserve">Technical Manual and Operational Documentation Set (Spanish/English) for all procured equipment</w:t>
            </w:r>
          </w:p>
        </w:tc>
        <w:tc>
          <w:tcPr/>
          <w:p>
            <w:pPr>
              <w:pStyle w:val="Compact"/>
              <w:jc w:val="left"/>
            </w:pPr>
            <w:r>
              <w:t xml:space="preserve">1</w:t>
            </w:r>
          </w:p>
        </w:tc>
        <w:tc>
          <w:tcPr/>
          <w:p>
            <w:pPr>
              <w:pStyle w:val="Compact"/>
              <w:jc w:val="left"/>
            </w:pPr>
            <w:r>
              <w:t xml:space="preserve">35,000.00</w:t>
            </w:r>
          </w:p>
        </w:tc>
        <w:tc>
          <w:tcPr/>
          <w:p>
            <w:pPr>
              <w:pStyle w:val="Compact"/>
              <w:jc w:val="left"/>
            </w:pPr>
            <w:r>
              <w:t xml:space="preserve">35,000.00</w:t>
            </w:r>
          </w:p>
        </w:tc>
      </w:tr>
      <w:tr>
        <w:tc>
          <w:tcPr>
            <w:gridSpan w:val="4"/>
          </w:tcPr>
          <w:p>
            <w:pPr>
              <w:pStyle w:val="Compact"/>
              <w:jc w:val="left"/>
            </w:pPr>
            <w:r>
              <w:rPr>
                <w:bCs/>
                <w:b/>
              </w:rPr>
              <w:t xml:space="preserve">TOTAL AMOUNT (in Argentine Pesos – ARS)</w:t>
            </w:r>
          </w:p>
        </w:tc>
        <w:tc>
          <w:tcPr/>
          <w:p>
            <w:pPr>
              <w:pStyle w:val="Compact"/>
              <w:jc w:val="left"/>
            </w:pPr>
            <w:r>
              <w:rPr>
                <w:bCs/>
                <w:b/>
              </w:rPr>
              <w:t xml:space="preserve">3,609,000.00</w:t>
            </w:r>
          </w:p>
        </w:tc>
      </w:tr>
    </w:tbl>
    <w:bookmarkEnd w:id="24"/>
    <w:bookmarkStart w:id="25" w:name="terms-and-conditions"/>
    <w:p>
      <w:pPr>
        <w:pStyle w:val="Heading3"/>
      </w:pPr>
      <w:r>
        <w:t xml:space="preserve">4. TERMS AND CONDITIONS</w:t>
      </w:r>
    </w:p>
    <w:p>
      <w:pPr>
        <w:pStyle w:val="FirstParagraph"/>
      </w:pPr>
      <w:r>
        <w:rPr>
          <w:bCs/>
          <w:b/>
        </w:rPr>
        <w:t xml:space="preserve">4.1 Delivery:</w:t>
      </w:r>
      <w:r>
        <w:t xml:space="preserve"> </w:t>
      </w:r>
      <w:r>
        <w:t xml:space="preserve">All items specified in this Purchase Order shall be delivered to the Provincial Military Command of Córdoba, located at Av. Velez Sarsfield 1250, Córdoba, Argentina, no later than 30 July 2025. Delivery shall be made to the Logistics Division, Attention: Lieutenant María E. González. The Military Officer, Colonel Fernández, shall personally inspect and sign the delivery receipt upon arrival of all goods.</w:t>
      </w:r>
    </w:p>
    <w:p>
      <w:pPr>
        <w:pStyle w:val="BodyText"/>
      </w:pPr>
      <w:r>
        <w:rPr>
          <w:bCs/>
          <w:b/>
        </w:rPr>
        <w:t xml:space="preserve">4.2 Payment Terms:</w:t>
      </w:r>
      <w:r>
        <w:t xml:space="preserve"> </w:t>
      </w:r>
      <w:r>
        <w:t xml:space="preserve">Payment shall be processed via government transfer (SIPRO) within thirty (30) calendar days following the verified acceptance of all items by the designated Military Officer. The total amount of ARS 3,609,000.00 (Three Million Six Hundred and Nine Thousand Argentine Pesos) shall be remitted to the supplier's designated government procurement account. No cash payments are authorized under this Purchase Order.</w:t>
      </w:r>
    </w:p>
    <w:p>
      <w:pPr>
        <w:pStyle w:val="BodyText"/>
      </w:pPr>
      <w:r>
        <w:rPr>
          <w:bCs/>
          <w:b/>
        </w:rPr>
        <w:t xml:space="preserve">4.3 Quality Assurance:</w:t>
      </w:r>
      <w:r>
        <w:t xml:space="preserve"> </w:t>
      </w:r>
      <w:r>
        <w:t xml:space="preserve">All procured items must meet the specifications established by the Argentine Armed Forces Technical Standards Committee. The Military Officer shall have the right to reject any item that does not conform to the stated specifications. Rejected items must be replaced by the supplier within fifteen (15) business days at no additional cost.</w:t>
      </w:r>
    </w:p>
    <w:p>
      <w:pPr>
        <w:pStyle w:val="BodyText"/>
      </w:pPr>
      <w:r>
        <w:rPr>
          <w:bCs/>
          <w:b/>
        </w:rPr>
        <w:t xml:space="preserve">4.4 Compliance:</w:t>
      </w:r>
      <w:r>
        <w:t xml:space="preserve"> </w:t>
      </w:r>
      <w:r>
        <w:t xml:space="preserve">This Purchase Order is subject to the anti-corruption provisions of Argentine Law 25.188 and the internal military procurement regulations of the Province of Córdoba. The supplier warrants that all goods are of Argentine or approved foreign manufacture and carry the necessary military certification marks.</w:t>
      </w:r>
    </w:p>
    <w:p>
      <w:pPr>
        <w:pStyle w:val="BodyText"/>
      </w:pPr>
      <w:r>
        <w:rPr>
          <w:bCs/>
          <w:b/>
        </w:rPr>
        <w:t xml:space="preserve">4.5 Confidentiality:</w:t>
      </w:r>
      <w:r>
        <w:t xml:space="preserve"> </w:t>
      </w:r>
      <w:r>
        <w:t xml:space="preserve">The details contained in this Purchase Order, including the identity of the Military Officer, the nature of the procured equipment, and the operational context of the deployment in Córdoba, Argentina, are classified as RESTRICTED. Unauthorized disclosure is a violation of Argentine military law (Código de Justicia Militar).</w:t>
      </w:r>
    </w:p>
    <w:bookmarkEnd w:id="25"/>
    <w:bookmarkStart w:id="26" w:name="authorization-and-signatures"/>
    <w:p>
      <w:pPr>
        <w:pStyle w:val="Heading3"/>
      </w:pPr>
      <w:r>
        <w:t xml:space="preserve">5. AUTHORIZATION AND SIGNATURES</w:t>
      </w:r>
    </w:p>
    <w:p>
      <w:pPr>
        <w:pStyle w:val="FirstParagraph"/>
      </w:pPr>
      <w:r>
        <w:t xml:space="preserve">This Purchase Order is hereby authorized and issued under the seal of the Provincial Military Command of Córdoba, Argentina. The undersigned confirm that the procurement described herein is necessary for the official duties of the named Military Officer and is funded under the 2025 Provincial Military Budget, Line Item 7.4.2 (Officer Equipment and Operational Supplies – Córdoba Region).</w:t>
      </w:r>
    </w:p>
    <w:p>
      <w:pPr>
        <w:pStyle w:val="BodyText"/>
      </w:pPr>
      <w:r>
        <w:t xml:space="preserve">APROBADO – COMANDO MILITAR PROVINCIAL CÓRDOBA</w:t>
      </w:r>
    </w:p>
    <w:p>
      <w:pPr>
        <w:pStyle w:val="BodyText"/>
      </w:pPr>
      <w:r>
        <w:rPr>
          <w:bCs/>
          <w:b/>
        </w:rPr>
        <w:t xml:space="preserve">Colonel (Tte. Cnel.) Ricardo A. Fernández</w:t>
      </w:r>
      <w:r>
        <w:br/>
      </w:r>
      <w:r>
        <w:t xml:space="preserve">Military Officer – Beneficiary</w:t>
      </w:r>
      <w:r>
        <w:br/>
      </w:r>
      <w:r>
        <w:t xml:space="preserve">Provincial Military Command, Córdoba, Argentina</w:t>
      </w:r>
      <w:r>
        <w:br/>
      </w:r>
      <w:r>
        <w:t xml:space="preserve">Date: _______________</w:t>
      </w:r>
    </w:p>
    <w:p>
      <w:pPr>
        <w:pStyle w:val="BodyText"/>
      </w:pPr>
      <w:r>
        <w:rPr>
          <w:bCs/>
          <w:b/>
        </w:rPr>
        <w:t xml:space="preserve">General (Gral.) Héctor M. Sosa</w:t>
      </w:r>
      <w:r>
        <w:br/>
      </w:r>
      <w:r>
        <w:t xml:space="preserve">Commander, Second Military Region</w:t>
      </w:r>
      <w:r>
        <w:br/>
      </w:r>
      <w:r>
        <w:t xml:space="preserve">Authorizing Officer</w:t>
      </w:r>
      <w:r>
        <w:br/>
      </w:r>
      <w:r>
        <w:t xml:space="preserve">Date: _______________</w:t>
      </w:r>
    </w:p>
    <w:p>
      <w:pPr>
        <w:pStyle w:val="BodyText"/>
      </w:pPr>
      <w:r>
        <w:rPr>
          <w:bCs/>
          <w:b/>
        </w:rPr>
        <w:t xml:space="preserve">Lieutenant (Tte.) María E. González</w:t>
      </w:r>
      <w:r>
        <w:br/>
      </w:r>
      <w:r>
        <w:t xml:space="preserve">Procurement Officer – Logistics Division</w:t>
      </w:r>
      <w:r>
        <w:br/>
      </w:r>
      <w:r>
        <w:t xml:space="preserve">Provincial Military Command, Córdoba</w:t>
      </w:r>
      <w:r>
        <w:br/>
      </w:r>
      <w:r>
        <w:t xml:space="preserve">Date: _______________</w:t>
      </w:r>
    </w:p>
    <w:p>
      <w:pPr>
        <w:pStyle w:val="BodyText"/>
      </w:pPr>
      <w:r>
        <w:rPr>
          <w:bCs/>
          <w:b/>
        </w:rPr>
        <w:t xml:space="preserve">Ing. Carlos R. Méndez</w:t>
      </w:r>
      <w:r>
        <w:br/>
      </w:r>
      <w:r>
        <w:t xml:space="preserve">Authorized Representative – IML S.A.</w:t>
      </w:r>
      <w:r>
        <w:br/>
      </w:r>
      <w:r>
        <w:t xml:space="preserve">Supplier Acknowledgment</w:t>
      </w:r>
      <w:r>
        <w:br/>
      </w:r>
      <w:r>
        <w:t xml:space="preserve">Date: _______________</w:t>
      </w:r>
    </w:p>
    <w:bookmarkEnd w:id="26"/>
    <w:p>
      <w:pPr>
        <w:pStyle w:val="BodyText"/>
      </w:pPr>
      <w:r>
        <w:t xml:space="preserve">This Purchase Order (PO-CBA-2025-04871) is a controlled document of the Argentine Armed Forces, Provincial Military Command of Córdoba. Unauthorized reproduction or distribution is prohibited. For inquiries, contact the Logistics Division at the Provincial Military Command, Córdoba, Argentina. Document valid until 31 December 2025 or until full execution, whichever occurs first.</w:t>
      </w:r>
    </w:p>
    <w:p>
      <w:pPr>
        <w:pStyle w:val="BodyText"/>
      </w:pPr>
      <w:r>
        <w:t xml:space="preserve">Page 1 of 1 | Generated: 14 June 2025 | Classification: RESTRICTED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Military Officer - Argentina Córdoba</dc:title>
  <dc:creator/>
  <dc:language>en</dc:language>
  <cp:keywords/>
  <dcterms:created xsi:type="dcterms:W3CDTF">2026-10-10T07:03:11Z</dcterms:created>
  <dcterms:modified xsi:type="dcterms:W3CDTF">2026-10-10T07:03:11Z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