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Chile</w:t>
      </w:r>
      <w:r>
        <w:t xml:space="preserve"> </w:t>
      </w:r>
      <w:r>
        <w:t xml:space="preserve">Santiago</w:t>
      </w:r>
    </w:p>
    <w:bookmarkStart w:id="21" w:name="purchase-order"/>
    <w:p>
      <w:pPr>
        <w:pStyle w:val="Heading1"/>
      </w:pPr>
      <w:r>
        <w:t xml:space="preserve">PURCHASE ORDER</w:t>
      </w:r>
    </w:p>
    <w:bookmarkStart w:id="20" w:name="república-de-chile-fuerzas-armadas"/>
    <w:p>
      <w:pPr>
        <w:pStyle w:val="Heading2"/>
      </w:pPr>
      <w:r>
        <w:t xml:space="preserve">República de Chile – Fuerzas Armadas</w:t>
      </w:r>
    </w:p>
    <w:p>
      <w:pPr>
        <w:pStyle w:val="FirstParagraph"/>
      </w:pPr>
      <w:r>
        <w:t xml:space="preserve">Ministerio de Defensa Nacional | Santiago, Chile</w:t>
      </w:r>
    </w:p>
    <w:p>
      <w:pPr>
        <w:pStyle w:val="BodyText"/>
      </w:pPr>
      <w:r>
        <w:t xml:space="preserve">Official Procurement Document for Military Officer Equipment and Uniforms</w:t>
      </w:r>
    </w:p>
    <w:bookmarkEnd w:id="20"/>
    <w:bookmarkEnd w:id="21"/>
    <w:p>
      <w:pPr>
        <w:pStyle w:val="BodyText"/>
      </w:pPr>
      <w:r>
        <w:rPr>
          <w:bCs/>
          <w:b/>
        </w:rPr>
        <w:t xml:space="preserve">Purchase Order No.:</w:t>
      </w:r>
      <w:r>
        <w:t xml:space="preserve"> </w:t>
      </w:r>
      <w:r>
        <w:t xml:space="preserve">PO-CL-2025-04871</w:t>
      </w:r>
    </w:p>
    <w:p>
      <w:pPr>
        <w:pStyle w:val="BodyText"/>
      </w:pPr>
      <w:r>
        <w:rPr>
          <w:bCs/>
          <w:b/>
        </w:rPr>
        <w:t xml:space="preserve">Date of Issue:</w:t>
      </w:r>
      <w:r>
        <w:t xml:space="preserve"> </w:t>
      </w:r>
      <w:r>
        <w:t xml:space="preserve">15 June 2025</w:t>
      </w:r>
    </w:p>
    <w:p>
      <w:pPr>
        <w:pStyle w:val="BodyText"/>
      </w:pPr>
      <w:r>
        <w:rPr>
          <w:bCs/>
          <w:b/>
        </w:rPr>
        <w:t xml:space="preserve">Location:</w:t>
      </w:r>
      <w:r>
        <w:t xml:space="preserve"> </w:t>
      </w:r>
      <w:r>
        <w:t xml:space="preserve">Santiago, Chile</w:t>
      </w:r>
    </w:p>
    <w:p>
      <w:pPr>
        <w:pStyle w:val="BodyText"/>
      </w:pPr>
      <w:r>
        <w:rPr>
          <w:bCs/>
          <w:b/>
        </w:rPr>
        <w:t xml:space="preserve">Classification:</w:t>
      </w:r>
      <w:r>
        <w:t xml:space="preserve"> </w:t>
      </w:r>
      <w:r>
        <w:t xml:space="preserve">Official Use</w:t>
      </w:r>
    </w:p>
    <w:bookmarkStart w:id="22" w:name="purchasing-authority-and-recipient"/>
    <w:p>
      <w:pPr>
        <w:pStyle w:val="Heading3"/>
      </w:pPr>
      <w:r>
        <w:t xml:space="preserve">1. Purchasing Authority and Recipient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w:t>
            </w:r>
          </w:p>
        </w:tc>
        <w:tc>
          <w:tcPr/>
          <w:p>
            <w:pPr>
              <w:pStyle w:val="Compact"/>
              <w:jc w:val="left"/>
            </w:pPr>
            <w:r>
              <w:t xml:space="preserve">Estado Mayor Conjunto de las Fuerzas Armadas, Santiago, Chile</w:t>
            </w:r>
          </w:p>
        </w:tc>
      </w:tr>
      <w:tr>
        <w:tc>
          <w:tcPr/>
          <w:p>
            <w:pPr>
              <w:pStyle w:val="Compact"/>
              <w:jc w:val="left"/>
            </w:pPr>
            <w:r>
              <w:rPr>
                <w:bCs/>
                <w:b/>
              </w:rPr>
              <w:t xml:space="preserve">Authorized Officer</w:t>
            </w:r>
          </w:p>
        </w:tc>
        <w:tc>
          <w:tcPr/>
          <w:p>
            <w:pPr>
              <w:pStyle w:val="Compact"/>
              <w:jc w:val="left"/>
            </w:pPr>
            <w:r>
              <w:t xml:space="preserve">General de División Ricardo A. Fuentes, Commander of the Joint Staff, Santiago</w:t>
            </w:r>
          </w:p>
        </w:tc>
      </w:tr>
      <w:tr>
        <w:tc>
          <w:tcPr/>
          <w:p>
            <w:pPr>
              <w:pStyle w:val="Compact"/>
              <w:jc w:val="left"/>
            </w:pPr>
            <w:r>
              <w:rPr>
                <w:bCs/>
                <w:b/>
              </w:rPr>
              <w:t xml:space="preserve">Beneficiary (Military Officer)</w:t>
            </w:r>
          </w:p>
        </w:tc>
        <w:tc>
          <w:tcPr/>
          <w:p>
            <w:pPr>
              <w:pStyle w:val="Compact"/>
              <w:jc w:val="left"/>
            </w:pPr>
            <w:r>
              <w:t xml:space="preserve">Teniente Coronel María Elena Soto Valdés, Servicio de Logística, Santiago, Chile</w:t>
            </w:r>
          </w:p>
        </w:tc>
      </w:tr>
      <w:tr>
        <w:tc>
          <w:tcPr/>
          <w:p>
            <w:pPr>
              <w:pStyle w:val="Compact"/>
              <w:jc w:val="left"/>
            </w:pPr>
            <w:r>
              <w:rPr>
                <w:bCs/>
                <w:b/>
              </w:rPr>
              <w:t xml:space="preserve">Supplier</w:t>
            </w:r>
          </w:p>
        </w:tc>
        <w:tc>
          <w:tcPr/>
          <w:p>
            <w:pPr>
              <w:pStyle w:val="Compact"/>
              <w:jc w:val="left"/>
            </w:pPr>
            <w:r>
              <w:t xml:space="preserve">Indumentaria Militar del Pacífico S.A., Av. Libertador Bernardo O'Higgins 1240, Santiago, Chile</w:t>
            </w:r>
          </w:p>
        </w:tc>
      </w:tr>
      <w:tr>
        <w:tc>
          <w:tcPr/>
          <w:p>
            <w:pPr>
              <w:pStyle w:val="Compact"/>
              <w:jc w:val="left"/>
            </w:pPr>
            <w:r>
              <w:rPr>
                <w:bCs/>
                <w:b/>
              </w:rPr>
              <w:t xml:space="preserve">Supplier RUT</w:t>
            </w:r>
          </w:p>
        </w:tc>
        <w:tc>
          <w:tcPr/>
          <w:p>
            <w:pPr>
              <w:pStyle w:val="Compact"/>
              <w:jc w:val="left"/>
            </w:pPr>
            <w:r>
              <w:t xml:space="preserve">76.432.108-5</w:t>
            </w:r>
          </w:p>
        </w:tc>
      </w:tr>
      <w:tr>
        <w:tc>
          <w:tcPr/>
          <w:p>
            <w:pPr>
              <w:pStyle w:val="Compact"/>
              <w:jc w:val="left"/>
            </w:pPr>
            <w:r>
              <w:rPr>
                <w:bCs/>
                <w:b/>
              </w:rPr>
              <w:t xml:space="preserve">Delivery Address</w:t>
            </w:r>
          </w:p>
        </w:tc>
        <w:tc>
          <w:tcPr/>
          <w:p>
            <w:pPr>
              <w:pStyle w:val="Compact"/>
              <w:jc w:val="left"/>
            </w:pPr>
            <w:r>
              <w:t xml:space="preserve">Cuartel General, Av. Apoquindo 4500, Las Condes, Santiago, Chile</w:t>
            </w:r>
          </w:p>
        </w:tc>
      </w:tr>
    </w:tbl>
    <w:bookmarkEnd w:id="22"/>
    <w:bookmarkStart w:id="23" w:name="purpose-and-justification"/>
    <w:p>
      <w:pPr>
        <w:pStyle w:val="Heading3"/>
      </w:pPr>
      <w:r>
        <w:t xml:space="preserve">2. Purpose and Justification</w:t>
      </w:r>
    </w:p>
    <w:p>
      <w:pPr>
        <w:pStyle w:val="FirstParagraph"/>
      </w:pPr>
      <w:r>
        <w:t xml:space="preserve">This Purchase Order is issued in accordance with the regulations of the Chilean Armed Forces (Fuerzas Armadas de Chile) governing the procurement of official uniforms, insignia, and operational equipment for commissioned Military Officers. The Military Officer identified in Section 1 has been reassigned to the Joint Operations Center in Santiago, Chile, and requires a complete set of service dress, field uniform, and associated insignia to fulfill her duties in compliance with the Reglamento de Uniformes y Distintivos de las Fuerzas Armadas de Chile (Decree No. 312, 2019).</w:t>
      </w:r>
    </w:p>
    <w:p>
      <w:pPr>
        <w:pStyle w:val="BodyText"/>
      </w:pPr>
      <w:r>
        <w:t xml:space="preserve">This Purchase Order ensures that the Military Officer is equipped with all necessary items to maintain the standards of dress and protocol required by the Chilean military establishment in Santiago. All items listed below have been verified against the current inventory records of the Santiago garrison and represent items that are either unavailable in local stock or have exceeded their service life.</w:t>
      </w:r>
    </w:p>
    <w:bookmarkEnd w:id="23"/>
    <w:bookmarkStart w:id="24" w:name="itemized-purchase-order-details"/>
    <w:p>
      <w:pPr>
        <w:pStyle w:val="Heading3"/>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Service Dress Uniform (White) – Military Officer</w:t>
            </w:r>
          </w:p>
        </w:tc>
        <w:tc>
          <w:tcPr/>
          <w:p>
            <w:pPr>
              <w:pStyle w:val="Compact"/>
              <w:jc w:val="left"/>
            </w:pPr>
            <w:r>
              <w:t xml:space="preserve">Full set: tunic, trousers, belt, insignia set. Fabric: 65% polyester, 35% cotton. Chilean Armed Forces standard pattern.</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Field Uniform (Camouflage) – Military Officer</w:t>
            </w:r>
          </w:p>
        </w:tc>
        <w:tc>
          <w:tcPr/>
          <w:p>
            <w:pPr>
              <w:pStyle w:val="Compact"/>
              <w:jc w:val="left"/>
            </w:pPr>
            <w:r>
              <w:t xml:space="preserve">Chilean digital camouflage pattern. Jacket and trousers with reinforced knees. Rank insignia for Teniente Coronel.</w:t>
            </w:r>
          </w:p>
        </w:tc>
        <w:tc>
          <w:tcPr/>
          <w:p>
            <w:pPr>
              <w:pStyle w:val="Compact"/>
              <w:jc w:val="left"/>
            </w:pPr>
            <w:r>
              <w:t xml:space="preserve">2</w:t>
            </w:r>
          </w:p>
        </w:tc>
        <w:tc>
          <w:tcPr/>
          <w:p>
            <w:pPr>
              <w:pStyle w:val="Compact"/>
              <w:jc w:val="left"/>
            </w:pPr>
            <w:r>
              <w:t xml:space="preserve">198,000</w:t>
            </w:r>
          </w:p>
        </w:tc>
        <w:tc>
          <w:tcPr/>
          <w:p>
            <w:pPr>
              <w:pStyle w:val="Compact"/>
              <w:jc w:val="left"/>
            </w:pPr>
            <w:r>
              <w:t xml:space="preserve">396,000</w:t>
            </w:r>
          </w:p>
        </w:tc>
      </w:tr>
      <w:tr>
        <w:tc>
          <w:tcPr/>
          <w:p>
            <w:pPr>
              <w:pStyle w:val="Compact"/>
              <w:jc w:val="left"/>
            </w:pPr>
            <w:r>
              <w:t xml:space="preserve">03</w:t>
            </w:r>
          </w:p>
        </w:tc>
        <w:tc>
          <w:tcPr/>
          <w:p>
            <w:pPr>
              <w:pStyle w:val="Compact"/>
              <w:jc w:val="left"/>
            </w:pPr>
            <w:r>
              <w:t xml:space="preserve">Officer's Cap (Gorra de Oficial)</w:t>
            </w:r>
          </w:p>
        </w:tc>
        <w:tc>
          <w:tcPr/>
          <w:p>
            <w:pPr>
              <w:pStyle w:val="Compact"/>
              <w:jc w:val="left"/>
            </w:pPr>
            <w:r>
              <w:t xml:space="preserve">Service cap with Chilean Armed Forces emblem, gold braid, and rank insignia. Navy blue with gold trim.</w:t>
            </w:r>
          </w:p>
        </w:tc>
        <w:tc>
          <w:tcPr/>
          <w:p>
            <w:pPr>
              <w:pStyle w:val="Compact"/>
              <w:jc w:val="left"/>
            </w:pPr>
            <w:r>
              <w:t xml:space="preserve">2</w:t>
            </w:r>
          </w:p>
        </w:tc>
        <w:tc>
          <w:tcPr/>
          <w:p>
            <w:pPr>
              <w:pStyle w:val="Compact"/>
              <w:jc w:val="left"/>
            </w:pPr>
            <w:r>
              <w:t xml:space="preserve">42,500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Rank Insignia Set – Teniente Coronel</w:t>
            </w:r>
          </w:p>
        </w:tc>
        <w:tc>
          <w:tcPr/>
          <w:p>
            <w:pPr>
              <w:pStyle w:val="Compact"/>
              <w:jc w:val="left"/>
            </w:pPr>
            <w:r>
              <w:t xml:space="preserve">Complete set of shoulder boards, sleeve insignia, and collar devices for all uniform types. Gold thread embroidery.</w:t>
            </w:r>
          </w:p>
        </w:tc>
        <w:tc>
          <w:tcPr/>
          <w:p>
            <w:pPr>
              <w:pStyle w:val="Compact"/>
              <w:jc w:val="left"/>
            </w:pPr>
            <w:r>
              <w:t xml:space="preserve">1</w:t>
            </w:r>
          </w:p>
        </w:tc>
        <w:tc>
          <w:tcPr/>
          <w:p>
            <w:pPr>
              <w:pStyle w:val="Compact"/>
              <w:jc w:val="left"/>
            </w:pPr>
            <w:r>
              <w:t xml:space="preserve">127,000</w:t>
            </w:r>
          </w:p>
        </w:tc>
        <w:tc>
          <w:tcPr/>
          <w:p>
            <w:pPr>
              <w:pStyle w:val="Compact"/>
              <w:jc w:val="left"/>
            </w:pPr>
            <w:r>
              <w:t xml:space="preserve">127,000</w:t>
            </w:r>
          </w:p>
        </w:tc>
      </w:tr>
      <w:tr>
        <w:tc>
          <w:tcPr/>
          <w:p>
            <w:pPr>
              <w:pStyle w:val="Compact"/>
              <w:jc w:val="left"/>
            </w:pPr>
            <w:r>
              <w:t xml:space="preserve">05</w:t>
            </w:r>
          </w:p>
        </w:tc>
        <w:tc>
          <w:tcPr/>
          <w:p>
            <w:pPr>
              <w:pStyle w:val="Compact"/>
              <w:jc w:val="left"/>
            </w:pPr>
            <w:r>
              <w:t xml:space="preserve">Officer's Belt (Cinturón de Oficial)</w:t>
            </w:r>
          </w:p>
        </w:tc>
        <w:tc>
          <w:tcPr/>
          <w:p>
            <w:pPr>
              <w:pStyle w:val="Compact"/>
              <w:jc w:val="left"/>
            </w:pPr>
            <w:r>
              <w:t xml:space="preserve">Leather belt with gold-plated buckle bearing the Chilean Armed Forces crest. Size 34.</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06</w:t>
            </w:r>
          </w:p>
        </w:tc>
        <w:tc>
          <w:tcPr/>
          <w:p>
            <w:pPr>
              <w:pStyle w:val="Compact"/>
              <w:jc w:val="left"/>
            </w:pPr>
            <w:r>
              <w:t xml:space="preserve">Combat Boots (Botas de Servicio)</w:t>
            </w:r>
          </w:p>
        </w:tc>
        <w:tc>
          <w:tcPr/>
          <w:p>
            <w:pPr>
              <w:pStyle w:val="Compact"/>
              <w:jc w:val="left"/>
            </w:pPr>
            <w:r>
              <w:t xml:space="preserve">Full-grain leather, steel toe, waterproof. Size 38 EU. Chilean military specification.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Formal Dress Shoes (Zapatos de Gala)</w:t>
            </w:r>
          </w:p>
        </w:tc>
        <w:tc>
          <w:tcPr/>
          <w:p>
            <w:pPr>
              <w:pStyle w:val="Compact"/>
              <w:jc w:val="left"/>
            </w:pPr>
            <w:r>
              <w:t xml:space="preserve">Black patent leather, polished. Size 38 EU. For ceremonial duties in Santiago.</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Officer's Sidearm Holster and Accessories</w:t>
            </w:r>
          </w:p>
        </w:tc>
        <w:tc>
          <w:tcPr/>
          <w:p>
            <w:pPr>
              <w:pStyle w:val="Compact"/>
              <w:jc w:val="left"/>
            </w:pPr>
            <w:r>
              <w:t xml:space="preserve">Leather holster for 9mm sidearm, belt clip, and spare magazine pouch. Chilean military issue.</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09</w:t>
            </w:r>
          </w:p>
        </w:tc>
        <w:tc>
          <w:tcPr/>
          <w:p>
            <w:pPr>
              <w:pStyle w:val="Compact"/>
              <w:jc w:val="left"/>
            </w:pPr>
            <w:r>
              <w:t xml:space="preserve">Weather Protection Gear</w:t>
            </w:r>
          </w:p>
        </w:tc>
        <w:tc>
          <w:tcPr/>
          <w:p>
            <w:pPr>
              <w:pStyle w:val="Compact"/>
              <w:jc w:val="left"/>
            </w:pPr>
            <w:r>
              <w:t xml:space="preserve">Waterproof field jacket and rain cover for Santiago climate. Olive drab, with rank insignia patches.</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10</w:t>
            </w:r>
          </w:p>
        </w:tc>
        <w:tc>
          <w:tcPr/>
          <w:p>
            <w:pPr>
              <w:pStyle w:val="Compact"/>
              <w:jc w:val="left"/>
            </w:pPr>
            <w:r>
              <w:t xml:space="preserve">Personal Identification and Service Documents</w:t>
            </w:r>
          </w:p>
        </w:tc>
        <w:tc>
          <w:tcPr/>
          <w:p>
            <w:pPr>
              <w:pStyle w:val="Compact"/>
              <w:jc w:val="left"/>
            </w:pPr>
            <w:r>
              <w:t xml:space="preserve">Officer's ID card holder, service record folder, and unit identification patches for Santiago garrison.</w:t>
            </w:r>
          </w:p>
        </w:tc>
        <w:tc>
          <w:tcPr/>
          <w:p>
            <w:pPr>
              <w:pStyle w:val="Compact"/>
              <w:jc w:val="left"/>
            </w:pPr>
            <w:r>
              <w:t xml:space="preserve">1</w:t>
            </w:r>
          </w:p>
        </w:tc>
        <w:tc>
          <w:tcPr/>
          <w:p>
            <w:pPr>
              <w:pStyle w:val="Compact"/>
              <w:jc w:val="left"/>
            </w:pPr>
            <w:r>
              <w:t xml:space="preserve">23,500</w:t>
            </w:r>
          </w:p>
        </w:tc>
        <w:tc>
          <w:tcPr/>
          <w:p>
            <w:pPr>
              <w:pStyle w:val="Compact"/>
              <w:jc w:val="left"/>
            </w:pPr>
            <w:r>
              <w:t xml:space="preserve">23,500</w:t>
            </w:r>
          </w:p>
        </w:tc>
      </w:tr>
      <w:tr>
        <w:tc>
          <w:tcPr>
            <w:gridSpan w:val="5"/>
          </w:tcPr>
          <w:p>
            <w:pPr>
              <w:pStyle w:val="Compact"/>
              <w:jc w:val="right"/>
            </w:pPr>
            <w:r>
              <w:t xml:space="preserve">TOTAL PURCHASE ORDER AMOUNT (CLP):</w:t>
            </w:r>
          </w:p>
        </w:tc>
        <w:tc>
          <w:tcPr/>
          <w:p>
            <w:pPr>
              <w:pStyle w:val="Compact"/>
              <w:jc w:val="left"/>
            </w:pPr>
            <w:r>
              <w:t xml:space="preserve">1,486,500</w:t>
            </w:r>
          </w:p>
        </w:tc>
      </w:tr>
    </w:tbl>
    <w:bookmarkEnd w:id="24"/>
    <w:bookmarkStart w:id="25" w:name="payment-terms-and-conditions"/>
    <w:p>
      <w:pPr>
        <w:pStyle w:val="Heading3"/>
      </w:pPr>
      <w:r>
        <w:t xml:space="preserve">4. Payment Terms and Conditions</w:t>
      </w:r>
    </w:p>
    <w:p>
      <w:pPr>
        <w:pStyle w:val="FirstParagraph"/>
      </w:pPr>
      <w:r>
        <w:t xml:space="preserve">The total Purchase Order amount of</w:t>
      </w:r>
      <w:r>
        <w:t xml:space="preserve"> </w:t>
      </w:r>
      <w:r>
        <w:rPr>
          <w:bCs/>
          <w:b/>
        </w:rPr>
        <w:t xml:space="preserve">CLP 1,486,500</w:t>
      </w:r>
      <w:r>
        <w:t xml:space="preserve"> </w:t>
      </w:r>
      <w:r>
        <w:t xml:space="preserve">(One Million Four Hundred Eighty-Six Thousand Five Hundred Chilean Pesos) shall be settled via direct bank transfer to the supplier's designated account within fifteen (15) business days of confirmed delivery and acceptance of all items by the receiving Military Officer and the Logistics Officer of the Santiago garrison. Payment shall be processed through the Tesorería General de la República, Santiago, Chile, under budget code DEF-LOG-2025-0891.</w:t>
      </w:r>
    </w:p>
    <w:p>
      <w:pPr>
        <w:pStyle w:val="BodyText"/>
      </w:pPr>
      <w:r>
        <w:t xml:space="preserve">The supplier shall provide a formal invoice (Factura) in compliance with the Servicio de Impuestos Nacionales of Chile. All prices are inclusive of applicable VAT (IVA) at the current rate of 19% as established by Chilean tax law.</w:t>
      </w:r>
    </w:p>
    <w:bookmarkEnd w:id="25"/>
    <w:bookmarkStart w:id="26" w:name="delivery-and-acceptance"/>
    <w:p>
      <w:pPr>
        <w:pStyle w:val="Heading3"/>
      </w:pPr>
      <w:r>
        <w:t xml:space="preserve">5. Delivery and Acceptance</w:t>
      </w:r>
    </w:p>
    <w:p>
      <w:pPr>
        <w:pStyle w:val="FirstParagraph"/>
      </w:pPr>
      <w:r>
        <w:t xml:space="preserve">All items under this Purchase Order shall be delivered to the designated address in Santiago, Chile, no later than</w:t>
      </w:r>
      <w:r>
        <w:t xml:space="preserve"> </w:t>
      </w:r>
      <w:r>
        <w:rPr>
          <w:bCs/>
          <w:b/>
        </w:rPr>
        <w:t xml:space="preserve">30 June 2025</w:t>
      </w:r>
      <w:r>
        <w:t xml:space="preserve">. The Military Officer, Teniente Coronel Soto Valdés, or her designated representative, shall inspect all items upon receipt. Any defects, sizing discrepancies, or non-conformities with the Chilean Armed Forces specifications must be reported in writing within five (5) business days of delivery. The supplier is obligated to replace any non-conforming items at no additional cost within ten (10) business days of notification.</w:t>
      </w:r>
    </w:p>
    <w:bookmarkEnd w:id="26"/>
    <w:bookmarkStart w:id="27" w:name="compliance-and-legal-references"/>
    <w:p>
      <w:pPr>
        <w:pStyle w:val="Heading3"/>
      </w:pPr>
      <w:r>
        <w:t xml:space="preserve">6. Compliance and Legal References</w:t>
      </w:r>
    </w:p>
    <w:p>
      <w:pPr>
        <w:pStyle w:val="FirstParagraph"/>
      </w:pPr>
      <w:r>
        <w:t xml:space="preserve">This Purchase Order is issued under the authority of Law No. 19.886 (Ley de Compras y Contrataciones Públicas de Chile) and the internal procurement regulations of the Ministerio de Defensa Nacional. All transactions are subject to audit by the Contraloría General de la República, Santiago, Chile. The Military Officer named herein acknowledges receipt of this Purchase Order and confirms that the items listed are required for the performance of her official duties within the Santiago military district.</w:t>
      </w:r>
    </w:p>
    <w:bookmarkEnd w:id="27"/>
    <w:p>
      <w:pPr>
        <w:pStyle w:val="BodyText"/>
      </w:pPr>
      <w:r>
        <w:rPr>
          <w:bCs/>
          <w:b/>
        </w:rPr>
        <w:t xml:space="preserve">NOTE:</w:t>
      </w:r>
      <w:r>
        <w:t xml:space="preserve"> </w:t>
      </w:r>
      <w:r>
        <w:t xml:space="preserve">This Purchase Order is valid for a period of sixty (60) days from the date of issue. Any modifications to the item list, quantities, or delivery schedule must be authorized in writing by the purchasing authority and countersigned by the beneficiary Military Officer. This document constitutes a binding procurement instrument for the Chilean Armed Forces garrison in Santiago.</w:t>
      </w:r>
    </w:p>
    <w:p>
      <w:pPr>
        <w:pStyle w:val="BodyText"/>
      </w:pPr>
      <w:r>
        <w:rPr>
          <w:bCs/>
          <w:b/>
        </w:rPr>
        <w:t xml:space="preserve">Prepared by:</w:t>
      </w:r>
      <w:r>
        <w:br/>
      </w:r>
      <w:r>
        <w:t xml:space="preserve">Sargento 1° J. Carvajal</w:t>
      </w:r>
      <w:r>
        <w:br/>
      </w:r>
      <w:r>
        <w:t xml:space="preserve">Oficial de Logística</w:t>
      </w:r>
      <w:r>
        <w:br/>
      </w:r>
      <w:r>
        <w:t xml:space="preserve">Santiago, Chile</w:t>
      </w:r>
    </w:p>
    <w:p>
      <w:pPr>
        <w:pStyle w:val="BodyText"/>
      </w:pPr>
      <w:r>
        <w:rPr>
          <w:bCs/>
          <w:b/>
        </w:rPr>
        <w:t xml:space="preserve">Authorized by:</w:t>
      </w:r>
      <w:r>
        <w:br/>
      </w:r>
      <w:r>
        <w:t xml:space="preserve">General de División R.A. Fuentes</w:t>
      </w:r>
      <w:r>
        <w:br/>
      </w:r>
      <w:r>
        <w:t xml:space="preserve">Comandante Estado Mayor Conjunto</w:t>
      </w:r>
      <w:r>
        <w:br/>
      </w:r>
      <w:r>
        <w:t xml:space="preserve">Santiago, Chile</w:t>
      </w:r>
    </w:p>
    <w:p>
      <w:pPr>
        <w:pStyle w:val="BodyText"/>
      </w:pPr>
      <w:r>
        <w:rPr>
          <w:bCs/>
          <w:b/>
        </w:rPr>
        <w:t xml:space="preserve">Received by (Military Officer):</w:t>
      </w:r>
      <w:r>
        <w:br/>
      </w:r>
      <w:r>
        <w:t xml:space="preserve">Tte. Coronel M.E. Soto Valdés</w:t>
      </w:r>
      <w:r>
        <w:br/>
      </w:r>
      <w:r>
        <w:t xml:space="preserve">Servicio de Logística</w:t>
      </w:r>
      <w:r>
        <w:br/>
      </w:r>
      <w:r>
        <w:t xml:space="preserve">Santiago, Chile</w:t>
      </w:r>
    </w:p>
    <w:p>
      <w:pPr>
        <w:pStyle w:val="BodyText"/>
      </w:pPr>
      <w:r>
        <w:t xml:space="preserve">Purchase Order PO-CL-2025-04871 | República de Chile – Fuerzas Armadas | Santiago, Chile</w:t>
      </w:r>
    </w:p>
    <w:p>
      <w:pPr>
        <w:pStyle w:val="BodyText"/>
      </w:pPr>
      <w:r>
        <w:t xml:space="preserve">This document is the property of the Chilean Armed Forces. Unauthorized reproduction or distribution is prohibited under Chilean law.</w:t>
      </w:r>
    </w:p>
    <w:p>
      <w:pPr>
        <w:pStyle w:val="BodyText"/>
      </w:pPr>
      <w:r>
        <w:t xml:space="preserve">Document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Chile Santiago</dc:title>
  <dc:creator/>
  <dc:language>en</dc:language>
  <cp:keywords/>
  <dcterms:created xsi:type="dcterms:W3CDTF">2026-10-10T08:41:44Z</dcterms:created>
  <dcterms:modified xsi:type="dcterms:W3CDTF">2026-10-10T08:41:44Z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