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French Ministry of Armed Forces — Regional Procurement Office, France Lyon</w:t>
      </w:r>
    </w:p>
    <w:p>
      <w:pPr>
        <w:pStyle w:val="BodyText"/>
      </w:pPr>
      <w:r>
        <w:t xml:space="preserve">Military Officer Supply &amp; Equipment Division</w:t>
      </w:r>
    </w:p>
    <w:bookmarkEnd w:id="20"/>
    <w:p>
      <w:pPr>
        <w:pStyle w:val="BodyText"/>
      </w:pPr>
      <w:r>
        <w:t xml:space="preserve">PO Reference: FRA-LY-2025-MIL-04872</w:t>
      </w:r>
      <w:r>
        <w:t xml:space="preserve"> </w:t>
      </w:r>
      <w:r>
        <w:t xml:space="preserve">CONFIDENTIAL</w:t>
      </w:r>
    </w:p>
    <w:bookmarkStart w:id="21" w:name="purchasing-authority-buyer"/>
    <w:p>
      <w:pPr>
        <w:pStyle w:val="Heading3"/>
      </w:pPr>
      <w:r>
        <w:t xml:space="preserve">Purchasing Authority (Buyer)</w:t>
      </w:r>
    </w:p>
    <w:p>
      <w:pPr>
        <w:pStyle w:val="FirstParagraph"/>
      </w:pPr>
      <w:r>
        <w:rPr>
          <w:bCs/>
          <w:b/>
        </w:rPr>
        <w:t xml:space="preserve">Name:</w:t>
      </w:r>
      <w:r>
        <w:t xml:space="preserve"> </w:t>
      </w:r>
      <w:r>
        <w:t xml:space="preserve">Colonel Jean-Marc Delacroix</w:t>
      </w:r>
    </w:p>
    <w:p>
      <w:pPr>
        <w:pStyle w:val="BodyText"/>
      </w:pPr>
      <w:r>
        <w:rPr>
          <w:bCs/>
          <w:b/>
        </w:rPr>
        <w:t xml:space="preserve">Title:</w:t>
      </w:r>
      <w:r>
        <w:t xml:space="preserve"> </w:t>
      </w:r>
      <w:r>
        <w:t xml:space="preserve">Military Officer — Regional Procurement Commander</w:t>
      </w:r>
    </w:p>
    <w:p>
      <w:pPr>
        <w:pStyle w:val="BodyText"/>
      </w:pPr>
      <w:r>
        <w:rPr>
          <w:bCs/>
          <w:b/>
        </w:rPr>
        <w:t xml:space="preserve">Unit:</w:t>
      </w:r>
      <w:r>
        <w:t xml:space="preserve"> </w:t>
      </w:r>
      <w:r>
        <w:t xml:space="preserve">12e Régiment d'Infanterie, Armée de Terre</w:t>
      </w:r>
    </w:p>
    <w:p>
      <w:pPr>
        <w:pStyle w:val="BodyText"/>
      </w:pPr>
      <w:r>
        <w:rPr>
          <w:bCs/>
          <w:b/>
        </w:rPr>
        <w:t xml:space="preserve">Address:</w:t>
      </w:r>
      <w:r>
        <w:t xml:space="preserve"> </w:t>
      </w:r>
      <w:r>
        <w:t xml:space="preserve">14 Boulevard de la Croix-Rousse, 69004 Lyon, France</w:t>
      </w:r>
    </w:p>
    <w:p>
      <w:pPr>
        <w:pStyle w:val="BodyText"/>
      </w:pPr>
      <w:r>
        <w:rPr>
          <w:bCs/>
          <w:b/>
        </w:rPr>
        <w:t xml:space="preserve">Telephone:</w:t>
      </w:r>
      <w:r>
        <w:t xml:space="preserve"> </w:t>
      </w:r>
      <w:r>
        <w:t xml:space="preserve">+33 4 72 00 15 83</w:t>
      </w:r>
    </w:p>
    <w:p>
      <w:pPr>
        <w:pStyle w:val="BodyText"/>
      </w:pPr>
      <w:r>
        <w:rPr>
          <w:bCs/>
          <w:b/>
        </w:rPr>
        <w:t xml:space="preserve">Email:</w:t>
      </w:r>
      <w:r>
        <w:t xml:space="preserve"> </w:t>
      </w:r>
      <w:r>
        <w:t xml:space="preserve">c.delacroix@armee.defense.gouv.fr</w:t>
      </w:r>
    </w:p>
    <w:p>
      <w:pPr>
        <w:pStyle w:val="BodyText"/>
      </w:pPr>
      <w:r>
        <w:rPr>
          <w:bCs/>
          <w:b/>
        </w:rPr>
        <w:t xml:space="preserve">Service Number:</w:t>
      </w:r>
      <w:r>
        <w:t xml:space="preserve"> </w:t>
      </w:r>
      <w:r>
        <w:t xml:space="preserve">MIL-FR-2019-004872</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SOTRADEF Equipements Militaires SARL</w:t>
      </w:r>
    </w:p>
    <w:p>
      <w:pPr>
        <w:pStyle w:val="BodyText"/>
      </w:pPr>
      <w:r>
        <w:rPr>
          <w:bCs/>
          <w:b/>
        </w:rPr>
        <w:t xml:space="preserve">Contact:</w:t>
      </w:r>
      <w:r>
        <w:t xml:space="preserve"> </w:t>
      </w:r>
      <w:r>
        <w:t xml:space="preserve">M. Philippe Renard, Sales Director</w:t>
      </w:r>
    </w:p>
    <w:p>
      <w:pPr>
        <w:pStyle w:val="BodyText"/>
      </w:pPr>
      <w:r>
        <w:rPr>
          <w:bCs/>
          <w:b/>
        </w:rPr>
        <w:t xml:space="preserve">Address:</w:t>
      </w:r>
      <w:r>
        <w:t xml:space="preserve"> </w:t>
      </w:r>
      <w:r>
        <w:t xml:space="preserve">27 Rue de la Charité, 69002 Lyon, France</w:t>
      </w:r>
    </w:p>
    <w:p>
      <w:pPr>
        <w:pStyle w:val="BodyText"/>
      </w:pPr>
      <w:r>
        <w:rPr>
          <w:bCs/>
          <w:b/>
        </w:rPr>
        <w:t xml:space="preserve">Telephone:</w:t>
      </w:r>
      <w:r>
        <w:t xml:space="preserve"> </w:t>
      </w:r>
      <w:r>
        <w:t xml:space="preserve">+33 4 78 42 61 09</w:t>
      </w:r>
    </w:p>
    <w:p>
      <w:pPr>
        <w:pStyle w:val="BodyText"/>
      </w:pPr>
      <w:r>
        <w:rPr>
          <w:bCs/>
          <w:b/>
        </w:rPr>
        <w:t xml:space="preserve">Email:</w:t>
      </w:r>
      <w:r>
        <w:t xml:space="preserve"> </w:t>
      </w:r>
      <w:r>
        <w:t xml:space="preserve">p.renard@sotradef.fr</w:t>
      </w:r>
    </w:p>
    <w:p>
      <w:pPr>
        <w:pStyle w:val="BodyText"/>
      </w:pPr>
      <w:r>
        <w:rPr>
          <w:bCs/>
          <w:b/>
        </w:rPr>
        <w:t xml:space="preserve">SIRET:</w:t>
      </w:r>
      <w:r>
        <w:t xml:space="preserve"> </w:t>
      </w:r>
      <w:r>
        <w:t xml:space="preserve">842 567 193 00021</w:t>
      </w:r>
    </w:p>
    <w:p>
      <w:pPr>
        <w:pStyle w:val="BodyText"/>
      </w:pPr>
      <w:r>
        <w:rPr>
          <w:bCs/>
          <w:b/>
        </w:rPr>
        <w:t xml:space="preserve">VAT ID:</w:t>
      </w:r>
      <w:r>
        <w:t xml:space="preserve"> </w:t>
      </w:r>
      <w:r>
        <w:t xml:space="preserve">FR 38 842567193</w:t>
      </w:r>
    </w:p>
    <w:bookmarkEnd w:id="22"/>
    <w:p>
      <w:pPr>
        <w:pStyle w:val="BodyText"/>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05 August 2025</w:t>
            </w:r>
          </w:p>
        </w:tc>
      </w:tr>
      <w:tr>
        <w:tc>
          <w:tcPr/>
          <w:p>
            <w:pPr>
              <w:pStyle w:val="Compact"/>
              <w:jc w:val="left"/>
            </w:pPr>
            <w:r>
              <w:rPr>
                <w:bCs/>
                <w:b/>
              </w:rPr>
              <w:t xml:space="preserve">Delivery Location:</w:t>
            </w:r>
          </w:p>
        </w:tc>
        <w:tc>
          <w:tcPr/>
          <w:p>
            <w:pPr>
              <w:pStyle w:val="Compact"/>
              <w:jc w:val="left"/>
            </w:pPr>
            <w:r>
              <w:t xml:space="preserve">Caserne de la Pape, 69003 Lyon, France</w:t>
            </w:r>
          </w:p>
        </w:tc>
        <w:tc>
          <w:tcPr/>
          <w:p>
            <w:pPr>
              <w:pStyle w:val="Compact"/>
              <w:jc w:val="left"/>
            </w:pPr>
            <w:r>
              <w:rPr>
                <w:bCs/>
                <w:b/>
              </w:rPr>
              <w:t xml:space="preserve">Payment Terms:</w:t>
            </w:r>
          </w:p>
        </w:tc>
        <w:tc>
          <w:tcPr/>
          <w:p>
            <w:pPr>
              <w:pStyle w:val="Compact"/>
              <w:jc w:val="left"/>
            </w:pPr>
            <w:r>
              <w:t xml:space="preserve">Net 45 days from invoice date</w:t>
            </w:r>
          </w:p>
        </w:tc>
      </w:tr>
      <w:tr>
        <w:tc>
          <w:tcPr/>
          <w:p>
            <w:pPr>
              <w:pStyle w:val="Compact"/>
              <w:jc w:val="left"/>
            </w:pPr>
            <w:r>
              <w:rPr>
                <w:bCs/>
                <w:b/>
              </w:rPr>
              <w:t xml:space="preserve">Currency:</w:t>
            </w:r>
          </w:p>
        </w:tc>
        <w:tc>
          <w:tcPr/>
          <w:p>
            <w:pPr>
              <w:pStyle w:val="Compact"/>
              <w:jc w:val="left"/>
            </w:pPr>
            <w:r>
              <w:t xml:space="preserve">Euro (EUR)</w:t>
            </w:r>
          </w:p>
        </w:tc>
        <w:tc>
          <w:tcPr/>
          <w:p>
            <w:pPr>
              <w:pStyle w:val="Compact"/>
              <w:jc w:val="left"/>
            </w:pPr>
            <w:r>
              <w:rPr>
                <w:bCs/>
                <w:b/>
              </w:rPr>
              <w:t xml:space="preserve">Incoterms:</w:t>
            </w:r>
          </w:p>
        </w:tc>
        <w:tc>
          <w:tcPr/>
          <w:p>
            <w:pPr>
              <w:pStyle w:val="Compact"/>
              <w:jc w:val="left"/>
            </w:pPr>
            <w:r>
              <w:t xml:space="preserve">DDP Lyon, France</w:t>
            </w:r>
          </w:p>
        </w:tc>
      </w:tr>
    </w:tbl>
    <w:p>
      <w:pPr>
        <w:pStyle w:val="BodyText"/>
      </w:pPr>
      <w:r>
        <w:t xml:space="preserve">Line Items — Military Officer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Regulation Military Officer Uniform Set (Field Dress)</w:t>
            </w:r>
          </w:p>
        </w:tc>
        <w:tc>
          <w:tcPr/>
          <w:p>
            <w:pPr>
              <w:pStyle w:val="Compact"/>
              <w:jc w:val="left"/>
            </w:pPr>
            <w:r>
              <w:t xml:space="preserve">NATO Type 1, Size 52, Olive Drab, French Army insignia</w:t>
            </w:r>
          </w:p>
        </w:tc>
        <w:tc>
          <w:tcPr/>
          <w:p>
            <w:pPr>
              <w:pStyle w:val="Compact"/>
              <w:jc w:val="left"/>
            </w:pPr>
            <w:r>
              <w:t xml:space="preserve">24</w:t>
            </w:r>
          </w:p>
        </w:tc>
        <w:tc>
          <w:tcPr/>
          <w:p>
            <w:pPr>
              <w:pStyle w:val="Compact"/>
              <w:jc w:val="left"/>
            </w:pPr>
            <w:r>
              <w:t xml:space="preserve">385.00</w:t>
            </w:r>
          </w:p>
        </w:tc>
        <w:tc>
          <w:tcPr/>
          <w:p>
            <w:pPr>
              <w:pStyle w:val="Compact"/>
              <w:jc w:val="left"/>
            </w:pPr>
            <w:r>
              <w:t xml:space="preserve">9,240.00</w:t>
            </w:r>
          </w:p>
        </w:tc>
      </w:tr>
      <w:tr>
        <w:tc>
          <w:tcPr/>
          <w:p>
            <w:pPr>
              <w:pStyle w:val="Compact"/>
              <w:jc w:val="left"/>
            </w:pPr>
            <w:r>
              <w:t xml:space="preserve">02</w:t>
            </w:r>
          </w:p>
        </w:tc>
        <w:tc>
          <w:tcPr/>
          <w:p>
            <w:pPr>
              <w:pStyle w:val="Compact"/>
              <w:jc w:val="left"/>
            </w:pPr>
            <w:r>
              <w:t xml:space="preserve">Military Officer Service Dress Tunic</w:t>
            </w:r>
          </w:p>
        </w:tc>
        <w:tc>
          <w:tcPr/>
          <w:p>
            <w:pPr>
              <w:pStyle w:val="Compact"/>
              <w:jc w:val="left"/>
            </w:pPr>
            <w:r>
              <w:t xml:space="preserve">White, Size 50, Gold buttons, Rank epaulettes for Captain</w:t>
            </w:r>
          </w:p>
        </w:tc>
        <w:tc>
          <w:tcPr/>
          <w:p>
            <w:pPr>
              <w:pStyle w:val="Compact"/>
              <w:jc w:val="left"/>
            </w:pPr>
            <w:r>
              <w:t xml:space="preserve">12</w:t>
            </w:r>
          </w:p>
        </w:tc>
        <w:tc>
          <w:tcPr/>
          <w:p>
            <w:pPr>
              <w:pStyle w:val="Compact"/>
              <w:jc w:val="left"/>
            </w:pPr>
            <w:r>
              <w:t xml:space="preserve">520.00</w:t>
            </w:r>
          </w:p>
        </w:tc>
        <w:tc>
          <w:tcPr/>
          <w:p>
            <w:pPr>
              <w:pStyle w:val="Compact"/>
              <w:jc w:val="left"/>
            </w:pPr>
            <w:r>
              <w:t xml:space="preserve">6,240.00</w:t>
            </w:r>
          </w:p>
        </w:tc>
      </w:tr>
      <w:tr>
        <w:tc>
          <w:tcPr/>
          <w:p>
            <w:pPr>
              <w:pStyle w:val="Compact"/>
              <w:jc w:val="left"/>
            </w:pPr>
            <w:r>
              <w:t xml:space="preserve">03</w:t>
            </w:r>
          </w:p>
        </w:tc>
        <w:tc>
          <w:tcPr/>
          <w:p>
            <w:pPr>
              <w:pStyle w:val="Compact"/>
              <w:jc w:val="left"/>
            </w:pPr>
            <w:r>
              <w:t xml:space="preserve">Tactical Field Boots (Military Officer Grade)</w:t>
            </w:r>
          </w:p>
        </w:tc>
        <w:tc>
          <w:tcPr/>
          <w:p>
            <w:pPr>
              <w:pStyle w:val="Compact"/>
              <w:jc w:val="left"/>
            </w:pPr>
            <w:r>
              <w:t xml:space="preserve">Leather, Size 45 EU, Anti-slip sole, NATO STANAG 2928 compliant</w:t>
            </w:r>
          </w:p>
        </w:tc>
        <w:tc>
          <w:tcPr/>
          <w:p>
            <w:pPr>
              <w:pStyle w:val="Compact"/>
              <w:jc w:val="left"/>
            </w:pPr>
            <w:r>
              <w:t xml:space="preserve">36</w:t>
            </w:r>
          </w:p>
        </w:tc>
        <w:tc>
          <w:tcPr/>
          <w:p>
            <w:pPr>
              <w:pStyle w:val="Compact"/>
              <w:jc w:val="left"/>
            </w:pPr>
            <w:r>
              <w:t xml:space="preserve">198.00</w:t>
            </w:r>
          </w:p>
        </w:tc>
        <w:tc>
          <w:tcPr/>
          <w:p>
            <w:pPr>
              <w:pStyle w:val="Compact"/>
              <w:jc w:val="left"/>
            </w:pPr>
            <w:r>
              <w:t xml:space="preserve">7,128.00</w:t>
            </w:r>
          </w:p>
        </w:tc>
      </w:tr>
      <w:tr>
        <w:tc>
          <w:tcPr/>
          <w:p>
            <w:pPr>
              <w:pStyle w:val="Compact"/>
              <w:jc w:val="left"/>
            </w:pPr>
            <w:r>
              <w:t xml:space="preserve">04</w:t>
            </w:r>
          </w:p>
        </w:tc>
        <w:tc>
          <w:tcPr/>
          <w:p>
            <w:pPr>
              <w:pStyle w:val="Compact"/>
              <w:jc w:val="left"/>
            </w:pPr>
            <w:r>
              <w:t xml:space="preserve">Military Officer Field Pack &amp; Rucksack System</w:t>
            </w:r>
          </w:p>
        </w:tc>
        <w:tc>
          <w:tcPr/>
          <w:p>
            <w:pPr>
              <w:pStyle w:val="Compact"/>
              <w:jc w:val="left"/>
            </w:pPr>
            <w:r>
              <w:t xml:space="preserve">65L capacity, MOLLE webbing, Water-resistant, French Army olive</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Encrypted Military Communication Device</w:t>
            </w:r>
          </w:p>
        </w:tc>
        <w:tc>
          <w:tcPr/>
          <w:p>
            <w:pPr>
              <w:pStyle w:val="Compact"/>
              <w:jc w:val="left"/>
            </w:pPr>
            <w:r>
              <w:t xml:space="preserve">STANAG 4568 Level 3, GPS, 48-hour battery, France Lyon frequency band</w:t>
            </w:r>
          </w:p>
        </w:tc>
        <w:tc>
          <w:tcPr/>
          <w:p>
            <w:pPr>
              <w:pStyle w:val="Compact"/>
              <w:jc w:val="left"/>
            </w:pPr>
            <w:r>
              <w:t xml:space="preserve">18</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06</w:t>
            </w:r>
          </w:p>
        </w:tc>
        <w:tc>
          <w:tcPr/>
          <w:p>
            <w:pPr>
              <w:pStyle w:val="Compact"/>
              <w:jc w:val="left"/>
            </w:pPr>
            <w:r>
              <w:t xml:space="preserve">Military Officer Identification &amp; Credential Kit</w:t>
            </w:r>
          </w:p>
        </w:tc>
        <w:tc>
          <w:tcPr/>
          <w:p>
            <w:pPr>
              <w:pStyle w:val="Compact"/>
              <w:jc w:val="left"/>
            </w:pPr>
            <w:r>
              <w:t xml:space="preserve">Waterproof ID card holder, service ribbon bar, unit patch set</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07</w:t>
            </w:r>
          </w:p>
        </w:tc>
        <w:tc>
          <w:tcPr/>
          <w:p>
            <w:pPr>
              <w:pStyle w:val="Compact"/>
              <w:jc w:val="left"/>
            </w:pPr>
            <w:r>
              <w:t xml:space="preserve">Personal Protective Equipment (Body Armor Vest)</w:t>
            </w:r>
          </w:p>
        </w:tc>
        <w:tc>
          <w:tcPr/>
          <w:p>
            <w:pPr>
              <w:pStyle w:val="Compact"/>
              <w:jc w:val="left"/>
            </w:pPr>
            <w:r>
              <w:t xml:space="preserve">NATO Level IIIA, French Army specification, Size M, 8.2 kg</w:t>
            </w:r>
          </w:p>
        </w:tc>
        <w:tc>
          <w:tcPr/>
          <w:p>
            <w:pPr>
              <w:pStyle w:val="Compact"/>
              <w:jc w:val="left"/>
            </w:pPr>
            <w:r>
              <w:t xml:space="preserve">24</w:t>
            </w:r>
          </w:p>
        </w:tc>
        <w:tc>
          <w:tcPr/>
          <w:p>
            <w:pPr>
              <w:pStyle w:val="Compact"/>
              <w:jc w:val="left"/>
            </w:pPr>
            <w:r>
              <w:t xml:space="preserve">1,240.00</w:t>
            </w:r>
          </w:p>
        </w:tc>
        <w:tc>
          <w:tcPr/>
          <w:p>
            <w:pPr>
              <w:pStyle w:val="Compact"/>
              <w:jc w:val="left"/>
            </w:pPr>
            <w:r>
              <w:t xml:space="preserve">29,760.00</w:t>
            </w:r>
          </w:p>
        </w:tc>
      </w:tr>
      <w:tr>
        <w:tc>
          <w:tcPr/>
          <w:p>
            <w:pPr>
              <w:pStyle w:val="Compact"/>
              <w:jc w:val="left"/>
            </w:pPr>
            <w:r>
              <w:t xml:space="preserve">08</w:t>
            </w:r>
          </w:p>
        </w:tc>
        <w:tc>
          <w:tcPr/>
          <w:p>
            <w:pPr>
              <w:pStyle w:val="Compact"/>
              <w:jc w:val="left"/>
            </w:pPr>
            <w:r>
              <w:t xml:space="preserve">Military Officer Field Rations (30-day supply)</w:t>
            </w:r>
          </w:p>
        </w:tc>
        <w:tc>
          <w:tcPr/>
          <w:p>
            <w:pPr>
              <w:pStyle w:val="Compact"/>
              <w:jc w:val="left"/>
            </w:pPr>
            <w:r>
              <w:t xml:space="preserve">French Army standard, 2,400 kcal/day, vacuum-sealed, Lyon depot stock</w:t>
            </w:r>
          </w:p>
        </w:tc>
        <w:tc>
          <w:tcPr/>
          <w:p>
            <w:pPr>
              <w:pStyle w:val="Compact"/>
              <w:jc w:val="left"/>
            </w:pPr>
            <w:r>
              <w:t xml:space="preserve">24</w:t>
            </w:r>
          </w:p>
        </w:tc>
        <w:tc>
          <w:tcPr/>
          <w:p>
            <w:pPr>
              <w:pStyle w:val="Compact"/>
              <w:jc w:val="left"/>
            </w:pPr>
            <w:r>
              <w:t xml:space="preserve">410.00</w:t>
            </w:r>
          </w:p>
        </w:tc>
        <w:tc>
          <w:tcPr/>
          <w:p>
            <w:pPr>
              <w:pStyle w:val="Compact"/>
              <w:jc w:val="left"/>
            </w:pPr>
            <w:r>
              <w:t xml:space="preserve">9,840.00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104,148.00 EUR</w:t>
            </w:r>
          </w:p>
        </w:tc>
      </w:tr>
      <w:tr>
        <w:tc>
          <w:tcPr/>
          <w:p>
            <w:pPr>
              <w:pStyle w:val="Compact"/>
              <w:jc w:val="right"/>
            </w:pPr>
            <w:r>
              <w:t xml:space="preserve">VAT (20% — France):</w:t>
            </w:r>
          </w:p>
        </w:tc>
        <w:tc>
          <w:tcPr/>
          <w:p>
            <w:pPr>
              <w:pStyle w:val="Compact"/>
              <w:jc w:val="right"/>
            </w:pPr>
            <w:r>
              <w:t xml:space="preserve">20,829.60 EUR</w:t>
            </w:r>
          </w:p>
        </w:tc>
      </w:tr>
      <w:tr>
        <w:tc>
          <w:tcPr/>
          <w:p>
            <w:pPr>
              <w:pStyle w:val="Compact"/>
              <w:jc w:val="right"/>
            </w:pPr>
            <w:r>
              <w:t xml:space="preserve">Delivery &amp; Handling (Lyon Metro Area):</w:t>
            </w:r>
          </w:p>
        </w:tc>
        <w:tc>
          <w:tcPr/>
          <w:p>
            <w:pPr>
              <w:pStyle w:val="Compact"/>
              <w:jc w:val="right"/>
            </w:pPr>
            <w:r>
              <w:t xml:space="preserve">1,250.00 EUR</w:t>
            </w:r>
          </w:p>
        </w:tc>
      </w:tr>
      <w:tr>
        <w:tc>
          <w:tcPr/>
          <w:p>
            <w:pPr>
              <w:pStyle w:val="Compact"/>
              <w:jc w:val="right"/>
            </w:pPr>
            <w:r>
              <w:t xml:space="preserve">GRAND TOTAL:</w:t>
            </w:r>
          </w:p>
        </w:tc>
        <w:tc>
          <w:tcPr/>
          <w:p>
            <w:pPr>
              <w:pStyle w:val="Compact"/>
              <w:jc w:val="right"/>
            </w:pPr>
            <w:r>
              <w:t xml:space="preserve">126,227.60 EUR</w:t>
            </w:r>
          </w:p>
        </w:tc>
      </w:tr>
    </w:tbl>
    <w:p>
      <w:pPr>
        <w:pStyle w:val="BodyText"/>
      </w:pPr>
      <w:r>
        <w:t xml:space="preserve">Terms and Conditions</w:t>
      </w:r>
    </w:p>
    <w:p>
      <w:pPr>
        <w:numPr>
          <w:ilvl w:val="0"/>
          <w:numId w:val="1001"/>
        </w:numPr>
        <w:pStyle w:val="Compact"/>
      </w:pPr>
      <w:r>
        <w:t xml:space="preserve">This Purchase Order is issued under the authority of the Military Officer designated as Regional Procurement Commander for the France Lyon district and is governed by the French Public Procurement Code (Code de la commande publique, Décret n°2018-1074).</w:t>
      </w:r>
    </w:p>
    <w:p>
      <w:pPr>
        <w:numPr>
          <w:ilvl w:val="0"/>
          <w:numId w:val="1001"/>
        </w:numPr>
        <w:pStyle w:val="Compact"/>
      </w:pPr>
      <w:r>
        <w:t xml:space="preserve">All items listed herein must conform to current French Army (Armée de Terre) specifications and NATO interoperability standards. The supplier shall provide certificates of conformity for each line item upon delivery at the France Lyon receiving depot.</w:t>
      </w:r>
    </w:p>
    <w:p>
      <w:pPr>
        <w:numPr>
          <w:ilvl w:val="0"/>
          <w:numId w:val="1001"/>
        </w:numPr>
        <w:pStyle w:val="Compact"/>
      </w:pPr>
      <w:r>
        <w:t xml:space="preserve">Delivery shall be made to the Caserne de la Pape, 69003 Lyon, France, between 08:00 and 16:00 CET on or before the required delivery date. Late delivery shall incur a penalty of 0.5% of the total Purchase Order value per calendar day of delay, up to a maximum of 10%.</w:t>
      </w:r>
    </w:p>
    <w:p>
      <w:pPr>
        <w:numPr>
          <w:ilvl w:val="0"/>
          <w:numId w:val="1001"/>
        </w:numPr>
        <w:pStyle w:val="Compact"/>
      </w:pPr>
      <w:r>
        <w:t xml:space="preserve">Payment shall be processed via bank transfer to the supplier's designated account within 45 calendar days of receipt of a valid invoice and confirmation of satisfactory delivery inspection by the responsible Military Officer at the France Lyon garrison.</w:t>
      </w:r>
    </w:p>
    <w:p>
      <w:pPr>
        <w:numPr>
          <w:ilvl w:val="0"/>
          <w:numId w:val="1001"/>
        </w:numPr>
        <w:pStyle w:val="Compact"/>
      </w:pPr>
      <w:r>
        <w:t xml:space="preserve">The supplier warrants that all equipment is new, unused, and free from defects. A minimum warranty period of 24 months applies to all electronic and mechanical items. The Military Officer reserves the right to reject any non-conforming goods at the point of delivery in Lyon.</w:t>
      </w:r>
    </w:p>
    <w:p>
      <w:pPr>
        <w:numPr>
          <w:ilvl w:val="0"/>
          <w:numId w:val="1001"/>
        </w:numPr>
        <w:pStyle w:val="Compact"/>
      </w:pPr>
      <w:r>
        <w:t xml:space="preserve">All personal data processed in connection with this Purchase Order shall comply with the General Data Protection Regulation (GDPR) and French data protection laws (Loi Informatique et Libertés).</w:t>
      </w:r>
    </w:p>
    <w:p>
      <w:pPr>
        <w:numPr>
          <w:ilvl w:val="0"/>
          <w:numId w:val="1001"/>
        </w:numPr>
        <w:pStyle w:val="Compact"/>
      </w:pPr>
      <w:r>
        <w:t xml:space="preserve">This Purchase Order constitutes the entire agreement between the parties regarding the subject matter herein. Any amendments must be made in writing and signed by the authorized Military Officer and the supplier's legal representative.</w:t>
      </w:r>
    </w:p>
    <w:p>
      <w:pPr>
        <w:numPr>
          <w:ilvl w:val="0"/>
          <w:numId w:val="1001"/>
        </w:numPr>
        <w:pStyle w:val="Compact"/>
      </w:pPr>
      <w:r>
        <w:t xml:space="preserve">Disputes arising from this Purchase Order shall be resolved by the competent administrative court in Lyon, France, in accordance with French military procurement regulations.</w:t>
      </w:r>
    </w:p>
    <w:p>
      <w:pPr>
        <w:pStyle w:val="FirstParagraph"/>
      </w:pPr>
      <w:r>
        <w:t xml:space="preserve">Authorization &amp; Signatures</w:t>
      </w:r>
    </w:p>
    <w:p>
      <w:pPr>
        <w:pStyle w:val="BodyText"/>
      </w:pPr>
      <w:r>
        <w:rPr>
          <w:bCs/>
          <w:b/>
        </w:rPr>
        <w:t xml:space="preserve">For the Purchasing Authority:</w:t>
      </w:r>
    </w:p>
    <w:p>
      <w:pPr>
        <w:pStyle w:val="BodyText"/>
      </w:pPr>
      <w:r>
        <w:t xml:space="preserve">Colonel Jean-Marc Delacroix</w:t>
      </w:r>
    </w:p>
    <w:p>
      <w:pPr>
        <w:pStyle w:val="BodyText"/>
      </w:pPr>
      <w:r>
        <w:t xml:space="preserve">Military Officer — Regional Procurement Commander</w:t>
      </w:r>
    </w:p>
    <w:p>
      <w:pPr>
        <w:pStyle w:val="BodyText"/>
      </w:pPr>
      <w:r>
        <w:t xml:space="preserve">France Lyon District, Armée de Terre</w:t>
      </w:r>
    </w:p>
    <w:p>
      <w:pPr>
        <w:pStyle w:val="BodyText"/>
      </w:pPr>
      <w:r>
        <w:t xml:space="preserve">Signature &amp; Date</w:t>
      </w:r>
    </w:p>
    <w:p>
      <w:pPr>
        <w:pStyle w:val="BodyText"/>
      </w:pPr>
      <w:r>
        <w:rPr>
          <w:bCs/>
          <w:b/>
        </w:rPr>
        <w:t xml:space="preserve">For the Supplier:</w:t>
      </w:r>
    </w:p>
    <w:p>
      <w:pPr>
        <w:pStyle w:val="BodyText"/>
      </w:pPr>
      <w:r>
        <w:t xml:space="preserve">M. Philippe Renard</w:t>
      </w:r>
    </w:p>
    <w:p>
      <w:pPr>
        <w:pStyle w:val="BodyText"/>
      </w:pPr>
      <w:r>
        <w:t xml:space="preserve">Sales Director, SOTRADEF Equipements Militaires SARL</w:t>
      </w:r>
    </w:p>
    <w:p>
      <w:pPr>
        <w:pStyle w:val="BodyText"/>
      </w:pPr>
      <w:r>
        <w:t xml:space="preserve">Lyon, France</w:t>
      </w:r>
    </w:p>
    <w:p>
      <w:pPr>
        <w:pStyle w:val="BodyText"/>
      </w:pPr>
      <w:r>
        <w:t xml:space="preserve">Signature &amp; Date</w:t>
      </w:r>
    </w:p>
    <w:p>
      <w:pPr>
        <w:pStyle w:val="BodyText"/>
      </w:pPr>
      <w:r>
        <w:t xml:space="preserve">This Purchase Order document (Ref: FRA-LY-2025-MIL-04872) is an official procurement instrument of the French Ministry of Armed Forces, Regional Office France Lyon. Unauthorized reproduction or distribution is prohibited. Document generated on 15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France Lyon</dc:title>
  <dc:creator/>
  <dc:language>en</dc:language>
  <cp:keywords/>
  <dcterms:created xsi:type="dcterms:W3CDTF">2026-10-10T03:50:39Z</dcterms:created>
  <dcterms:modified xsi:type="dcterms:W3CDTF">2026-10-10T03:50:39Z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