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Ghana</w:t>
      </w:r>
      <w:r>
        <w:t xml:space="preserve"> </w:t>
      </w:r>
      <w:r>
        <w:t xml:space="preserve">Accra</w:t>
      </w:r>
    </w:p>
    <w:bookmarkStart w:id="21" w:name="purchase-order"/>
    <w:p>
      <w:pPr>
        <w:pStyle w:val="Heading1"/>
      </w:pPr>
      <w:r>
        <w:t xml:space="preserve">PURCHASE ORDER</w:t>
      </w:r>
    </w:p>
    <w:bookmarkStart w:id="20" w:name="republic-of-ghana-ministry-of-defence"/>
    <w:p>
      <w:pPr>
        <w:pStyle w:val="Heading2"/>
      </w:pPr>
      <w:r>
        <w:t xml:space="preserve">Republic of Ghana – Ministry of Defence</w:t>
      </w:r>
    </w:p>
    <w:p>
      <w:pPr>
        <w:pStyle w:val="FirstParagraph"/>
      </w:pPr>
      <w:r>
        <w:t xml:space="preserve">Headquarters, Ghana Armed Forces – Accra Garrison, Ghana Accra</w:t>
      </w:r>
    </w:p>
    <w:p>
      <w:pPr>
        <w:pStyle w:val="BodyText"/>
      </w:pPr>
      <w:r>
        <w:t xml:space="preserve">Procurement and Logistics Division</w:t>
      </w:r>
    </w:p>
    <w:bookmarkEnd w:id="20"/>
    <w:bookmarkEnd w:id="21"/>
    <w:p>
      <w:pPr>
        <w:pStyle w:val="BodyText"/>
      </w:pPr>
      <w:r>
        <w:t xml:space="preserve">Purchase Order No.: GAF-PO-2025-04872</w:t>
      </w:r>
      <w:r>
        <w:br/>
      </w:r>
      <w:r>
        <w:t xml:space="preserve">Date of Issue: 14 June 2025</w:t>
      </w:r>
      <w:r>
        <w:br/>
      </w:r>
      <w:r>
        <w:t xml:space="preserve">Valid Until: 14 September 2025</w:t>
      </w:r>
    </w:p>
    <w:bookmarkStart w:id="22" w:name="purchasing-authority"/>
    <w:p>
      <w:pPr>
        <w:pStyle w:val="Heading3"/>
      </w:pPr>
      <w:r>
        <w:t xml:space="preserve">1. Purchasing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Issuing Authority:</w:t>
            </w:r>
          </w:p>
        </w:tc>
        <w:tc>
          <w:tcPr/>
          <w:p>
            <w:pPr>
              <w:pStyle w:val="Compact"/>
              <w:jc w:val="left"/>
            </w:pPr>
            <w:r>
              <w:t xml:space="preserve">Ministry of Defence, Republic of Ghana</w:t>
            </w:r>
          </w:p>
        </w:tc>
      </w:tr>
      <w:tr>
        <w:tc>
          <w:tcPr/>
          <w:p>
            <w:pPr>
              <w:pStyle w:val="Compact"/>
              <w:jc w:val="left"/>
            </w:pPr>
            <w:r>
              <w:t xml:space="preserve">Office Address:</w:t>
            </w:r>
          </w:p>
        </w:tc>
        <w:tc>
          <w:tcPr/>
          <w:p>
            <w:pPr>
              <w:pStyle w:val="Compact"/>
              <w:jc w:val="left"/>
            </w:pPr>
            <w:r>
              <w:t xml:space="preserve">Accra Garrison, Independence Avenue, Ghana Accra, Greater Accra Region</w:t>
            </w:r>
          </w:p>
        </w:tc>
      </w:tr>
      <w:tr>
        <w:tc>
          <w:tcPr/>
          <w:p>
            <w:pPr>
              <w:pStyle w:val="Compact"/>
              <w:jc w:val="left"/>
            </w:pPr>
            <w:r>
              <w:t xml:space="preserve">Contact Person:</w:t>
            </w:r>
          </w:p>
        </w:tc>
        <w:tc>
          <w:tcPr/>
          <w:p>
            <w:pPr>
              <w:pStyle w:val="Compact"/>
              <w:jc w:val="left"/>
            </w:pPr>
            <w:r>
              <w:t xml:space="preserve">Colonel Kwame Asante, Director of Procurement and Logistics</w:t>
            </w:r>
          </w:p>
        </w:tc>
      </w:tr>
      <w:tr>
        <w:tc>
          <w:tcPr/>
          <w:p>
            <w:pPr>
              <w:pStyle w:val="Compact"/>
              <w:jc w:val="left"/>
            </w:pPr>
            <w:r>
              <w:t xml:space="preserve">Telephone:</w:t>
            </w:r>
          </w:p>
        </w:tc>
        <w:tc>
          <w:tcPr/>
          <w:p>
            <w:pPr>
              <w:pStyle w:val="Compact"/>
              <w:jc w:val="left"/>
            </w:pPr>
            <w:r>
              <w:t xml:space="preserve">+233-30-277-4521</w:t>
            </w:r>
          </w:p>
        </w:tc>
      </w:tr>
      <w:tr>
        <w:tc>
          <w:tcPr/>
          <w:p>
            <w:pPr>
              <w:pStyle w:val="Compact"/>
              <w:jc w:val="left"/>
            </w:pPr>
            <w:r>
              <w:t xml:space="preserve">Email:</w:t>
            </w:r>
          </w:p>
        </w:tc>
        <w:tc>
          <w:tcPr/>
          <w:p>
            <w:pPr>
              <w:pStyle w:val="Compact"/>
              <w:jc w:val="left"/>
            </w:pPr>
            <w:r>
              <w:t xml:space="preserve">procurement@gaf.gov.gh</w:t>
            </w:r>
          </w:p>
        </w:tc>
      </w:tr>
      <w:tr>
        <w:tc>
          <w:tcPr/>
          <w:p>
            <w:pPr>
              <w:pStyle w:val="Compact"/>
              <w:jc w:val="left"/>
            </w:pPr>
            <w:r>
              <w:t xml:space="preserve">Tax Identification No.:</w:t>
            </w:r>
          </w:p>
        </w:tc>
        <w:tc>
          <w:tcPr/>
          <w:p>
            <w:pPr>
              <w:pStyle w:val="Compact"/>
              <w:jc w:val="left"/>
            </w:pPr>
            <w:r>
              <w:t xml:space="preserve">GHA-TIN-2019-0048721</w:t>
            </w:r>
          </w:p>
        </w:tc>
      </w:tr>
    </w:tbl>
    <w:bookmarkEnd w:id="22"/>
    <w:bookmarkStart w:id="23" w:name="supplier-information"/>
    <w:p>
      <w:pPr>
        <w:pStyle w:val="Heading3"/>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Supplier Name:</w:t>
            </w:r>
          </w:p>
        </w:tc>
        <w:tc>
          <w:tcPr/>
          <w:p>
            <w:pPr>
              <w:pStyle w:val="Compact"/>
              <w:jc w:val="left"/>
            </w:pPr>
            <w:r>
              <w:t xml:space="preserve">Accra Defence Supply &amp; Equipment Ltd.</w:t>
            </w:r>
          </w:p>
        </w:tc>
      </w:tr>
      <w:tr>
        <w:tc>
          <w:tcPr/>
          <w:p>
            <w:pPr>
              <w:pStyle w:val="Compact"/>
              <w:jc w:val="left"/>
            </w:pPr>
            <w:r>
              <w:t xml:space="preserve">Supplier Address:</w:t>
            </w:r>
          </w:p>
        </w:tc>
        <w:tc>
          <w:tcPr/>
          <w:p>
            <w:pPr>
              <w:pStyle w:val="Compact"/>
              <w:jc w:val="left"/>
            </w:pPr>
            <w:r>
              <w:t xml:space="preserve">Plot 14, Industrial Area, Tema, Ghana Accra Metropolitan Area</w:t>
            </w:r>
          </w:p>
        </w:tc>
      </w:tr>
      <w:tr>
        <w:tc>
          <w:tcPr/>
          <w:p>
            <w:pPr>
              <w:pStyle w:val="Compact"/>
              <w:jc w:val="left"/>
            </w:pPr>
            <w:r>
              <w:t xml:space="preserve">Supplier Contact:</w:t>
            </w:r>
          </w:p>
        </w:tc>
        <w:tc>
          <w:tcPr/>
          <w:p>
            <w:pPr>
              <w:pStyle w:val="Compact"/>
              <w:jc w:val="left"/>
            </w:pPr>
            <w:r>
              <w:t xml:space="preserve">Mr. Daniel Ofori, General Manager</w:t>
            </w:r>
          </w:p>
        </w:tc>
      </w:tr>
      <w:tr>
        <w:tc>
          <w:tcPr/>
          <w:p>
            <w:pPr>
              <w:pStyle w:val="Compact"/>
              <w:jc w:val="left"/>
            </w:pPr>
            <w:r>
              <w:t xml:space="preserve">Telephone:</w:t>
            </w:r>
          </w:p>
        </w:tc>
        <w:tc>
          <w:tcPr/>
          <w:p>
            <w:pPr>
              <w:pStyle w:val="Compact"/>
              <w:jc w:val="left"/>
            </w:pPr>
            <w:r>
              <w:t xml:space="preserve">+233-30-765-8890</w:t>
            </w:r>
          </w:p>
        </w:tc>
      </w:tr>
      <w:tr>
        <w:tc>
          <w:tcPr/>
          <w:p>
            <w:pPr>
              <w:pStyle w:val="Compact"/>
              <w:jc w:val="left"/>
            </w:pPr>
            <w:r>
              <w:t xml:space="preserve">Email:</w:t>
            </w:r>
          </w:p>
        </w:tc>
        <w:tc>
          <w:tcPr/>
          <w:p>
            <w:pPr>
              <w:pStyle w:val="Compact"/>
              <w:jc w:val="left"/>
            </w:pPr>
            <w:r>
              <w:t xml:space="preserve">sales@accradefencesupply.com.gh</w:t>
            </w:r>
          </w:p>
        </w:tc>
      </w:tr>
      <w:tr>
        <w:tc>
          <w:tcPr/>
          <w:p>
            <w:pPr>
              <w:pStyle w:val="Compact"/>
              <w:jc w:val="left"/>
            </w:pPr>
            <w:r>
              <w:t xml:space="preserve">Bank Details:</w:t>
            </w:r>
          </w:p>
        </w:tc>
        <w:tc>
          <w:tcPr/>
          <w:p>
            <w:pPr>
              <w:pStyle w:val="Compact"/>
              <w:jc w:val="left"/>
            </w:pPr>
            <w:r>
              <w:t xml:space="preserve">Ecobank Ghana, Account No. 0045-8821-3376, Branch: Accra Central</w:t>
            </w:r>
          </w:p>
        </w:tc>
      </w:tr>
    </w:tbl>
    <w:bookmarkEnd w:id="23"/>
    <w:bookmarkStart w:id="24" w:name="purpose-and-scope-of-this-purchase-order"/>
    <w:p>
      <w:pPr>
        <w:pStyle w:val="Heading3"/>
      </w:pPr>
      <w:r>
        <w:t xml:space="preserve">3. Purpose and Scope of This Purchase Order</w:t>
      </w:r>
    </w:p>
    <w:p>
      <w:pPr>
        <w:pStyle w:val="FirstParagraph"/>
      </w:pPr>
      <w:r>
        <w:t xml:space="preserve">This Purchase Order is issued by the Ministry of Defence of the Republic of Ghana for the procurement of specialized equipment, uniforms, and operational supplies required for the service of a Military Officer assigned to the Accra Garrison Command. The Military Officer, identified as Lieutenant Commander Sarah Mensah (Service No. GAF-2021-00342), has been posted to the Ghana Accra headquarters for a period of twenty-four (24) months and requires the full complement of standard-issue equipment, personal protective gear, and administrative supplies as stipulated under the Ghana Armed Forces Equipment Regulations, 2023. This Purchase Order authorizes the supplier to deliver all listed items to the designated receiving office in Ghana Accra within the timeframe specified herein.</w:t>
      </w:r>
    </w:p>
    <w:bookmarkEnd w:id="24"/>
    <w:bookmarkStart w:id="25" w:name="X55e30363b7f941afea01fe7a551fdd56547621d"/>
    <w:p>
      <w:pPr>
        <w:pStyle w:val="Heading3"/>
      </w:pPr>
      <w:r>
        <w:t xml:space="preserve">4. Itemized List of Procured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Standard-issue Military Officer service uniform (olive drab), full set including tunic, trousers, and belt – Rank: Lieutenant Commander</w:t>
            </w:r>
          </w:p>
        </w:tc>
        <w:tc>
          <w:tcPr/>
          <w:p>
            <w:pPr>
              <w:pStyle w:val="Compact"/>
              <w:jc w:val="left"/>
            </w:pPr>
            <w:r>
              <w:t xml:space="preserve">2</w:t>
            </w:r>
          </w:p>
        </w:tc>
        <w:tc>
          <w:tcPr/>
          <w:p>
            <w:pPr>
              <w:pStyle w:val="Compact"/>
              <w:jc w:val="left"/>
            </w:pPr>
            <w:r>
              <w:t xml:space="preserve">Sets</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Military Officer ceremonial dress uniform with insignia and medals rack – Ghana Accra Garrison standard</w:t>
            </w:r>
          </w:p>
        </w:tc>
        <w:tc>
          <w:tcPr/>
          <w:p>
            <w:pPr>
              <w:pStyle w:val="Compact"/>
              <w:jc w:val="left"/>
            </w:pPr>
            <w:r>
              <w:t xml:space="preserve">1</w:t>
            </w:r>
          </w:p>
        </w:tc>
        <w:tc>
          <w:tcPr/>
          <w:p>
            <w:pPr>
              <w:pStyle w:val="Compact"/>
              <w:jc w:val="left"/>
            </w:pPr>
            <w:r>
              <w:t xml:space="preserve">Set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Tactical field boots, size 42, military-grade leather, non-slip sole</w:t>
            </w:r>
          </w:p>
        </w:tc>
        <w:tc>
          <w:tcPr/>
          <w:p>
            <w:pPr>
              <w:pStyle w:val="Compact"/>
              <w:jc w:val="left"/>
            </w:pPr>
            <w:r>
              <w:t xml:space="preserve">3</w:t>
            </w:r>
          </w:p>
        </w:tc>
        <w:tc>
          <w:tcPr/>
          <w:p>
            <w:pPr>
              <w:pStyle w:val="Compact"/>
              <w:jc w:val="left"/>
            </w:pPr>
            <w:r>
              <w:t xml:space="preserve">Pairs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04</w:t>
            </w:r>
          </w:p>
        </w:tc>
        <w:tc>
          <w:tcPr/>
          <w:p>
            <w:pPr>
              <w:pStyle w:val="Compact"/>
              <w:jc w:val="left"/>
            </w:pPr>
            <w:r>
              <w:t xml:space="preserve">Military Officer peaked cap with rank insignia and national emblem</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05</w:t>
            </w:r>
          </w:p>
        </w:tc>
        <w:tc>
          <w:tcPr/>
          <w:p>
            <w:pPr>
              <w:pStyle w:val="Compact"/>
              <w:jc w:val="left"/>
            </w:pPr>
            <w:r>
              <w:t xml:space="preserve">Personal protective equipment: ballistic vest (Level IIIA), helmet, and knee pads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06</w:t>
            </w:r>
          </w:p>
        </w:tc>
        <w:tc>
          <w:tcPr/>
          <w:p>
            <w:pPr>
              <w:pStyle w:val="Compact"/>
              <w:jc w:val="left"/>
            </w:pPr>
            <w:r>
              <w:t xml:space="preserve">Encrypted field communication radio set with accessories (GAF-approved model)</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07</w:t>
            </w:r>
          </w:p>
        </w:tc>
        <w:tc>
          <w:tcPr/>
          <w:p>
            <w:pPr>
              <w:pStyle w:val="Compact"/>
              <w:jc w:val="left"/>
            </w:pPr>
            <w:r>
              <w:t xml:space="preserve">Administrative and operational stationery kit for Military Officer office (Ghana Accra HQ)</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Portable field medical kit (military standard, 72-hour supply)</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5,700.00</w:t>
            </w:r>
          </w:p>
        </w:tc>
      </w:tr>
      <w:tr>
        <w:tc>
          <w:tcPr/>
          <w:p>
            <w:pPr>
              <w:pStyle w:val="Compact"/>
              <w:jc w:val="left"/>
            </w:pPr>
            <w:r>
              <w:t xml:space="preserve">09</w:t>
            </w:r>
          </w:p>
        </w:tc>
        <w:tc>
          <w:tcPr/>
          <w:p>
            <w:pPr>
              <w:pStyle w:val="Compact"/>
              <w:jc w:val="left"/>
            </w:pPr>
            <w:r>
              <w:t xml:space="preserve">Waterproof document case and secure briefcase for classified Military Officer correspondence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10</w:t>
            </w:r>
          </w:p>
        </w:tc>
        <w:tc>
          <w:tcPr/>
          <w:p>
            <w:pPr>
              <w:pStyle w:val="Compact"/>
              <w:jc w:val="left"/>
            </w:pPr>
            <w:r>
              <w:t xml:space="preserve">Installation, calibration, and training service for communication equipment at Ghana Accra Garrison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84,910.00</w:t>
            </w:r>
          </w:p>
        </w:tc>
      </w:tr>
      <w:tr>
        <w:tc>
          <w:tcPr>
            <w:gridSpan w:val="5"/>
          </w:tcPr>
          <w:p>
            <w:pPr>
              <w:pStyle w:val="Compact"/>
              <w:jc w:val="right"/>
            </w:pPr>
            <w:r>
              <w:t xml:space="preserve">VAT (15%):</w:t>
            </w:r>
          </w:p>
        </w:tc>
        <w:tc>
          <w:tcPr/>
          <w:p>
            <w:pPr>
              <w:pStyle w:val="Compact"/>
              <w:jc w:val="left"/>
            </w:pPr>
            <w:r>
              <w:t xml:space="preserve">12,736.50</w:t>
            </w:r>
          </w:p>
        </w:tc>
      </w:tr>
      <w:tr>
        <w:tc>
          <w:tcPr>
            <w:gridSpan w:val="5"/>
          </w:tcPr>
          <w:p>
            <w:pPr>
              <w:pStyle w:val="Compact"/>
              <w:jc w:val="right"/>
            </w:pPr>
            <w:r>
              <w:t xml:space="preserve">GRAND TOTAL (GHS):</w:t>
            </w:r>
          </w:p>
        </w:tc>
        <w:tc>
          <w:tcPr/>
          <w:p>
            <w:pPr>
              <w:pStyle w:val="Compact"/>
              <w:jc w:val="left"/>
            </w:pPr>
            <w:r>
              <w:t xml:space="preserve">97,646.50</w:t>
            </w:r>
          </w:p>
        </w:tc>
      </w:tr>
    </w:tbl>
    <w:bookmarkEnd w:id="25"/>
    <w:bookmarkStart w:id="26" w:name="delivery-and-acceptance-terms"/>
    <w:p>
      <w:pPr>
        <w:pStyle w:val="Heading3"/>
      </w:pPr>
      <w:r>
        <w:t xml:space="preserve">5. Delivery and Acceptance Terms</w:t>
      </w:r>
    </w:p>
    <w:p>
      <w:pPr>
        <w:pStyle w:val="FirstParagraph"/>
      </w:pPr>
      <w:r>
        <w:t xml:space="preserve">All items specified in this Purchase Order shall be delivered to the receiving office of the Ghana Armed Forces, Accra Garrison, Independence Avenue, Ghana Accra, no later than 28 June 2025. The Military Officer, Lieutenant Commander Sarah Mensah, or her designated representative, shall inspect all goods upon arrival. Acceptance of the delivery is contingent upon the items conforming to the specifications outlined in the Ghana Armed Forces Equipment Standards Manual, 2024. Any defective or non-conforming items must be replaced by the supplier within seven (7) calendar days at no additional cost to the Ministry of Defence.</w:t>
      </w:r>
    </w:p>
    <w:bookmarkEnd w:id="26"/>
    <w:bookmarkStart w:id="27" w:name="payment-terms"/>
    <w:p>
      <w:pPr>
        <w:pStyle w:val="Heading3"/>
      </w:pPr>
      <w:r>
        <w:t xml:space="preserve">6. Payment Terms</w:t>
      </w:r>
    </w:p>
    <w:p>
      <w:pPr>
        <w:pStyle w:val="FirstParagraph"/>
      </w:pPr>
      <w:r>
        <w:t xml:space="preserve">Payment for this Purchase Order shall be made within thirty (30) days of the date of confirmed acceptance of all goods and services. Payment shall be processed via bank transfer to the supplier's account as listed in Section 2. The supplier is required to submit a valid tax invoice referencing Purchase Order No. GAF-PO-2025-04872 along with all supporting documentation. No payment shall be released until the Military Officer's designated equipment officer has signed the delivery acceptance certificate.</w:t>
      </w:r>
    </w:p>
    <w:bookmarkEnd w:id="27"/>
    <w:bookmarkStart w:id="28" w:name="terms-and-conditions"/>
    <w:p>
      <w:pPr>
        <w:pStyle w:val="Heading3"/>
      </w:pPr>
      <w:r>
        <w:t xml:space="preserve">7. Terms and Conditions</w:t>
      </w:r>
    </w:p>
    <w:p>
      <w:pPr>
        <w:pStyle w:val="FirstParagraph"/>
      </w:pPr>
      <w:r>
        <w:rPr>
          <w:bCs/>
          <w:b/>
        </w:rPr>
        <w:t xml:space="preserve">7.1</w:t>
      </w:r>
      <w:r>
        <w:t xml:space="preserve"> </w:t>
      </w:r>
      <w:r>
        <w:t xml:space="preserve">– This Purchase Order is governed by the laws of the Republic of Ghana and the Public Procurement Act, 2003 (Act 663), as amended.</w:t>
      </w:r>
    </w:p>
    <w:p>
      <w:pPr>
        <w:pStyle w:val="BodyText"/>
      </w:pPr>
      <w:r>
        <w:rPr>
          <w:bCs/>
          <w:b/>
        </w:rPr>
        <w:t xml:space="preserve">7.2</w:t>
      </w:r>
      <w:r>
        <w:t xml:space="preserve"> </w:t>
      </w:r>
      <w:r>
        <w:t xml:space="preserve">– The supplier warrants that all goods are new, unused, and free from defects. All equipment must comply with the standards set by the Ghana Armed Forces for Military Officer issue.</w:t>
      </w:r>
    </w:p>
    <w:p>
      <w:pPr>
        <w:pStyle w:val="BodyText"/>
      </w:pPr>
      <w:r>
        <w:rPr>
          <w:bCs/>
          <w:b/>
        </w:rPr>
        <w:t xml:space="preserve">7.3</w:t>
      </w:r>
      <w:r>
        <w:t xml:space="preserve"> </w:t>
      </w:r>
      <w:r>
        <w:t xml:space="preserve">– The supplier shall maintain full confidentiality regarding the identity, rank, and operational details of the Military Officer to whom the equipment is assigned.</w:t>
      </w:r>
    </w:p>
    <w:p>
      <w:pPr>
        <w:pStyle w:val="BodyText"/>
      </w:pPr>
      <w:r>
        <w:rPr>
          <w:bCs/>
          <w:b/>
        </w:rPr>
        <w:t xml:space="preserve">7.4</w:t>
      </w:r>
      <w:r>
        <w:t xml:space="preserve"> </w:t>
      </w:r>
      <w:r>
        <w:t xml:space="preserve">– Failure to deliver within the stipulated timeframe shall result in a penalty of 1% of the total Purchase Order value per day of delay, up to a maximum of 10%.</w:t>
      </w:r>
    </w:p>
    <w:p>
      <w:pPr>
        <w:pStyle w:val="BodyText"/>
      </w:pPr>
      <w:r>
        <w:rPr>
          <w:bCs/>
          <w:b/>
        </w:rPr>
        <w:t xml:space="preserve">7.5</w:t>
      </w:r>
      <w:r>
        <w:t xml:space="preserve"> </w:t>
      </w:r>
      <w:r>
        <w:t xml:space="preserve">– This Purchase Order may be amended only by written mutual agreement between the Ministry of Defence and the supplier, signed by authorized officers in Ghana Accra.</w:t>
      </w:r>
    </w:p>
    <w:p>
      <w:pPr>
        <w:pStyle w:val="BodyText"/>
      </w:pPr>
      <w:r>
        <w:rPr>
          <w:bCs/>
          <w:b/>
        </w:rPr>
        <w:t xml:space="preserve">7.6</w:t>
      </w:r>
      <w:r>
        <w:t xml:space="preserve"> </w:t>
      </w:r>
      <w:r>
        <w:t xml:space="preserve">– The supplier shall provide a minimum twelve (12) month warranty on all electronic and mechanical items. Uniforms and textile items carry a six (6) month warranty against manufacturing defects.</w:t>
      </w:r>
    </w:p>
    <w:bookmarkEnd w:id="28"/>
    <w:bookmarkStart w:id="29" w:name="authorization-and-signatures"/>
    <w:p>
      <w:pPr>
        <w:pStyle w:val="Heading3"/>
      </w:pPr>
      <w:r>
        <w:t xml:space="preserve">8. Authorization and Signatures</w:t>
      </w:r>
    </w:p>
    <w:p>
      <w:pPr>
        <w:pStyle w:val="FirstParagraph"/>
      </w:pPr>
      <w:r>
        <w:t xml:space="preserve">For and on behalf of the Purchasing Authority:</w:t>
      </w:r>
    </w:p>
    <w:p>
      <w:pPr>
        <w:pStyle w:val="BodyText"/>
      </w:pPr>
      <w:r>
        <w:t xml:space="preserve">Colonel Kwame Asante</w:t>
      </w:r>
      <w:r>
        <w:br/>
      </w:r>
      <w:r>
        <w:t xml:space="preserve">Director of Procurement and Logistics</w:t>
      </w:r>
      <w:r>
        <w:br/>
      </w:r>
      <w:r>
        <w:t xml:space="preserve">Ghana Armed Forces, Ghana Accra</w:t>
      </w:r>
      <w:r>
        <w:br/>
      </w:r>
      <w:r>
        <w:t xml:space="preserve">Date: _______________</w:t>
      </w:r>
    </w:p>
    <w:p>
      <w:pPr>
        <w:pStyle w:val="BodyText"/>
      </w:pPr>
      <w:r>
        <w:t xml:space="preserve">Acknowledged and Accepted by the Supplier:</w:t>
      </w:r>
    </w:p>
    <w:p>
      <w:pPr>
        <w:pStyle w:val="BodyText"/>
      </w:pPr>
      <w:r>
        <w:t xml:space="preserve">Mr. Daniel Ofori</w:t>
      </w:r>
      <w:r>
        <w:br/>
      </w:r>
      <w:r>
        <w:t xml:space="preserve">General Manager, Accra Defence Supply &amp; Equipment Ltd.</w:t>
      </w:r>
      <w:r>
        <w:br/>
      </w:r>
      <w:r>
        <w:t xml:space="preserve">Ghana Accra Metropolitan Area</w:t>
      </w:r>
      <w:r>
        <w:br/>
      </w:r>
      <w:r>
        <w:t xml:space="preserve">Date: _______________</w:t>
      </w:r>
    </w:p>
    <w:bookmarkEnd w:id="29"/>
    <w:bookmarkStart w:id="30" w:name="receiving-officer-confirmation"/>
    <w:p>
      <w:pPr>
        <w:pStyle w:val="Heading3"/>
      </w:pPr>
      <w:r>
        <w:t xml:space="preserve">9. Receiving Officer Confirmation</w:t>
      </w:r>
    </w:p>
    <w:p>
      <w:pPr>
        <w:pStyle w:val="FirstParagraph"/>
      </w:pPr>
      <w:r>
        <w:t xml:space="preserve">This section shall be completed upon delivery and inspection of all items listed in this Purchase Order. The Military Officer or her authorized representative shall confirm that all goods have been received in satisfactory condition.</w:t>
      </w:r>
    </w:p>
    <w:p>
      <w:pPr>
        <w:pStyle w:val="BodyText"/>
      </w:pPr>
      <w:r>
        <w:t xml:space="preserve">Lieutenant Commander Sarah Mensah</w:t>
      </w:r>
      <w:r>
        <w:br/>
      </w:r>
      <w:r>
        <w:t xml:space="preserve">Military Officer, Accra Garrison Command</w:t>
      </w:r>
      <w:r>
        <w:br/>
      </w:r>
      <w:r>
        <w:t xml:space="preserve">Service No. GAF-2021-00342</w:t>
      </w:r>
      <w:r>
        <w:br/>
      </w:r>
      <w:r>
        <w:t xml:space="preserve">Date: _______________</w:t>
      </w:r>
    </w:p>
    <w:p>
      <w:pPr>
        <w:pStyle w:val="BodyText"/>
      </w:pPr>
      <w:r>
        <w:t xml:space="preserve">Sergeant Major Kofi Boateng</w:t>
      </w:r>
      <w:r>
        <w:br/>
      </w:r>
      <w:r>
        <w:t xml:space="preserve">Equipment and Quartermaster Officer</w:t>
      </w:r>
      <w:r>
        <w:br/>
      </w:r>
      <w:r>
        <w:t xml:space="preserve">Ghana Accra Garrison</w:t>
      </w:r>
      <w:r>
        <w:br/>
      </w:r>
      <w:r>
        <w:t xml:space="preserve">Date: _______________</w:t>
      </w:r>
    </w:p>
    <w:bookmarkEnd w:id="30"/>
    <w:p>
      <w:pPr>
        <w:pStyle w:val="BodyText"/>
      </w:pPr>
      <w:r>
        <w:t xml:space="preserve">This Purchase Order document is an official record of the Ministry of Defence, Republic of Ghana. Unauthorized reproduction or distribution is prohibited under the Official Secrets Act, 1963 (Act 163). Document Reference: GAF-PO-2025-04872 | Issued in Ghana Accra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Ghana Accra</dc:title>
  <dc:creator/>
  <dc:language>en</dc:language>
  <cp:keywords/>
  <dcterms:created xsi:type="dcterms:W3CDTF">2026-10-10T01:59:23Z</dcterms:created>
  <dcterms:modified xsi:type="dcterms:W3CDTF">2026-10-10T01:59:23Z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