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Italy</w:t>
      </w:r>
      <w:r>
        <w:t xml:space="preserve"> </w:t>
      </w:r>
      <w:r>
        <w:t xml:space="preserve">Milan</w:t>
      </w:r>
    </w:p>
    <w:p>
      <w:pPr>
        <w:pStyle w:val="FirstParagraph"/>
      </w:pPr>
      <w:r>
        <w:t xml:space="preserve">FOR OFFICIAL USE ONLY – MILITARY PROCUREMENT</w:t>
      </w:r>
    </w:p>
    <w:bookmarkStart w:id="21" w:name="purchase-order"/>
    <w:p>
      <w:pPr>
        <w:pStyle w:val="Heading1"/>
      </w:pPr>
      <w:r>
        <w:t xml:space="preserve">PURCHASE ORDER</w:t>
      </w:r>
    </w:p>
    <w:bookmarkStart w:id="20" w:name="X42c7a816670e9dd30c6fc85c1f7908c48aacfac"/>
    <w:p>
      <w:pPr>
        <w:pStyle w:val="Heading2"/>
      </w:pPr>
      <w:r>
        <w:t xml:space="preserve">Italian Armed Forces – Military Procurement Division</w:t>
      </w:r>
    </w:p>
    <w:p>
      <w:pPr>
        <w:pStyle w:val="FirstParagraph"/>
      </w:pPr>
      <w:r>
        <w:t xml:space="preserve">Ministero della Difesa – Comando Logistico</w:t>
      </w:r>
    </w:p>
    <w:p>
      <w:pPr>
        <w:pStyle w:val="BodyText"/>
      </w:pPr>
      <w:r>
        <w:t xml:space="preserve">Via F. Filzi, 10 – 20133 MILAN, ITALY</w:t>
      </w:r>
    </w:p>
    <w:p>
      <w:pPr>
        <w:pStyle w:val="BodyText"/>
      </w:pPr>
      <w:r>
        <w:t xml:space="preserve">PO No.: IT-MIL-2025-0847-MO</w:t>
      </w:r>
    </w:p>
    <w:p>
      <w:pPr>
        <w:pStyle w:val="BodyText"/>
      </w:pPr>
      <w:r>
        <w:t xml:space="preserve">Date of Issue: 14 June 2025</w:t>
      </w:r>
    </w:p>
    <w:p>
      <w:pPr>
        <w:pStyle w:val="BodyText"/>
      </w:pPr>
      <w:r>
        <w:t xml:space="preserve">Valid Until: 14 September 2025</w:t>
      </w:r>
    </w:p>
    <w:bookmarkEnd w:id="20"/>
    <w:bookmarkEnd w:id="21"/>
    <w:bookmarkStart w:id="22" w:name="parties-involved"/>
    <w:p>
      <w:pPr>
        <w:pStyle w:val="Heading3"/>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SUPPLIER (CONTRACTOR)</w:t>
            </w:r>
          </w:p>
        </w:tc>
      </w:tr>
      <w:tr>
        <w:tc>
          <w:tcPr/>
          <w:p>
            <w:pPr>
              <w:pStyle w:val="Compact"/>
              <w:jc w:val="left"/>
            </w:pPr>
            <w:r>
              <w:rPr>
                <w:bCs/>
                <w:b/>
              </w:rPr>
              <w:t xml:space="preserve">Col. Marco Bellini</w:t>
            </w:r>
            <w:r>
              <w:br/>
            </w:r>
            <w:r>
              <w:t xml:space="preserve">Military Officer – Procurement Officer</w:t>
            </w:r>
            <w:r>
              <w:br/>
            </w:r>
            <w:r>
              <w:t xml:space="preserve">Comando Logistico, 3° Reparto</w:t>
            </w:r>
            <w:r>
              <w:br/>
            </w:r>
            <w:r>
              <w:t xml:space="preserve">Piazza Castello, 1</w:t>
            </w:r>
            <w:r>
              <w:br/>
            </w:r>
            <w:r>
              <w:t xml:space="preserve">20121 MILAN, ITALY</w:t>
            </w:r>
            <w:r>
              <w:br/>
            </w:r>
            <w:r>
              <w:t xml:space="preserve">Tel: +39 02 8845 1200</w:t>
            </w:r>
            <w:r>
              <w:br/>
            </w:r>
            <w:r>
              <w:t xml:space="preserve">Email: procurement.milano@difesa.it</w:t>
            </w:r>
          </w:p>
        </w:tc>
        <w:tc>
          <w:tcPr/>
          <w:p>
            <w:pPr>
              <w:pStyle w:val="Compact"/>
              <w:jc w:val="left"/>
            </w:pPr>
            <w:r>
              <w:rPr>
                <w:bCs/>
                <w:b/>
              </w:rPr>
              <w:t xml:space="preserve">Signora Elena Marchetti</w:t>
            </w:r>
            <w:r>
              <w:br/>
            </w:r>
            <w:r>
              <w:t xml:space="preserve">Director of Sales</w:t>
            </w:r>
            <w:r>
              <w:br/>
            </w:r>
            <w:r>
              <w:t xml:space="preserve">Armi &amp; Equipaggiamenti S.p.A.</w:t>
            </w:r>
            <w:r>
              <w:br/>
            </w:r>
            <w:r>
              <w:t xml:space="preserve">Via Torino, 45</w:t>
            </w:r>
            <w:r>
              <w:br/>
            </w:r>
            <w:r>
              <w:t xml:space="preserve">20123 MILAN, ITALY</w:t>
            </w:r>
            <w:r>
              <w:br/>
            </w:r>
            <w:r>
              <w:t xml:space="preserve">Tel: +39 02 5567 8900</w:t>
            </w:r>
            <w:r>
              <w:br/>
            </w:r>
            <w:r>
              <w:t xml:space="preserve">Email: sales@armiequip.it</w:t>
            </w:r>
            <w:r>
              <w:br/>
            </w:r>
            <w:r>
              <w:t xml:space="preserve">VAT: IT01234567890</w:t>
            </w:r>
          </w:p>
        </w:tc>
      </w:tr>
    </w:tbl>
    <w:bookmarkEnd w:id="22"/>
    <w:bookmarkStart w:id="23" w:name="purpose-and-scope-of-this-purchase-order"/>
    <w:p>
      <w:pPr>
        <w:pStyle w:val="Heading3"/>
      </w:pPr>
      <w:r>
        <w:t xml:space="preserve">2. PURPOSE AND SCOPE OF THIS PURCHASE ORDER</w:t>
      </w:r>
    </w:p>
    <w:p>
      <w:pPr>
        <w:pStyle w:val="FirstParagraph"/>
      </w:pPr>
      <w:r>
        <w:t xml:space="preserve">This Purchase Order is issued by the undersigned Military Officer, Colonel Marco Bellini, acting in his capacity as the authorized procurement representative of the Italian Armed Forces stationed in Italy Milan. The purpose of this Purchase Order is to formally authorize the acquisition of specialized military equipment, field uniforms, communication devices, and operational accessories required for the deployment and daily operational duties of Military Officers assigned to the Milan Garrison Command. All items listed herein are to be delivered to the designated military facility in Italy Milan in accordance with the specifications and timelines outlined in this document.</w:t>
      </w:r>
    </w:p>
    <w:bookmarkEnd w:id="23"/>
    <w:bookmarkStart w:id="24" w:name="line-items-and-quantities"/>
    <w:p>
      <w:pPr>
        <w:pStyle w:val="Heading3"/>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Standard Issue Field Uniform – Military Officer (Rank: Colonel), Olive Drab, NATO STANAG 2159 compliant</w:t>
            </w:r>
          </w:p>
        </w:tc>
        <w:tc>
          <w:tcPr/>
          <w:p>
            <w:pPr>
              <w:pStyle w:val="Compact"/>
              <w:jc w:val="left"/>
            </w:pPr>
            <w:r>
              <w:t xml:space="preserve">MO-FU-2025-01</w:t>
            </w:r>
          </w:p>
        </w:tc>
        <w:tc>
          <w:tcPr/>
          <w:p>
            <w:pPr>
              <w:pStyle w:val="Compact"/>
              <w:jc w:val="left"/>
            </w:pPr>
            <w:r>
              <w:t xml:space="preserve">25</w:t>
            </w:r>
          </w:p>
        </w:tc>
        <w:tc>
          <w:tcPr/>
          <w:p>
            <w:pPr>
              <w:pStyle w:val="Compact"/>
              <w:jc w:val="left"/>
            </w:pPr>
            <w:r>
              <w:t xml:space="preserve">385.00</w:t>
            </w:r>
          </w:p>
        </w:tc>
        <w:tc>
          <w:tcPr/>
          <w:p>
            <w:pPr>
              <w:pStyle w:val="Compact"/>
              <w:jc w:val="left"/>
            </w:pPr>
            <w:r>
              <w:t xml:space="preserve">9,625.00</w:t>
            </w:r>
          </w:p>
        </w:tc>
      </w:tr>
      <w:tr>
        <w:tc>
          <w:tcPr/>
          <w:p>
            <w:pPr>
              <w:pStyle w:val="Compact"/>
              <w:jc w:val="left"/>
            </w:pPr>
            <w:r>
              <w:t xml:space="preserve">02</w:t>
            </w:r>
          </w:p>
        </w:tc>
        <w:tc>
          <w:tcPr/>
          <w:p>
            <w:pPr>
              <w:pStyle w:val="Compact"/>
              <w:jc w:val="left"/>
            </w:pPr>
            <w:r>
              <w:t xml:space="preserve">Formal Dress Uniform – Military Officer Ceremonial, with insignia and medals rack</w:t>
            </w:r>
          </w:p>
        </w:tc>
        <w:tc>
          <w:tcPr/>
          <w:p>
            <w:pPr>
              <w:pStyle w:val="Compact"/>
              <w:jc w:val="left"/>
            </w:pPr>
            <w:r>
              <w:t xml:space="preserve">MO-DU-2025-02</w:t>
            </w:r>
          </w:p>
        </w:tc>
        <w:tc>
          <w:tcPr/>
          <w:p>
            <w:pPr>
              <w:pStyle w:val="Compact"/>
              <w:jc w:val="left"/>
            </w:pPr>
            <w:r>
              <w:t xml:space="preserve">15</w:t>
            </w:r>
          </w:p>
        </w:tc>
        <w:tc>
          <w:tcPr/>
          <w:p>
            <w:pPr>
              <w:pStyle w:val="Compact"/>
              <w:jc w:val="left"/>
            </w:pPr>
            <w:r>
              <w:t xml:space="preserve">1,240.00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Encrypted Tactical Communication Radio – MIL-STD-188 compatible, 400 MHz band</w:t>
            </w:r>
          </w:p>
        </w:tc>
        <w:tc>
          <w:tcPr/>
          <w:p>
            <w:pPr>
              <w:pStyle w:val="Compact"/>
              <w:jc w:val="left"/>
            </w:pPr>
            <w:r>
              <w:t xml:space="preserve">MO-COM-2025-03</w:t>
            </w:r>
          </w:p>
        </w:tc>
        <w:tc>
          <w:tcPr/>
          <w:p>
            <w:pPr>
              <w:pStyle w:val="Compact"/>
              <w:jc w:val="left"/>
            </w:pPr>
            <w:r>
              <w:t xml:space="preserve">40</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Ballistic Body Armor Vest – Level IIIA, Military Officer specification, with MOLLE webbing</w:t>
            </w:r>
          </w:p>
        </w:tc>
        <w:tc>
          <w:tcPr/>
          <w:p>
            <w:pPr>
              <w:pStyle w:val="Compact"/>
              <w:jc w:val="left"/>
            </w:pPr>
            <w:r>
              <w:t xml:space="preserve">MO-BA-2025-04</w:t>
            </w:r>
          </w:p>
        </w:tc>
        <w:tc>
          <w:tcPr/>
          <w:p>
            <w:pPr>
              <w:pStyle w:val="Compact"/>
              <w:jc w:val="left"/>
            </w:pPr>
            <w:r>
              <w:t xml:space="preserve">30</w:t>
            </w:r>
          </w:p>
        </w:tc>
        <w:tc>
          <w:tcPr/>
          <w:p>
            <w:pPr>
              <w:pStyle w:val="Compact"/>
              <w:jc w:val="left"/>
            </w:pPr>
            <w:r>
              <w:t xml:space="preserve">1,675.00</w:t>
            </w:r>
          </w:p>
        </w:tc>
        <w:tc>
          <w:tcPr/>
          <w:p>
            <w:pPr>
              <w:pStyle w:val="Compact"/>
              <w:jc w:val="left"/>
            </w:pPr>
            <w:r>
              <w:t xml:space="preserve">50,250.00</w:t>
            </w:r>
          </w:p>
        </w:tc>
      </w:tr>
      <w:tr>
        <w:tc>
          <w:tcPr/>
          <w:p>
            <w:pPr>
              <w:pStyle w:val="Compact"/>
              <w:jc w:val="left"/>
            </w:pPr>
            <w:r>
              <w:t xml:space="preserve">05</w:t>
            </w:r>
          </w:p>
        </w:tc>
        <w:tc>
          <w:tcPr/>
          <w:p>
            <w:pPr>
              <w:pStyle w:val="Compact"/>
              <w:jc w:val="left"/>
            </w:pPr>
            <w:r>
              <w:t xml:space="preserve">Operational Field Boots – Military Officer, waterproof, 42–47 EU sizing</w:t>
            </w:r>
          </w:p>
        </w:tc>
        <w:tc>
          <w:tcPr/>
          <w:p>
            <w:pPr>
              <w:pStyle w:val="Compact"/>
              <w:jc w:val="left"/>
            </w:pPr>
            <w:r>
              <w:t xml:space="preserve">MO-FB-2025-05</w:t>
            </w:r>
          </w:p>
        </w:tc>
        <w:tc>
          <w:tcPr/>
          <w:p>
            <w:pPr>
              <w:pStyle w:val="Compact"/>
              <w:jc w:val="left"/>
            </w:pPr>
            <w:r>
              <w:t xml:space="preserve">50</w:t>
            </w:r>
          </w:p>
        </w:tc>
        <w:tc>
          <w:tcPr/>
          <w:p>
            <w:pPr>
              <w:pStyle w:val="Compact"/>
              <w:jc w:val="left"/>
            </w:pPr>
            <w:r>
              <w:t xml:space="preserve">210.00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GPS Navigation Unit – Military Grade, MIL-STD-810G, with encrypted data storage</w:t>
            </w:r>
          </w:p>
        </w:tc>
        <w:tc>
          <w:tcPr/>
          <w:p>
            <w:pPr>
              <w:pStyle w:val="Compact"/>
              <w:jc w:val="left"/>
            </w:pPr>
            <w:r>
              <w:t xml:space="preserve">MO-GPS-2025-06</w:t>
            </w:r>
          </w:p>
        </w:tc>
        <w:tc>
          <w:tcPr/>
          <w:p>
            <w:pPr>
              <w:pStyle w:val="Compact"/>
              <w:jc w:val="left"/>
            </w:pPr>
            <w:r>
              <w:t xml:space="preserve">20</w:t>
            </w:r>
          </w:p>
        </w:tc>
        <w:tc>
          <w:tcPr/>
          <w:p>
            <w:pPr>
              <w:pStyle w:val="Compact"/>
              <w:jc w:val="left"/>
            </w:pPr>
            <w:r>
              <w:t xml:space="preserve">3,420.00</w:t>
            </w:r>
          </w:p>
        </w:tc>
        <w:tc>
          <w:tcPr/>
          <w:p>
            <w:pPr>
              <w:pStyle w:val="Compact"/>
              <w:jc w:val="left"/>
            </w:pPr>
            <w:r>
              <w:t xml:space="preserve">68,400.00</w:t>
            </w:r>
          </w:p>
        </w:tc>
      </w:tr>
      <w:tr>
        <w:tc>
          <w:tcPr/>
          <w:p>
            <w:pPr>
              <w:pStyle w:val="Compact"/>
              <w:jc w:val="left"/>
            </w:pPr>
            <w:r>
              <w:t xml:space="preserve">07</w:t>
            </w:r>
          </w:p>
        </w:tc>
        <w:tc>
          <w:tcPr/>
          <w:p>
            <w:pPr>
              <w:pStyle w:val="Compact"/>
              <w:jc w:val="left"/>
            </w:pPr>
            <w:r>
              <w:t xml:space="preserve">Field Ration Pack – 72-hour operational sustenance, NATO standard, per Military Officer</w:t>
            </w:r>
          </w:p>
        </w:tc>
        <w:tc>
          <w:tcPr/>
          <w:p>
            <w:pPr>
              <w:pStyle w:val="Compact"/>
              <w:jc w:val="left"/>
            </w:pPr>
            <w:r>
              <w:t xml:space="preserve">MO-FR-2025-07</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Officer's Sidearm – Beretta M9A3, 9×19mm, with 3 magazines and tactical holster</w:t>
            </w:r>
          </w:p>
        </w:tc>
        <w:tc>
          <w:tcPr/>
          <w:p>
            <w:pPr>
              <w:pStyle w:val="Compact"/>
              <w:jc w:val="left"/>
            </w:pPr>
            <w:r>
              <w:t xml:space="preserve">MO-SA-2025-08</w:t>
            </w:r>
          </w:p>
        </w:tc>
        <w:tc>
          <w:tcPr/>
          <w:p>
            <w:pPr>
              <w:pStyle w:val="Compact"/>
              <w:jc w:val="left"/>
            </w:pPr>
            <w:r>
              <w:t xml:space="preserve">25</w:t>
            </w:r>
          </w:p>
        </w:tc>
        <w:tc>
          <w:tcPr/>
          <w:p>
            <w:pPr>
              <w:pStyle w:val="Compact"/>
              <w:jc w:val="left"/>
            </w:pPr>
            <w:r>
              <w:t xml:space="preserve">1,150.00</w:t>
            </w:r>
          </w:p>
        </w:tc>
        <w:tc>
          <w:tcPr/>
          <w:p>
            <w:pPr>
              <w:pStyle w:val="Compact"/>
              <w:jc w:val="left"/>
            </w:pPr>
            <w:r>
              <w:t xml:space="preserve">28,750.00</w:t>
            </w:r>
          </w:p>
        </w:tc>
      </w:tr>
      <w:tr>
        <w:tc>
          <w:tcPr>
            <w:gridSpan w:val="5"/>
          </w:tcPr>
          <w:p>
            <w:pPr>
              <w:pStyle w:val="Compact"/>
              <w:jc w:val="right"/>
            </w:pPr>
            <w:r>
              <w:t xml:space="preserve">SUBTOTAL</w:t>
            </w:r>
          </w:p>
        </w:tc>
        <w:tc>
          <w:tcPr/>
          <w:p>
            <w:pPr>
              <w:pStyle w:val="Compact"/>
              <w:jc w:val="left"/>
            </w:pPr>
            <w:r>
              <w:t xml:space="preserve">310,625.00</w:t>
            </w:r>
          </w:p>
        </w:tc>
      </w:tr>
      <w:tr>
        <w:tc>
          <w:tcPr>
            <w:gridSpan w:val="5"/>
          </w:tcPr>
          <w:p>
            <w:pPr>
              <w:pStyle w:val="Compact"/>
              <w:jc w:val="right"/>
            </w:pPr>
            <w:r>
              <w:t xml:space="preserve">VAT (22% – Italy Milan jurisdiction)</w:t>
            </w:r>
          </w:p>
        </w:tc>
        <w:tc>
          <w:tcPr/>
          <w:p>
            <w:pPr>
              <w:pStyle w:val="Compact"/>
              <w:jc w:val="left"/>
            </w:pPr>
            <w:r>
              <w:t xml:space="preserve">68,337.50</w:t>
            </w:r>
          </w:p>
        </w:tc>
      </w:tr>
      <w:tr>
        <w:tc>
          <w:tcPr>
            <w:gridSpan w:val="5"/>
          </w:tcPr>
          <w:p>
            <w:pPr>
              <w:pStyle w:val="Compact"/>
              <w:jc w:val="right"/>
            </w:pPr>
            <w:r>
              <w:t xml:space="preserve">GRAND TOTAL (EUR)</w:t>
            </w:r>
          </w:p>
        </w:tc>
        <w:tc>
          <w:tcPr/>
          <w:p>
            <w:pPr>
              <w:pStyle w:val="Compact"/>
              <w:jc w:val="left"/>
            </w:pPr>
            <w:r>
              <w:t xml:space="preserve">378,962.50</w:t>
            </w:r>
          </w:p>
        </w:tc>
      </w:tr>
    </w:tbl>
    <w:bookmarkEnd w:id="24"/>
    <w:bookmarkStart w:id="25" w:name="delivery-and-logistics"/>
    <w:p>
      <w:pPr>
        <w:pStyle w:val="Heading3"/>
      </w:pPr>
      <w:r>
        <w:t xml:space="preserve">4. DELIVERY AND LOGISTICS</w:t>
      </w:r>
    </w:p>
    <w:p>
      <w:pPr>
        <w:pStyle w:val="FirstParagraph"/>
      </w:pPr>
      <w:r>
        <w:t xml:space="preserve">All items specified in this Purchase Order shall be delivered to the following location in Italy Milan:</w:t>
      </w:r>
    </w:p>
    <w:p>
      <w:pPr>
        <w:pStyle w:val="BodyText"/>
      </w:pPr>
      <w:r>
        <w:rPr>
          <w:bCs/>
          <w:b/>
        </w:rPr>
        <w:t xml:space="preserve">Delivery Address:</w:t>
      </w:r>
      <w:r>
        <w:t xml:space="preserve"> </w:t>
      </w:r>
      <w:r>
        <w:t xml:space="preserve">Caserma Magnaghi, Via F. Filzi 10, 20133 Milan, Italy. Receiving Officer: Lt. Col. Stefano Riva, Logistics Section. Delivery window: 08:00–16:00 CET, Monday through Friday. The supplier shall bear all transportation costs, insurance, and risk of loss until the items are formally received and inspected by the designated Military Officer at the Italy Milan garrison. A minimum of 10 business days' written notice is required prior to delivery.</w:t>
      </w:r>
    </w:p>
    <w:bookmarkEnd w:id="25"/>
    <w:bookmarkStart w:id="26" w:name="terms-and-conditions"/>
    <w:p>
      <w:pPr>
        <w:pStyle w:val="Heading3"/>
      </w:pPr>
      <w:r>
        <w:t xml:space="preserve">5. TERMS AND CONDITIONS</w:t>
      </w:r>
    </w:p>
    <w:p>
      <w:pPr>
        <w:numPr>
          <w:ilvl w:val="0"/>
          <w:numId w:val="1001"/>
        </w:numPr>
        <w:pStyle w:val="Compact"/>
      </w:pPr>
      <w:r>
        <w:rPr>
          <w:bCs/>
          <w:b/>
        </w:rPr>
        <w:t xml:space="preserve">Payment Terms:</w:t>
      </w:r>
      <w:r>
        <w:t xml:space="preserve"> </w:t>
      </w:r>
      <w:r>
        <w:t xml:space="preserve">Payment shall be made via bank transfer to the supplier's designated account within 45 days of the date of the formal invoice, subject to satisfactory inspection and acceptance of all goods by the receiving Military Officer in Italy Milan. Late payments shall accrue interest at the rate of 1.5% per month.</w:t>
      </w:r>
    </w:p>
    <w:p>
      <w:pPr>
        <w:numPr>
          <w:ilvl w:val="0"/>
          <w:numId w:val="1001"/>
        </w:numPr>
        <w:pStyle w:val="Compact"/>
      </w:pPr>
      <w:r>
        <w:rPr>
          <w:bCs/>
          <w:b/>
        </w:rPr>
        <w:t xml:space="preserve">Quality Assurance:</w:t>
      </w:r>
      <w:r>
        <w:t xml:space="preserve"> </w:t>
      </w:r>
      <w:r>
        <w:t xml:space="preserve">All equipment must comply with NATO STANAG specifications and Italian Ministry of Defense standards. The Military Officer responsible for inspection reserves the right to reject any item that does not meet the stated specifications. Rejected items must be replaced within 15 business days at the supplier's sole expense.</w:t>
      </w:r>
    </w:p>
    <w:p>
      <w:pPr>
        <w:numPr>
          <w:ilvl w:val="0"/>
          <w:numId w:val="1001"/>
        </w:numPr>
        <w:pStyle w:val="Compact"/>
      </w:pPr>
      <w:r>
        <w:rPr>
          <w:bCs/>
          <w:b/>
        </w:rPr>
        <w:t xml:space="preserve">Warranty:</w:t>
      </w:r>
      <w:r>
        <w:t xml:space="preserve"> </w:t>
      </w:r>
      <w:r>
        <w:t xml:space="preserve">The supplier guarantees a minimum 24-month warranty on all electronic and mechanical items. Uniforms and textile items carry a 12-month warranty against manufacturing defects. Warranty claims must be submitted in writing to the procurement office in Italy Milan.</w:t>
      </w:r>
    </w:p>
    <w:p>
      <w:pPr>
        <w:numPr>
          <w:ilvl w:val="0"/>
          <w:numId w:val="1001"/>
        </w:numPr>
        <w:pStyle w:val="Compact"/>
      </w:pPr>
      <w:r>
        <w:rPr>
          <w:bCs/>
          <w:b/>
        </w:rPr>
        <w:t xml:space="preserve">Confidentiality:</w:t>
      </w:r>
      <w:r>
        <w:t xml:space="preserve"> </w:t>
      </w:r>
      <w:r>
        <w:t xml:space="preserve">This Purchase Order and all associated documentation are classified as FOR OFFICIAL USE ONLY. The supplier and all subcontractors are bound by the Italian Law No. 241/1990 and NATO security protocols regarding the handling of procurement information pertaining to Military Officers and military installations in Italy Milan.</w:t>
      </w:r>
    </w:p>
    <w:p>
      <w:pPr>
        <w:numPr>
          <w:ilvl w:val="0"/>
          <w:numId w:val="1001"/>
        </w:numPr>
        <w:pStyle w:val="Compact"/>
      </w:pPr>
      <w:r>
        <w:rPr>
          <w:bCs/>
          <w:b/>
        </w:rPr>
        <w:t xml:space="preserve">Force Majeure:</w:t>
      </w:r>
      <w:r>
        <w:t xml:space="preserve"> </w:t>
      </w:r>
      <w:r>
        <w:t xml:space="preserve">Neither party shall be liable for delays caused by acts of God, war, civil unrest, or government-mandated closures affecting operations in Italy Milan or elsewhere in the Italian Republic.</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shall be resolved by the competent military court in Milan, Italy.</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both the authorized Military Officer and the supplier's legal representative.</w:t>
      </w:r>
    </w:p>
    <w:bookmarkEnd w:id="26"/>
    <w:bookmarkStart w:id="27" w:name="authorization-and-signatures"/>
    <w:p>
      <w:pPr>
        <w:pStyle w:val="Heading3"/>
      </w:pPr>
      <w:r>
        <w:t xml:space="preserve">6. AUTHORIZATION AND SIGNATURES</w:t>
      </w:r>
    </w:p>
    <w:p>
      <w:pPr>
        <w:pStyle w:val="FirstParagraph"/>
      </w:pPr>
      <w:r>
        <w:t xml:space="preserve">This Purchase Order is hereby authorized and issued by the undersigned Military Officer, who confirms that the funds for this procurement have been allocated under the 2025 Italian Defense Budget, Line Item 4.2.7 (Equipment and Uniforms – Milan Garrison). The supplier acknowledges receipt of this Purchase Order and agrees to fulfill all obligations herein.</w:t>
      </w:r>
    </w:p>
    <w:bookmarkEnd w:id="27"/>
    <w:p>
      <w:pPr>
        <w:pStyle w:val="BodyText"/>
      </w:pPr>
      <w:r>
        <w:rPr>
          <w:bCs/>
          <w:b/>
        </w:rPr>
        <w:t xml:space="preserve">Col. Marco Bellini</w:t>
      </w:r>
      <w:r>
        <w:br/>
      </w:r>
      <w:r>
        <w:t xml:space="preserve">Military Officer – Procurement Authority</w:t>
      </w:r>
      <w:r>
        <w:br/>
      </w:r>
      <w:r>
        <w:t xml:space="preserve">Comando Logistico, Italy Milan</w:t>
      </w:r>
      <w:r>
        <w:br/>
      </w:r>
      <w:r>
        <w:t xml:space="preserve">Date: _______________</w:t>
      </w:r>
    </w:p>
    <w:p>
      <w:pPr>
        <w:pStyle w:val="BodyText"/>
      </w:pPr>
      <w:r>
        <w:rPr>
          <w:bCs/>
          <w:b/>
        </w:rPr>
        <w:t xml:space="preserve">Signora Elena Marchetti</w:t>
      </w:r>
      <w:r>
        <w:br/>
      </w:r>
      <w:r>
        <w:t xml:space="preserve">Authorized Representative, Supplier</w:t>
      </w:r>
      <w:r>
        <w:br/>
      </w:r>
      <w:r>
        <w:t xml:space="preserve">Armi &amp; Equipaggiamenti S.p.A., Italy Milan</w:t>
      </w:r>
      <w:r>
        <w:br/>
      </w:r>
      <w:r>
        <w:t xml:space="preserve">Date: _______________</w:t>
      </w:r>
    </w:p>
    <w:p>
      <w:pPr>
        <w:pStyle w:val="BodyText"/>
      </w:pPr>
      <w:r>
        <w:t xml:space="preserve">Purchase Order No. IT-MIL-2025-0847-MO | Issued by the Military Procurement Division, Comando Logistico, Italy Milan</w:t>
      </w:r>
    </w:p>
    <w:p>
      <w:pPr>
        <w:pStyle w:val="BodyText"/>
      </w:pPr>
      <w:r>
        <w:t xml:space="preserve">This document is the property of the Italian Ministry of Defense. Unauthorized reproduction or distribution is prohibited under Italian Law No. 241/1990 and NATO security regulations.</w:t>
      </w:r>
    </w:p>
    <w:p>
      <w:pPr>
        <w:pStyle w:val="BodyText"/>
      </w:pPr>
      <w:r>
        <w:t xml:space="preserve">Page 1 of 1 | Classification: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Italy Milan</dc:title>
  <dc:creator/>
  <dc:language>en</dc:language>
  <cp:keywords/>
  <dcterms:created xsi:type="dcterms:W3CDTF">2026-10-10T03:53:31Z</dcterms:created>
  <dcterms:modified xsi:type="dcterms:W3CDTF">2026-10-10T03:53:31Z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