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Republic of Korea Armed Forces — Joint Forces Command, Seoul Garrison</w:t>
      </w:r>
    </w:p>
    <w:p>
      <w:pPr>
        <w:pStyle w:val="BodyText"/>
      </w:pPr>
      <w:r>
        <w:t xml:space="preserve">PO No.: ROK-JFC-2025-04782</w:t>
      </w:r>
    </w:p>
    <w:p>
      <w:pPr>
        <w:pStyle w:val="BodyText"/>
      </w:pPr>
      <w:r>
        <w:t xml:space="preserve">Date of Issue: 14 June 2025  |  Valid Until: 14 September 2025</w:t>
      </w:r>
    </w:p>
    <w:bookmarkEnd w:id="20"/>
    <w:bookmarkStart w:id="21" w:name="buying-authority-requisitioning-unit"/>
    <w:p>
      <w:pPr>
        <w:pStyle w:val="Heading3"/>
      </w:pPr>
      <w:r>
        <w:t xml:space="preserve">BUYING AUTHORITY (REQUISITIONING UNIT)</w:t>
      </w:r>
    </w:p>
    <w:p>
      <w:pPr>
        <w:pStyle w:val="FirstParagraph"/>
      </w:pPr>
      <w:r>
        <w:rPr>
          <w:bCs/>
          <w:b/>
        </w:rPr>
        <w:t xml:space="preserve">Unit:</w:t>
      </w:r>
      <w:r>
        <w:t xml:space="preserve"> </w:t>
      </w:r>
      <w:r>
        <w:t xml:space="preserve">Seoul Garrison Logistics Command</w:t>
      </w:r>
    </w:p>
    <w:p>
      <w:pPr>
        <w:pStyle w:val="BodyText"/>
      </w:pPr>
      <w:r>
        <w:rPr>
          <w:bCs/>
          <w:b/>
        </w:rPr>
        <w:t xml:space="preserve">Address:</w:t>
      </w:r>
      <w:r>
        <w:t xml:space="preserve"> </w:t>
      </w:r>
      <w:r>
        <w:t xml:space="preserve">121, Hangang-daero, Yongsan-gu, Seoul, South Korea 04320</w:t>
      </w:r>
    </w:p>
    <w:p>
      <w:pPr>
        <w:pStyle w:val="BodyText"/>
      </w:pPr>
      <w:r>
        <w:rPr>
          <w:bCs/>
          <w:b/>
        </w:rPr>
        <w:t xml:space="preserve">Contact Officer:</w:t>
      </w:r>
      <w:r>
        <w:t xml:space="preserve"> </w:t>
      </w:r>
      <w:r>
        <w:t xml:space="preserve">Major Park Ji-hoon, Logistics Division</w:t>
      </w:r>
    </w:p>
    <w:p>
      <w:pPr>
        <w:pStyle w:val="BodyText"/>
      </w:pPr>
      <w:r>
        <w:rPr>
          <w:bCs/>
          <w:b/>
        </w:rPr>
        <w:t xml:space="preserve">Phone:</w:t>
      </w:r>
      <w:r>
        <w:t xml:space="preserve"> </w:t>
      </w:r>
      <w:r>
        <w:t xml:space="preserve">+82-2-740-5521</w:t>
      </w:r>
    </w:p>
    <w:p>
      <w:pPr>
        <w:pStyle w:val="BodyText"/>
      </w:pPr>
      <w:r>
        <w:rPr>
          <w:bCs/>
          <w:b/>
        </w:rPr>
        <w:t xml:space="preserve">Email:</w:t>
      </w:r>
      <w:r>
        <w:t xml:space="preserve"> </w:t>
      </w:r>
      <w:r>
        <w:t xml:space="preserve">logistics.seoul@mod.go.kr</w:t>
      </w:r>
    </w:p>
    <w:p>
      <w:pPr>
        <w:pStyle w:val="BodyText"/>
      </w:pPr>
      <w:r>
        <w:rPr>
          <w:bCs/>
          <w:b/>
        </w:rPr>
        <w:t xml:space="preserve">PO Reference:</w:t>
      </w:r>
      <w:r>
        <w:t xml:space="preserve"> </w:t>
      </w:r>
      <w:r>
        <w:t xml:space="preserve">ROK-JFC-2025-04782</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Hanbit Defense Supply Co., Ltd.</w:t>
      </w:r>
    </w:p>
    <w:p>
      <w:pPr>
        <w:pStyle w:val="BodyText"/>
      </w:pPr>
      <w:r>
        <w:rPr>
          <w:bCs/>
          <w:b/>
        </w:rPr>
        <w:t xml:space="preserve">Address:</w:t>
      </w:r>
      <w:r>
        <w:t xml:space="preserve"> </w:t>
      </w:r>
      <w:r>
        <w:t xml:space="preserve">45, Teheran-ro, Gangnam-gu, Seoul, South Korea 06236</w:t>
      </w:r>
    </w:p>
    <w:p>
      <w:pPr>
        <w:pStyle w:val="BodyText"/>
      </w:pPr>
      <w:r>
        <w:rPr>
          <w:bCs/>
          <w:b/>
        </w:rPr>
        <w:t xml:space="preserve">Tax Registration No.:</w:t>
      </w:r>
      <w:r>
        <w:t xml:space="preserve"> </w:t>
      </w:r>
      <w:r>
        <w:t xml:space="preserve">123-45-67890</w:t>
      </w:r>
    </w:p>
    <w:p>
      <w:pPr>
        <w:pStyle w:val="BodyText"/>
      </w:pPr>
      <w:r>
        <w:rPr>
          <w:bCs/>
          <w:b/>
        </w:rPr>
        <w:t xml:space="preserve">Contact:</w:t>
      </w:r>
      <w:r>
        <w:t xml:space="preserve"> </w:t>
      </w:r>
      <w:r>
        <w:t xml:space="preserve">Ms. Kim Soo-yeon, Sales Director</w:t>
      </w:r>
    </w:p>
    <w:p>
      <w:pPr>
        <w:pStyle w:val="BodyText"/>
      </w:pPr>
      <w:r>
        <w:rPr>
          <w:bCs/>
          <w:b/>
        </w:rPr>
        <w:t xml:space="preserve">Phone:</w:t>
      </w:r>
      <w:r>
        <w:t xml:space="preserve"> </w:t>
      </w:r>
      <w:r>
        <w:t xml:space="preserve">+82-2-3456-7890</w:t>
      </w:r>
    </w:p>
    <w:p>
      <w:pPr>
        <w:pStyle w:val="BodyText"/>
      </w:pPr>
      <w:r>
        <w:rPr>
          <w:bCs/>
          <w:b/>
        </w:rPr>
        <w:t xml:space="preserve">Email:</w:t>
      </w:r>
      <w:r>
        <w:t xml:space="preserve"> </w:t>
      </w:r>
      <w:r>
        <w:t xml:space="preserve">sales@hanbitdefense.kr</w:t>
      </w:r>
    </w:p>
    <w:bookmarkEnd w:id="22"/>
    <w:p>
      <w:pPr>
        <w:pStyle w:val="BodyText"/>
      </w:pPr>
      <w:r>
        <w:t xml:space="preserve">PURPOSE AND SCOPE</w:t>
      </w:r>
    </w:p>
    <w:p>
      <w:pPr>
        <w:pStyle w:val="BodyText"/>
      </w:pPr>
      <w:r>
        <w:t xml:space="preserve">This Purchase Order is issued by the Seoul Garrison Logistics Command to procure specialized equipment, uniforms, and operational supplies for the assignment, deployment, and daily operational readiness of a</w:t>
      </w:r>
      <w:r>
        <w:t xml:space="preserve"> </w:t>
      </w:r>
      <w:r>
        <w:rPr>
          <w:bCs/>
          <w:b/>
        </w:rPr>
        <w:t xml:space="preserve">Military Officer</w:t>
      </w:r>
      <w:r>
        <w:t xml:space="preserve"> </w:t>
      </w:r>
      <w:r>
        <w:t xml:space="preserve">(Rank: Major, Service Number: ROK-2019-44871) stationed at the Joint Forces Command headquarters in</w:t>
      </w:r>
      <w:r>
        <w:t xml:space="preserve"> </w:t>
      </w:r>
      <w:r>
        <w:rPr>
          <w:bCs/>
          <w:b/>
        </w:rPr>
        <w:t xml:space="preserve">South Korea Seoul</w:t>
      </w:r>
      <w:r>
        <w:t xml:space="preserve">. All items listed below are required to ensure the Military Officer maintains full operational capability, adheres to the Republic of Korea Armed Forces dress and equipment regulations, and fulfills duties within the Seoul metropolitan defense perimeter. This Purchase Order is governed by the Republic of Korea Government Procurement Act and applicable military supply regulations.</w:t>
      </w:r>
    </w:p>
    <w:p>
      <w:pPr>
        <w:pStyle w:val="BodyText"/>
      </w:pPr>
      <w:r>
        <w:t xml:space="preserve">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Issue Military Officer Service Uniform (Type A), ROK Army, Rank Insignia: Major, Size M</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For daily garrison duty in Seoul</w:t>
            </w:r>
          </w:p>
        </w:tc>
      </w:tr>
      <w:tr>
        <w:tc>
          <w:tcPr/>
          <w:p>
            <w:pPr>
              <w:pStyle w:val="Compact"/>
              <w:jc w:val="left"/>
            </w:pPr>
            <w:r>
              <w:t xml:space="preserve">2</w:t>
            </w:r>
          </w:p>
        </w:tc>
        <w:tc>
          <w:tcPr/>
          <w:p>
            <w:pPr>
              <w:pStyle w:val="Compact"/>
              <w:jc w:val="left"/>
            </w:pPr>
            <w:r>
              <w:t xml:space="preserve">Military Officer Combat Utility Uniform (Type B), with reinforced knee and elbow panels</w:t>
            </w:r>
          </w:p>
        </w:tc>
        <w:tc>
          <w:tcPr/>
          <w:p>
            <w:pPr>
              <w:pStyle w:val="Compact"/>
              <w:jc w:val="left"/>
            </w:pPr>
            <w:r>
              <w:t xml:space="preserve">2</w:t>
            </w:r>
          </w:p>
        </w:tc>
        <w:tc>
          <w:tcPr/>
          <w:p>
            <w:pPr>
              <w:pStyle w:val="Compact"/>
              <w:jc w:val="left"/>
            </w:pPr>
            <w:r>
              <w:t xml:space="preserve">245,000</w:t>
            </w:r>
          </w:p>
        </w:tc>
        <w:tc>
          <w:tcPr/>
          <w:p>
            <w:pPr>
              <w:pStyle w:val="Compact"/>
              <w:jc w:val="left"/>
            </w:pPr>
            <w:r>
              <w:t xml:space="preserve">490,000</w:t>
            </w:r>
          </w:p>
        </w:tc>
        <w:tc>
          <w:tcPr/>
          <w:p>
            <w:pPr>
              <w:pStyle w:val="Compact"/>
              <w:jc w:val="left"/>
            </w:pPr>
            <w:r>
              <w:t xml:space="preserve">Field deployment within Seoul perimeter</w:t>
            </w:r>
          </w:p>
        </w:tc>
      </w:tr>
      <w:tr>
        <w:tc>
          <w:tcPr/>
          <w:p>
            <w:pPr>
              <w:pStyle w:val="Compact"/>
              <w:jc w:val="left"/>
            </w:pPr>
            <w:r>
              <w:t xml:space="preserve">3</w:t>
            </w:r>
          </w:p>
        </w:tc>
        <w:tc>
          <w:tcPr/>
          <w:p>
            <w:pPr>
              <w:pStyle w:val="Compact"/>
              <w:jc w:val="left"/>
            </w:pPr>
            <w:r>
              <w:t xml:space="preserve">ROK Military Officer Dress Uniform (Type C) with gold braid and service medals mount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Ceremonial events at Seoul Garrison</w:t>
            </w:r>
          </w:p>
        </w:tc>
      </w:tr>
      <w:tr>
        <w:tc>
          <w:tcPr/>
          <w:p>
            <w:pPr>
              <w:pStyle w:val="Compact"/>
              <w:jc w:val="left"/>
            </w:pPr>
            <w:r>
              <w:t xml:space="preserve">4</w:t>
            </w:r>
          </w:p>
        </w:tc>
        <w:tc>
          <w:tcPr/>
          <w:p>
            <w:pPr>
              <w:pStyle w:val="Compact"/>
              <w:jc w:val="left"/>
            </w:pPr>
            <w:r>
              <w:t xml:space="preserve">Tactical Military Officer Field Boots, Size 270, ROK Military Specification K-114</w:t>
            </w:r>
          </w:p>
        </w:tc>
        <w:tc>
          <w:tcPr/>
          <w:p>
            <w:pPr>
              <w:pStyle w:val="Compact"/>
              <w:jc w:val="left"/>
            </w:pPr>
            <w:r>
              <w:t xml:space="preserve">2</w:t>
            </w:r>
          </w:p>
        </w:tc>
        <w:tc>
          <w:tcPr/>
          <w:p>
            <w:pPr>
              <w:pStyle w:val="Compact"/>
              <w:jc w:val="left"/>
            </w:pPr>
            <w:r>
              <w:t xml:space="preserve">98,000</w:t>
            </w:r>
          </w:p>
        </w:tc>
        <w:tc>
          <w:tcPr/>
          <w:p>
            <w:pPr>
              <w:pStyle w:val="Compact"/>
              <w:jc w:val="left"/>
            </w:pPr>
            <w:r>
              <w:t xml:space="preserve">196,000</w:t>
            </w:r>
          </w:p>
        </w:tc>
        <w:tc>
          <w:tcPr/>
          <w:p>
            <w:pPr>
              <w:pStyle w:val="Compact"/>
              <w:jc w:val="left"/>
            </w:pPr>
            <w:r>
              <w:t xml:space="preserve">Waterproof, anti-slip sole</w:t>
            </w:r>
          </w:p>
        </w:tc>
      </w:tr>
      <w:tr>
        <w:tc>
          <w:tcPr/>
          <w:p>
            <w:pPr>
              <w:pStyle w:val="Compact"/>
              <w:jc w:val="left"/>
            </w:pPr>
            <w:r>
              <w:t xml:space="preserve">5</w:t>
            </w:r>
          </w:p>
        </w:tc>
        <w:tc>
          <w:tcPr/>
          <w:p>
            <w:pPr>
              <w:pStyle w:val="Compact"/>
              <w:jc w:val="left"/>
            </w:pPr>
            <w:r>
              <w:t xml:space="preserve">Military Officer Tactical Vest (Level IIIA), with modular pouch system, ROK Army issue</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For security detail in Seoul urban operations</w:t>
            </w:r>
          </w:p>
        </w:tc>
      </w:tr>
      <w:tr>
        <w:tc>
          <w:tcPr/>
          <w:p>
            <w:pPr>
              <w:pStyle w:val="Compact"/>
              <w:jc w:val="left"/>
            </w:pPr>
            <w:r>
              <w:t xml:space="preserve">6</w:t>
            </w:r>
          </w:p>
        </w:tc>
        <w:tc>
          <w:tcPr/>
          <w:p>
            <w:pPr>
              <w:pStyle w:val="Compact"/>
              <w:jc w:val="left"/>
            </w:pPr>
            <w:r>
              <w:t xml:space="preserve">Encrypted Military Officer Communication Device (Type II), ROK DoD approved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Secure comms for Seoul command post</w:t>
            </w:r>
          </w:p>
        </w:tc>
      </w:tr>
      <w:tr>
        <w:tc>
          <w:tcPr/>
          <w:p>
            <w:pPr>
              <w:pStyle w:val="Compact"/>
              <w:jc w:val="left"/>
            </w:pPr>
            <w:r>
              <w:t xml:space="preserve">7</w:t>
            </w:r>
          </w:p>
        </w:tc>
        <w:tc>
          <w:tcPr/>
          <w:p>
            <w:pPr>
              <w:pStyle w:val="Compact"/>
              <w:jc w:val="left"/>
            </w:pPr>
            <w:r>
              <w:t xml:space="preserve">Military Officer Personal Defense Kit (PDK), including sidearm holster, magazine pouches, and first-aid pouch</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Standard issue per ROK Army Regulation 31-10</w:t>
            </w:r>
          </w:p>
        </w:tc>
      </w:tr>
      <w:tr>
        <w:tc>
          <w:tcPr/>
          <w:p>
            <w:pPr>
              <w:pStyle w:val="Compact"/>
              <w:jc w:val="left"/>
            </w:pPr>
            <w:r>
              <w:t xml:space="preserve">8</w:t>
            </w:r>
          </w:p>
        </w:tc>
        <w:tc>
          <w:tcPr/>
          <w:p>
            <w:pPr>
              <w:pStyle w:val="Compact"/>
              <w:jc w:val="left"/>
            </w:pPr>
            <w:r>
              <w:t xml:space="preserve">Military Officer Operational Map Set, Seoul Metropolitan Area, 1:25,000 scale, 2025 edition</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Laminated, waterproof</w:t>
            </w:r>
          </w:p>
        </w:tc>
      </w:tr>
      <w:tr>
        <w:tc>
          <w:tcPr/>
          <w:p>
            <w:pPr>
              <w:pStyle w:val="Compact"/>
              <w:jc w:val="left"/>
            </w:pPr>
            <w:r>
              <w:t xml:space="preserve">9</w:t>
            </w:r>
          </w:p>
        </w:tc>
        <w:tc>
          <w:tcPr/>
          <w:p>
            <w:pPr>
              <w:pStyle w:val="Compact"/>
              <w:jc w:val="left"/>
            </w:pPr>
            <w:r>
              <w:t xml:space="preserve">Military Officer Field Ration Pack (K-rations), 30-day supply, South Korea Seoul garrison standard</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Emergency deployment sustenance</w:t>
            </w:r>
          </w:p>
        </w:tc>
      </w:tr>
      <w:tr>
        <w:tc>
          <w:tcPr/>
          <w:p>
            <w:pPr>
              <w:pStyle w:val="Compact"/>
              <w:jc w:val="left"/>
            </w:pPr>
            <w:r>
              <w:t xml:space="preserve">10</w:t>
            </w:r>
          </w:p>
        </w:tc>
        <w:tc>
          <w:tcPr/>
          <w:p>
            <w:pPr>
              <w:pStyle w:val="Compact"/>
              <w:jc w:val="left"/>
            </w:pPr>
            <w:r>
              <w:t xml:space="preserve">Military Officer Vehicle (Kia Sorento 4WD, ROK Military Specification), with tactical communications mount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c>
          <w:tcPr/>
          <w:p>
            <w:pPr>
              <w:pStyle w:val="Compact"/>
              <w:jc w:val="left"/>
            </w:pPr>
            <w:r>
              <w:t xml:space="preserve">Assigned to Military Officer for Seoul patrol and liaison duties</w:t>
            </w:r>
          </w:p>
        </w:tc>
      </w:tr>
      <w:tr>
        <w:tc>
          <w:tcPr>
            <w:gridSpan w:val="4"/>
          </w:tcPr>
          <w:p>
            <w:pPr>
              <w:pStyle w:val="Compact"/>
              <w:jc w:val="right"/>
            </w:pPr>
            <w:r>
              <w:t xml:space="preserve">SUBTOTAL:</w:t>
            </w:r>
          </w:p>
        </w:tc>
        <w:tc>
          <w:tcPr/>
          <w:p>
            <w:pPr>
              <w:pStyle w:val="Compact"/>
              <w:jc w:val="left"/>
            </w:pPr>
            <w:r>
              <w:t xml:space="preserve">42,112,000</w:t>
            </w:r>
          </w:p>
        </w:tc>
        <w:tc>
          <w:tcPr/>
          <w:p>
            <w:pPr>
              <w:pStyle w:val="Compact"/>
            </w:pPr>
          </w:p>
        </w:tc>
      </w:tr>
      <w:tr>
        <w:tc>
          <w:tcPr>
            <w:gridSpan w:val="4"/>
          </w:tcPr>
          <w:p>
            <w:pPr>
              <w:pStyle w:val="Compact"/>
              <w:jc w:val="right"/>
            </w:pPr>
            <w:r>
              <w:t xml:space="preserve">VAT (10%):</w:t>
            </w:r>
          </w:p>
        </w:tc>
        <w:tc>
          <w:tcPr/>
          <w:p>
            <w:pPr>
              <w:pStyle w:val="Compact"/>
              <w:jc w:val="left"/>
            </w:pPr>
            <w:r>
              <w:t xml:space="preserve">4,211,200</w:t>
            </w:r>
          </w:p>
        </w:tc>
        <w:tc>
          <w:tcPr/>
          <w:p>
            <w:pPr>
              <w:pStyle w:val="Compact"/>
            </w:pPr>
          </w:p>
        </w:tc>
      </w:tr>
      <w:tr>
        <w:tc>
          <w:tcPr>
            <w:gridSpan w:val="4"/>
          </w:tcPr>
          <w:p>
            <w:pPr>
              <w:pStyle w:val="Compact"/>
              <w:jc w:val="right"/>
            </w:pPr>
            <w:r>
              <w:t xml:space="preserve">GRAND TOTAL (KRW):</w:t>
            </w:r>
          </w:p>
        </w:tc>
        <w:tc>
          <w:tcPr/>
          <w:p>
            <w:pPr>
              <w:pStyle w:val="Compact"/>
              <w:jc w:val="left"/>
            </w:pPr>
            <w:r>
              <w:t xml:space="preserve">46,323,200</w:t>
            </w:r>
          </w:p>
        </w:tc>
        <w:tc>
          <w:tcPr/>
          <w:p>
            <w:pPr>
              <w:pStyle w:val="Compact"/>
              <w:jc w:val="left"/>
            </w:pPr>
            <w:r>
              <w:t xml:space="preserve">Forty-Six Million Three Hundred Twenty-Three Thousand Two Hundred Won</w:t>
            </w:r>
          </w:p>
        </w:tc>
      </w:tr>
    </w:tbl>
    <w:p>
      <w:pPr>
        <w:pStyle w:val="BodyText"/>
      </w:pPr>
      <w:r>
        <w:t xml:space="preserve">TERMS AND CONDITIONS</w:t>
      </w:r>
    </w:p>
    <w:p>
      <w:pPr>
        <w:numPr>
          <w:ilvl w:val="0"/>
          <w:numId w:val="1001"/>
        </w:numPr>
        <w:pStyle w:val="Compact"/>
      </w:pPr>
      <w:r>
        <w:t xml:space="preserve">All items shall be delivered to the Seoul Garrison Logistics Command warehouse, 121 Hangang-daero, Yongsan-gu, Seoul, South Korea, no later than 30 June 2025.</w:t>
      </w:r>
    </w:p>
    <w:p>
      <w:pPr>
        <w:numPr>
          <w:ilvl w:val="0"/>
          <w:numId w:val="1001"/>
        </w:numPr>
        <w:pStyle w:val="Compact"/>
      </w:pPr>
      <w:r>
        <w:t xml:space="preserve">The Military Officer named in this Purchase Order shall personally inspect and sign the receiving certificate upon delivery of all line items. No payment shall be released until the Military Officer confirms full compliance with ROK Armed Forces specifications.</w:t>
      </w:r>
    </w:p>
    <w:p>
      <w:pPr>
        <w:numPr>
          <w:ilvl w:val="0"/>
          <w:numId w:val="1001"/>
        </w:numPr>
        <w:pStyle w:val="Compact"/>
      </w:pPr>
      <w:r>
        <w:t xml:space="preserve">Payment terms: Net 45 days from the date of accepted delivery, via electronic transfer to the supplier's designated account at Kookmin Bank, Seoul Branch.</w:t>
      </w:r>
    </w:p>
    <w:p>
      <w:pPr>
        <w:numPr>
          <w:ilvl w:val="0"/>
          <w:numId w:val="1001"/>
        </w:numPr>
        <w:pStyle w:val="Compact"/>
      </w:pPr>
      <w:r>
        <w:t xml:space="preserve">All equipment must bear the ROK Armed Forces property marking and be registered in the Seoul Garrison asset management system within 7 business days of delivery.</w:t>
      </w:r>
    </w:p>
    <w:p>
      <w:pPr>
        <w:numPr>
          <w:ilvl w:val="0"/>
          <w:numId w:val="1001"/>
        </w:numPr>
        <w:pStyle w:val="Compact"/>
      </w:pPr>
      <w:r>
        <w:t xml:space="preserve">The supplier warrants that all items are new, unused, and conform to the Republic of Korea Defense Standards (MIL-STD-K). A warranty period of 24 months applies to all mechanical and electronic items.</w:t>
      </w:r>
    </w:p>
    <w:p>
      <w:pPr>
        <w:numPr>
          <w:ilvl w:val="0"/>
          <w:numId w:val="1001"/>
        </w:numPr>
        <w:pStyle w:val="Compact"/>
      </w:pPr>
      <w:r>
        <w:t xml:space="preserve">This Purchase Order is subject to the Republic of Korea Government Procurement Act (Act No. 1995-12-29) and the ROK Armed Forces Supply Regulations. Disputes shall be resolved under the jurisdiction of the Seoul Central District Court, South Korea.</w:t>
      </w:r>
    </w:p>
    <w:p>
      <w:pPr>
        <w:numPr>
          <w:ilvl w:val="0"/>
          <w:numId w:val="1001"/>
        </w:numPr>
        <w:pStyle w:val="Compact"/>
      </w:pPr>
      <w:r>
        <w:t xml:space="preserve">The Military Officer's assigned vehicle (Line Item 10) shall be registered under the ROK Military Vehicle Registry, Seoul Division, and shall display appropriate military markings as required by Seoul Metropolitan traffic regulations.</w:t>
      </w:r>
    </w:p>
    <w:p>
      <w:pPr>
        <w:numPr>
          <w:ilvl w:val="0"/>
          <w:numId w:val="1001"/>
        </w:numPr>
        <w:pStyle w:val="Compact"/>
      </w:pPr>
      <w:r>
        <w:t xml:space="preserve">Any modification or cancellation of this Purchase Order must be authorized in writing by the Commanding Officer, Seoul Garrison Logistics Command, and countersigned by the responsible Military Officer.</w:t>
      </w:r>
    </w:p>
    <w:p>
      <w:pPr>
        <w:pStyle w:val="FirstParagraph"/>
      </w:pPr>
      <w:r>
        <w:t xml:space="preserve">AUTHORIZATION AND SIGNATURES</w:t>
      </w:r>
    </w:p>
    <w:p>
      <w:pPr>
        <w:pStyle w:val="BodyText"/>
      </w:pPr>
      <w:r>
        <w:rPr>
          <w:bCs/>
          <w:b/>
        </w:rPr>
        <w:t xml:space="preserve">Prepared By:</w:t>
      </w:r>
      <w:r>
        <w:br/>
      </w:r>
      <w:r>
        <w:br/>
      </w:r>
      <w:r>
        <w:t xml:space="preserve">Major Park Ji-hoon</w:t>
      </w:r>
      <w:r>
        <w:br/>
      </w:r>
      <w:r>
        <w:t xml:space="preserve">Logistics Division, Seoul Garrison</w:t>
      </w:r>
      <w:r>
        <w:br/>
      </w:r>
      <w:r>
        <w:t xml:space="preserve">Date: 14 June 2025</w:t>
      </w:r>
    </w:p>
    <w:p>
      <w:pPr>
        <w:pStyle w:val="BodyText"/>
      </w:pPr>
      <w:r>
        <w:rPr>
          <w:bCs/>
          <w:b/>
        </w:rPr>
        <w:t xml:space="preserve">Approved By (Military Officer):</w:t>
      </w:r>
      <w:r>
        <w:br/>
      </w:r>
      <w:r>
        <w:br/>
      </w:r>
      <w:r>
        <w:t xml:space="preserve">Major ROK-2019-44871</w:t>
      </w:r>
      <w:r>
        <w:br/>
      </w:r>
      <w:r>
        <w:t xml:space="preserve">Joint Forces Command, Seoul</w:t>
      </w:r>
      <w:r>
        <w:br/>
      </w:r>
      <w:r>
        <w:t xml:space="preserve">Date: ____________</w:t>
      </w:r>
    </w:p>
    <w:p>
      <w:pPr>
        <w:pStyle w:val="BodyText"/>
      </w:pPr>
      <w:r>
        <w:rPr>
          <w:bCs/>
          <w:b/>
        </w:rPr>
        <w:t xml:space="preserve">Authorized By (Commanding Officer):</w:t>
      </w:r>
      <w:r>
        <w:br/>
      </w:r>
      <w:r>
        <w:br/>
      </w:r>
      <w:r>
        <w:t xml:space="preserve">Colonel Seo Min-jae</w:t>
      </w:r>
      <w:r>
        <w:br/>
      </w:r>
      <w:r>
        <w:t xml:space="preserve">Commanding Officer, Seoul Garrison Logistics</w:t>
      </w:r>
      <w:r>
        <w:br/>
      </w:r>
      <w:r>
        <w:t xml:space="preserve">Date: ____________</w:t>
      </w:r>
    </w:p>
    <w:p>
      <w:pPr>
        <w:pStyle w:val="BodyText"/>
      </w:pPr>
      <w:r>
        <w:rPr>
          <w:bCs/>
          <w:b/>
        </w:rPr>
        <w:t xml:space="preserve">Accepted By (Supplier):</w:t>
      </w:r>
      <w:r>
        <w:br/>
      </w:r>
      <w:r>
        <w:br/>
      </w:r>
      <w:r>
        <w:t xml:space="preserve">Ms. Kim Soo-yeon</w:t>
      </w:r>
      <w:r>
        <w:br/>
      </w:r>
      <w:r>
        <w:t xml:space="preserve">Hanbit Defense Supply Co., Ltd.</w:t>
      </w:r>
      <w:r>
        <w:br/>
      </w:r>
      <w:r>
        <w:t xml:space="preserve">Date: ____________</w:t>
      </w:r>
    </w:p>
    <w:p>
      <w:pPr>
        <w:pStyle w:val="BodyText"/>
      </w:pPr>
      <w:r>
        <w:rPr>
          <w:bCs/>
          <w:b/>
        </w:rPr>
        <w:t xml:space="preserve">NOTES:</w:t>
      </w:r>
      <w:r>
        <w:br/>
      </w:r>
      <w:r>
        <w:t xml:space="preserve">1. This Purchase Order is classified as RESTRICTED (ROK Military Information Protection Act). Unauthorized reproduction or distribution is prohibited.</w:t>
      </w:r>
      <w:r>
        <w:br/>
      </w:r>
      <w:r>
        <w:t xml:space="preserve">2. The Military Officer referenced in this document is assigned to the Joint Forces Command, Seoul, and is responsible for urban security coordination within the Seoul National Capital Area.</w:t>
      </w:r>
      <w:r>
        <w:br/>
      </w:r>
      <w:r>
        <w:t xml:space="preserve">3. All deliveries must be made during standard business hours (0900–1700 KST) at the designated Seoul garrison receiving dock. After-hours delivery requires prior coordination with the Military Officer's duty officer.</w:t>
      </w:r>
      <w:r>
        <w:br/>
      </w:r>
      <w:r>
        <w:t xml:space="preserve">4. This Purchase Order supersedes any prior verbal agreements and constitutes the sole binding document between the parties for the items listed herein.</w:t>
      </w:r>
    </w:p>
    <w:p>
      <w:pPr>
        <w:pStyle w:val="BodyText"/>
      </w:pPr>
      <w:r>
        <w:t xml:space="preserve">DOCUMENT CONTROL: ROK-JFC-2025-04782  |  VERSION 1.0  |  CLASSIFICATION: RESTRICTED  |  ISSUED: SEOUL, SOUTH KOREA</w:t>
      </w:r>
    </w:p>
    <w:p>
      <w:pPr>
        <w:pStyle w:val="BodyText"/>
      </w:pPr>
      <w:r>
        <w:t xml:space="preserve">Page 1 of 1  |  Generated by Seoul Garrison Logistics Command Document Management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South Korea Seoul</dc:title>
  <dc:creator/>
  <dc:language>en</dc:language>
  <cp:keywords/>
  <dcterms:created xsi:type="dcterms:W3CDTF">2026-10-10T03:54:39Z</dcterms:created>
  <dcterms:modified xsi:type="dcterms:W3CDTF">2026-10-10T03:54:39Z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