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Ministry of Defence, Republic of Sri Lanka</w:t>
      </w:r>
    </w:p>
    <w:p>
      <w:pPr>
        <w:pStyle w:val="BodyText"/>
      </w:pPr>
      <w:r>
        <w:t xml:space="preserve">Directorate of Military Procurement and Logistics</w:t>
      </w:r>
    </w:p>
    <w:p>
      <w:pPr>
        <w:pStyle w:val="BodyText"/>
      </w:pPr>
      <w:r>
        <w:t xml:space="preserve">Fort Road, Colombo 07, Sri Lanka Colombo</w:t>
      </w:r>
    </w:p>
    <w:p>
      <w:pPr>
        <w:pStyle w:val="BodyText"/>
      </w:pPr>
      <w:r>
        <w:t xml:space="preserve">PO No: SL-MIL-2025-04872</w:t>
      </w:r>
    </w:p>
    <w:p>
      <w:pPr>
        <w:pStyle w:val="BodyText"/>
      </w:pPr>
      <w:r>
        <w:t xml:space="preserve">Date of Issue: 14 June 2025</w:t>
      </w:r>
    </w:p>
    <w:p>
      <w:pPr>
        <w:pStyle w:val="BodyText"/>
      </w:pPr>
      <w:r>
        <w:t xml:space="preserve">Valid Until: 14 September 2025</w:t>
      </w:r>
    </w:p>
    <w:bookmarkEnd w:id="20"/>
    <w:bookmarkStart w:id="21" w:name="parties-to-this-purchase-order"/>
    <w:p>
      <w:pPr>
        <w:pStyle w:val="Heading2"/>
      </w:pPr>
      <w:r>
        <w:t xml:space="preserve">1. Parties to This Purchase Order</w:t>
      </w:r>
    </w:p>
    <w:p>
      <w:pPr>
        <w:pStyle w:val="FirstParagraph"/>
      </w:pPr>
      <w:r>
        <w:rPr>
          <w:bCs/>
          <w:b/>
        </w:rPr>
        <w:t xml:space="preserve">Buyer (Issuing Authority):</w:t>
      </w:r>
    </w:p>
    <w:p>
      <w:pPr>
        <w:pStyle w:val="BodyText"/>
      </w:pPr>
      <w:r>
        <w:t xml:space="preserve">Directorate of Military Procurement and Logistics</w:t>
      </w:r>
    </w:p>
    <w:p>
      <w:pPr>
        <w:pStyle w:val="BodyText"/>
      </w:pPr>
      <w:r>
        <w:t xml:space="preserve">Ministry of Defence, Republic of Sri Lanka</w:t>
      </w:r>
    </w:p>
    <w:p>
      <w:pPr>
        <w:pStyle w:val="BodyText"/>
      </w:pPr>
      <w:r>
        <w:t xml:space="preserve">Fort Road, Colombo 07</w:t>
      </w:r>
    </w:p>
    <w:p>
      <w:pPr>
        <w:pStyle w:val="BodyText"/>
      </w:pPr>
      <w:r>
        <w:t xml:space="preserve">Sri Lanka Colombo</w:t>
      </w:r>
    </w:p>
    <w:p>
      <w:pPr>
        <w:pStyle w:val="BodyText"/>
      </w:pPr>
      <w:r>
        <w:t xml:space="preserve">Tel: +94-11-2345678</w:t>
      </w:r>
    </w:p>
    <w:p>
      <w:pPr>
        <w:pStyle w:val="BodyText"/>
      </w:pPr>
      <w:r>
        <w:t xml:space="preserve">Email: procurement@mod.gov.lk</w:t>
      </w:r>
    </w:p>
    <w:p>
      <w:pPr>
        <w:pStyle w:val="BodyText"/>
      </w:pPr>
      <w:r>
        <w:t xml:space="preserve">Registration No: SL-MOD-1948-001</w:t>
      </w:r>
    </w:p>
    <w:p>
      <w:pPr>
        <w:pStyle w:val="BodyText"/>
      </w:pPr>
      <w:r>
        <w:rPr>
          <w:bCs/>
          <w:b/>
        </w:rPr>
        <w:t xml:space="preserve">Supplier (Vendor):</w:t>
      </w:r>
    </w:p>
    <w:p>
      <w:pPr>
        <w:pStyle w:val="BodyText"/>
      </w:pPr>
      <w:r>
        <w:t xml:space="preserve">Colombo Defence Equipment &amp; Training Services (Pvt) Ltd</w:t>
      </w:r>
    </w:p>
    <w:p>
      <w:pPr>
        <w:pStyle w:val="BodyText"/>
      </w:pPr>
      <w:r>
        <w:t xml:space="preserve">No. 42, Galle Road, Colombo 03</w:t>
      </w:r>
    </w:p>
    <w:p>
      <w:pPr>
        <w:pStyle w:val="BodyText"/>
      </w:pPr>
      <w:r>
        <w:t xml:space="preserve">Sri Lanka Colombo</w:t>
      </w:r>
    </w:p>
    <w:p>
      <w:pPr>
        <w:pStyle w:val="BodyText"/>
      </w:pPr>
      <w:r>
        <w:t xml:space="preserve">Tel: +94-11-4567890</w:t>
      </w:r>
    </w:p>
    <w:p>
      <w:pPr>
        <w:pStyle w:val="BodyText"/>
      </w:pPr>
      <w:r>
        <w:t xml:space="preserve">Email: sales@cdets.lk</w:t>
      </w:r>
    </w:p>
    <w:p>
      <w:pPr>
        <w:pStyle w:val="BodyText"/>
      </w:pPr>
      <w:r>
        <w:t xml:space="preserve">Business Reg. No: C-2019-44821</w:t>
      </w:r>
    </w:p>
    <w:p>
      <w:pPr>
        <w:pStyle w:val="BodyText"/>
      </w:pPr>
      <w:r>
        <w:t xml:space="preserve">VAT Reg. No: 123456789</w:t>
      </w:r>
    </w:p>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Directorate of Military Procurement and Logistics, Ministry of Defence, Republic of Sri Lanka, located in Sri Lanka Colombo, for the procurement of specialised equipment, training materials, and professional services required for the operational deployment and professional development of a</w:t>
      </w:r>
      <w:r>
        <w:t xml:space="preserve"> </w:t>
      </w:r>
      <w:r>
        <w:t xml:space="preserve">Military Officer</w:t>
      </w:r>
      <w:r>
        <w:t xml:space="preserve"> </w:t>
      </w:r>
      <w:r>
        <w:t xml:space="preserve">assigned to the Southern Command, Colombo Garrison. This Purchase Order governs all terms, conditions, deliverables, and payment obligations between the Buyer and the Supplier in connection with the acquisition of goods and services specified herein. The Military Officer to whom this procurement pertains holds the rank of Major (Army) and is designated for a six-month rotational posting at the Colombo Garrison Training Facility, Sri Lanka Colombo.</w:t>
      </w:r>
    </w:p>
    <w:bookmarkEnd w:id="22"/>
    <w:bookmarkStart w:id="23"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Price (LKR)</w:t>
            </w:r>
          </w:p>
        </w:tc>
      </w:tr>
      <w:tr>
        <w:tc>
          <w:tcPr/>
          <w:p>
            <w:pPr>
              <w:pStyle w:val="Compact"/>
              <w:jc w:val="left"/>
            </w:pPr>
            <w:r>
              <w:t xml:space="preserve">01</w:t>
            </w:r>
          </w:p>
        </w:tc>
        <w:tc>
          <w:tcPr/>
          <w:p>
            <w:pPr>
              <w:pStyle w:val="Compact"/>
              <w:jc w:val="left"/>
            </w:pPr>
            <w:r>
              <w:t xml:space="preserve">Standard-issue Military Officer service uniform set (tropical climate, Sri Lanka Colombo garrison specification), including tunic, trousers, beret, and insignia patches</w:t>
            </w:r>
          </w:p>
        </w:tc>
        <w:tc>
          <w:tcPr/>
          <w:p>
            <w:pPr>
              <w:pStyle w:val="Compact"/>
              <w:jc w:val="left"/>
            </w:pPr>
            <w:r>
              <w:t xml:space="preserve">2</w:t>
            </w:r>
          </w:p>
        </w:tc>
        <w:tc>
          <w:tcPr/>
          <w:p>
            <w:pPr>
              <w:pStyle w:val="Compact"/>
              <w:jc w:val="left"/>
            </w:pPr>
            <w:r>
              <w:t xml:space="preserve">Set</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Encrypted tactical communication device (Type-IV, Ministry of Defence approved) for Military Officer field operations in Sri Lanka Colombo metropolitan area</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Advanced leadership and command training programme (120-hour certified course) for the Military Officer, conducted at the Colombo Garrison Training Facility, Sri Lanka Colombo</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04</w:t>
            </w:r>
          </w:p>
        </w:tc>
        <w:tc>
          <w:tcPr/>
          <w:p>
            <w:pPr>
              <w:pStyle w:val="Compact"/>
              <w:jc w:val="left"/>
            </w:pPr>
            <w:r>
              <w:t xml:space="preserve">Personal protective equipment kit (body armour vest, helmet, gloves, and boots) conforming to Sri Lanka Army specification MIL-SL-2024-07</w:t>
            </w:r>
          </w:p>
        </w:tc>
        <w:tc>
          <w:tcPr/>
          <w:p>
            <w:pPr>
              <w:pStyle w:val="Compact"/>
              <w:jc w:val="left"/>
            </w:pPr>
            <w:r>
              <w:t xml:space="preserve">1</w:t>
            </w:r>
          </w:p>
        </w:tc>
        <w:tc>
          <w:tcPr/>
          <w:p>
            <w:pPr>
              <w:pStyle w:val="Compact"/>
              <w:jc w:val="left"/>
            </w:pPr>
            <w:r>
              <w:t xml:space="preserve">Kit</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05</w:t>
            </w:r>
          </w:p>
        </w:tc>
        <w:tc>
          <w:tcPr/>
          <w:p>
            <w:pPr>
              <w:pStyle w:val="Compact"/>
              <w:jc w:val="left"/>
            </w:pPr>
            <w:r>
              <w:t xml:space="preserve">Operational field manual and reference library set (15 volumes) for the Military Officer, covering Sri Lankan defence doctrine, urban operations, and inter-agency coordination in Sri Lanka Colombo</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Biometric identification and access control card (military-grade) for the Military Officer, linked to the Colombo Garrison secure entry system</w:t>
            </w:r>
          </w:p>
        </w:tc>
        <w:tc>
          <w:tcPr/>
          <w:p>
            <w:pPr>
              <w:pStyle w:val="Compact"/>
              <w:jc w:val="left"/>
            </w:pPr>
            <w:r>
              <w:t xml:space="preserve">1</w:t>
            </w:r>
          </w:p>
        </w:tc>
        <w:tc>
          <w:tcPr/>
          <w:p>
            <w:pPr>
              <w:pStyle w:val="Compact"/>
              <w:jc w:val="left"/>
            </w:pPr>
            <w:r>
              <w:t xml:space="preserve">Card</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Quartering and accommodation arrangement (6-month lease, furnished officer quarters, Colombo Garrison compound, Sri Lanka Colombo)</w:t>
            </w:r>
          </w:p>
        </w:tc>
        <w:tc>
          <w:tcPr/>
          <w:p>
            <w:pPr>
              <w:pStyle w:val="Compact"/>
              <w:jc w:val="left"/>
            </w:pPr>
            <w:r>
              <w:t xml:space="preserve">6</w:t>
            </w:r>
          </w:p>
        </w:tc>
        <w:tc>
          <w:tcPr/>
          <w:p>
            <w:pPr>
              <w:pStyle w:val="Compact"/>
              <w:jc w:val="left"/>
            </w:pPr>
            <w:r>
              <w:t xml:space="preserve">Month</w:t>
            </w:r>
          </w:p>
        </w:tc>
        <w:tc>
          <w:tcPr/>
          <w:p>
            <w:pPr>
              <w:pStyle w:val="Compact"/>
              <w:jc w:val="left"/>
            </w:pPr>
            <w:r>
              <w:t xml:space="preserve">75,000.00</w:t>
            </w:r>
          </w:p>
        </w:tc>
        <w:tc>
          <w:tcPr/>
          <w:p>
            <w:pPr>
              <w:pStyle w:val="Compact"/>
              <w:jc w:val="left"/>
            </w:pPr>
            <w:r>
              <w:t xml:space="preserve">450,000.00</w:t>
            </w:r>
          </w:p>
        </w:tc>
      </w:tr>
      <w:tr>
        <w:tc>
          <w:tcPr/>
          <w:p>
            <w:pPr>
              <w:pStyle w:val="Compact"/>
              <w:jc w:val="left"/>
            </w:pPr>
            <w:r>
              <w:t xml:space="preserve">08</w:t>
            </w:r>
          </w:p>
        </w:tc>
        <w:tc>
          <w:tcPr/>
          <w:p>
            <w:pPr>
              <w:pStyle w:val="Compact"/>
              <w:jc w:val="left"/>
            </w:pPr>
            <w:r>
              <w:t xml:space="preserve">Medical and fitness clearance package (pre-deployment physical examination, psychological assessment, and annual health file) for the Military Officer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w:t>
            </w:r>
          </w:p>
        </w:tc>
        <w:tc>
          <w:tcPr/>
          <w:p>
            <w:pPr>
              <w:pStyle w:val="Compact"/>
              <w:jc w:val="left"/>
            </w:pPr>
            <w:r>
              <w:t xml:space="preserve">2,755,500.00</w:t>
            </w:r>
          </w:p>
        </w:tc>
      </w:tr>
      <w:tr>
        <w:tc>
          <w:tcPr>
            <w:gridSpan w:val="5"/>
          </w:tcPr>
          <w:p>
            <w:pPr>
              <w:pStyle w:val="Compact"/>
              <w:jc w:val="right"/>
            </w:pPr>
            <w:r>
              <w:t xml:space="preserve">VAT (18%)</w:t>
            </w:r>
          </w:p>
        </w:tc>
        <w:tc>
          <w:tcPr/>
          <w:p>
            <w:pPr>
              <w:pStyle w:val="Compact"/>
              <w:jc w:val="left"/>
            </w:pPr>
            <w:r>
              <w:t xml:space="preserve">495,990.00</w:t>
            </w:r>
          </w:p>
        </w:tc>
      </w:tr>
      <w:tr>
        <w:tc>
          <w:tcPr>
            <w:gridSpan w:val="5"/>
          </w:tcPr>
          <w:p>
            <w:pPr>
              <w:pStyle w:val="Compact"/>
              <w:jc w:val="right"/>
            </w:pPr>
            <w:r>
              <w:t xml:space="preserve">GRAND TOTAL (LKR)</w:t>
            </w:r>
          </w:p>
        </w:tc>
        <w:tc>
          <w:tcPr/>
          <w:p>
            <w:pPr>
              <w:pStyle w:val="Compact"/>
              <w:jc w:val="left"/>
            </w:pPr>
            <w:r>
              <w:t xml:space="preserve">3,251,490.00</w:t>
            </w:r>
          </w:p>
        </w:tc>
      </w:tr>
    </w:tbl>
    <w:bookmarkEnd w:id="23"/>
    <w:bookmarkStart w:id="24" w:name="delivery-and-acceptance"/>
    <w:p>
      <w:pPr>
        <w:pStyle w:val="Heading2"/>
      </w:pPr>
      <w:r>
        <w:t xml:space="preserve">4. Delivery and Acceptance</w:t>
      </w:r>
    </w:p>
    <w:p>
      <w:pPr>
        <w:pStyle w:val="FirstParagraph"/>
      </w:pPr>
      <w:r>
        <w:t xml:space="preserve">All goods specified in this Purchase Order shall be delivered to the Colombo Garrison Logistics Depot, Fort Road, Sri Lanka Colombo, within thirty (30) calendar days from the date of this Purchase Order. The training programme (Item 03) shall commence no later than 1 August 2025 and shall be conducted on the premises of the Colombo Garrison Training Facility, Sri Lanka Colombo. The Military Officer shall be present for all training sessions. Acceptance of goods and services shall be confirmed in writing by the Procurement Acceptance Officer, Directorate of Military Procurement and Logistics, Sri Lanka Colombo, within seven (7) working days of delivery or completion. Any non-conforming items shall be replaced or repaired at the Supplier's sole cost within fourteen (14) days of notification.</w:t>
      </w:r>
    </w:p>
    <w:bookmarkEnd w:id="24"/>
    <w:bookmarkStart w:id="25" w:name="payment-terms"/>
    <w:p>
      <w:pPr>
        <w:pStyle w:val="Heading2"/>
      </w:pPr>
      <w:r>
        <w:t xml:space="preserve">5. Payment Terms</w:t>
      </w:r>
    </w:p>
    <w:p>
      <w:pPr>
        <w:pStyle w:val="FirstParagraph"/>
      </w:pPr>
      <w:r>
        <w:t xml:space="preserve">Payment for this Purchase Order shall be made by the Ministry of Defence, Republic of Sri Lanka, via government bank transfer to the Supplier's designated account. The payment schedule is as follows: (a) Fifty percent (50%) of the Grand Total, amounting to LKR 1,625,745.00, shall be paid upon confirmed delivery and acceptance of all physical goods (Items 01, 02, 04, 05, 06, and 08). (b) The remaining fifty percent (50%), amounting to LKR 1,625,745.00, shall be paid upon successful completion and certification of the training programme (Item 03) and the final month of the accommodation lease (Item 07). All payments are subject to the standard Sri Lankan government procurement audit and verification procedures. Late payment beyond the stipulated period shall attract interest at the rate of 12% per annum as per Sri Lankan commercial law.</w:t>
      </w:r>
    </w:p>
    <w:bookmarkEnd w:id="25"/>
    <w:bookmarkStart w:id="26"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Purchase Order is governed by the laws of the Republic of Sri Lanka and the Sri Lanka Government Procurement Act (No. 12 of 2017) and its amendments.</w:t>
      </w:r>
    </w:p>
    <w:p>
      <w:pPr>
        <w:numPr>
          <w:ilvl w:val="0"/>
          <w:numId w:val="1001"/>
        </w:numPr>
        <w:pStyle w:val="Compact"/>
      </w:pPr>
      <w:r>
        <w:rPr>
          <w:bCs/>
          <w:b/>
        </w:rPr>
        <w:t xml:space="preserve">6.2</w:t>
      </w:r>
      <w:r>
        <w:t xml:space="preserve"> </w:t>
      </w:r>
      <w:r>
        <w:t xml:space="preserve">The Supplier warrants that all goods and services provided under this Purchase Order are of the highest quality, free from defects, and fully compliant with Sri Lanka Army and Ministry of Defence specifications.</w:t>
      </w:r>
    </w:p>
    <w:p>
      <w:pPr>
        <w:numPr>
          <w:ilvl w:val="0"/>
          <w:numId w:val="1001"/>
        </w:numPr>
        <w:pStyle w:val="Compact"/>
      </w:pPr>
      <w:r>
        <w:rPr>
          <w:bCs/>
          <w:b/>
        </w:rPr>
        <w:t xml:space="preserve">6.3</w:t>
      </w:r>
      <w:r>
        <w:t xml:space="preserve"> </w:t>
      </w:r>
      <w:r>
        <w:t xml:space="preserve">The Military Officer named in this Purchase Order shall be the sole authorised recipient of all personal equipment, training, and accommodation. No transfer or subletting of any item is permitted without prior written consent from the Directorate.</w:t>
      </w:r>
    </w:p>
    <w:p>
      <w:pPr>
        <w:numPr>
          <w:ilvl w:val="0"/>
          <w:numId w:val="1001"/>
        </w:numPr>
        <w:pStyle w:val="Compact"/>
      </w:pPr>
      <w:r>
        <w:rPr>
          <w:bCs/>
          <w:b/>
        </w:rPr>
        <w:t xml:space="preserve">6.4</w:t>
      </w:r>
      <w:r>
        <w:t xml:space="preserve"> </w:t>
      </w:r>
      <w:r>
        <w:t xml:space="preserve">The Supplier shall maintain full confidentiality regarding the identity, posting details, and operational assignments of the Military Officer in accordance with Sri Lankan Defence Security Regulations.</w:t>
      </w:r>
    </w:p>
    <w:p>
      <w:pPr>
        <w:numPr>
          <w:ilvl w:val="0"/>
          <w:numId w:val="1001"/>
        </w:numPr>
        <w:pStyle w:val="Compact"/>
      </w:pPr>
      <w:r>
        <w:rPr>
          <w:bCs/>
          <w:b/>
        </w:rPr>
        <w:t xml:space="preserve">6.5</w:t>
      </w:r>
      <w:r>
        <w:t xml:space="preserve"> </w:t>
      </w:r>
      <w:r>
        <w:t xml:space="preserve">The Supplier shall provide a minimum twelve (12) month warranty on all electronic and mechanical items. The warranty is valid only for use within Sri Lanka Colombo and its immediate operational theatre.</w:t>
      </w:r>
    </w:p>
    <w:p>
      <w:pPr>
        <w:numPr>
          <w:ilvl w:val="0"/>
          <w:numId w:val="1001"/>
        </w:numPr>
        <w:pStyle w:val="Compact"/>
      </w:pPr>
      <w:r>
        <w:rPr>
          <w:bCs/>
          <w:b/>
        </w:rPr>
        <w:t xml:space="preserve">6.6</w:t>
      </w:r>
      <w:r>
        <w:t xml:space="preserve"> </w:t>
      </w:r>
      <w:r>
        <w:t xml:space="preserve">In the event of force majeure, either party may suspend obligations under this Purchase Order with written notice within forty-eight (48) hours. The Sri Lanka Colombo garrison command shall be notified of any such suspension.</w:t>
      </w:r>
    </w:p>
    <w:p>
      <w:pPr>
        <w:numPr>
          <w:ilvl w:val="0"/>
          <w:numId w:val="1001"/>
        </w:numPr>
        <w:pStyle w:val="Compact"/>
      </w:pPr>
      <w:r>
        <w:rPr>
          <w:bCs/>
          <w:b/>
        </w:rPr>
        <w:t xml:space="preserve">6.7</w:t>
      </w:r>
      <w:r>
        <w:t xml:space="preserve"> </w:t>
      </w:r>
      <w:r>
        <w:t xml:space="preserve">Disputes arising from this Purchase Order shall be resolved through arbitration in Colombo, Sri Lanka, in accordance with the Arbitration Act of Sri Lanka. The seat of arbitration shall be Sri Lanka Colombo.</w:t>
      </w:r>
    </w:p>
    <w:p>
      <w:pPr>
        <w:numPr>
          <w:ilvl w:val="0"/>
          <w:numId w:val="1001"/>
        </w:numPr>
        <w:pStyle w:val="Compact"/>
      </w:pPr>
      <w:r>
        <w:rPr>
          <w:bCs/>
          <w:b/>
        </w:rPr>
        <w:t xml:space="preserve">6.8</w:t>
      </w:r>
      <w:r>
        <w:t xml:space="preserve"> </w:t>
      </w:r>
      <w:r>
        <w:t xml:space="preserve">This Purchase Order may not be amended, modified, or supplemented except by a written addendum signed by both parties and countersigned by the Director of Military Procurement and Logistics, Sri Lanka Colombo.</w:t>
      </w:r>
    </w:p>
    <w:bookmarkEnd w:id="26"/>
    <w:bookmarkStart w:id="27" w:name="authorisation-and-signatures"/>
    <w:p>
      <w:pPr>
        <w:pStyle w:val="Heading2"/>
      </w:pPr>
      <w:r>
        <w:t xml:space="preserve">7. Authorisation and Signatures</w:t>
      </w:r>
    </w:p>
    <w:p>
      <w:pPr>
        <w:pStyle w:val="FirstParagraph"/>
      </w:pPr>
      <w:r>
        <w:rPr>
          <w:bCs/>
          <w:b/>
        </w:rPr>
        <w:t xml:space="preserve">Authorised Signatory – Buyer</w:t>
      </w:r>
      <w:r>
        <w:br/>
      </w:r>
      <w:r>
        <w:t xml:space="preserve">Col. R. A. Perera (Ret.)</w:t>
      </w:r>
      <w:r>
        <w:br/>
      </w:r>
      <w:r>
        <w:t xml:space="preserve">Director, Military Procurement &amp; Logistics</w:t>
      </w:r>
      <w:r>
        <w:br/>
      </w:r>
      <w:r>
        <w:t xml:space="preserve">Ministry of Defence, Sri Lanka Colombo</w:t>
      </w:r>
      <w:r>
        <w:br/>
      </w:r>
      <w:r>
        <w:t xml:space="preserve">Date: _______________</w:t>
      </w:r>
    </w:p>
    <w:p>
      <w:pPr>
        <w:pStyle w:val="BodyText"/>
      </w:pPr>
      <w:r>
        <w:rPr>
          <w:bCs/>
          <w:b/>
        </w:rPr>
        <w:t xml:space="preserve">Authorised Signatory – Supplier</w:t>
      </w:r>
      <w:r>
        <w:br/>
      </w:r>
      <w:r>
        <w:t xml:space="preserve">Mr. D. S. Fernando</w:t>
      </w:r>
      <w:r>
        <w:br/>
      </w:r>
      <w:r>
        <w:t xml:space="preserve">Managing Director</w:t>
      </w:r>
      <w:r>
        <w:br/>
      </w:r>
      <w:r>
        <w:t xml:space="preserve">Colombo Defence Equipment &amp; Training Services (Pvt) Ltd</w:t>
      </w:r>
      <w:r>
        <w:br/>
      </w:r>
      <w:r>
        <w:t xml:space="preserve">Sri Lanka Colombo</w:t>
      </w:r>
      <w:r>
        <w:br/>
      </w:r>
      <w:r>
        <w:t xml:space="preserve">Date: _______________</w:t>
      </w:r>
    </w:p>
    <w:p>
      <w:pPr>
        <w:pStyle w:val="BodyText"/>
      </w:pPr>
      <w:r>
        <w:t xml:space="preserve">[OFFICIAL SEAL – MINISTRY OF DEFENCE, SRI LANKA COLOMBO]</w:t>
      </w:r>
      <w:r>
        <w:br/>
      </w:r>
      <w:r>
        <w:t xml:space="preserve">[COMPANY STAMP – CDETS (PVT) LTD]</w:t>
      </w:r>
    </w:p>
    <w:bookmarkEnd w:id="27"/>
    <w:p>
      <w:pPr>
        <w:pStyle w:val="BodyText"/>
      </w:pPr>
      <w:r>
        <w:t xml:space="preserve">This Purchase Order (PO No: SL-MIL-2025-04872) is an official document of the Ministry of Defence, Republic of Sri Lanka, issued for the procurement of goods and services for a Military Officer at the Colombo Garrison, Sri Lanka Colombo. Unauthorised reproduction or distribution of this document is prohibited under Sri Lankan Defence Security Regulations. For queries, contact the Directorate of Military Procurement and Logistics, Fort Road, Sri Lanka Colombo, Tel: +94-11-2345678.</w:t>
      </w:r>
    </w:p>
    <w:p>
      <w:pPr>
        <w:pStyle w:val="BodyText"/>
      </w:pPr>
      <w:r>
        <w:t xml:space="preserve">Document Ref: MOD/PROC/2025/04872 | Classification: RESTRICTED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Sri Lanka Colombo</dc:title>
  <dc:creator/>
  <dc:language>en</dc:language>
  <cp:keywords/>
  <dcterms:created xsi:type="dcterms:W3CDTF">2026-10-10T03:53:24Z</dcterms:created>
  <dcterms:modified xsi:type="dcterms:W3CDTF">2026-10-10T03:53:24Z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