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purchase-order"/>
    <w:p>
      <w:pPr>
        <w:pStyle w:val="Heading1"/>
      </w:pPr>
      <w:r>
        <w:t xml:space="preserve">PURCHASE ORDER</w:t>
      </w:r>
    </w:p>
    <w:bookmarkStart w:id="20" w:name="X454433feafe9f98590f8a723863705721531dbf"/>
    <w:p>
      <w:pPr>
        <w:pStyle w:val="Heading2"/>
      </w:pPr>
      <w:r>
        <w:t xml:space="preserve">United States Army – Garrison New York City</w:t>
      </w:r>
    </w:p>
    <w:p>
      <w:pPr>
        <w:pStyle w:val="FirstParagraph"/>
      </w:pPr>
      <w:r>
        <w:t xml:space="preserve">Official Procurement Document for Military Officer Equipment and Uniforms</w:t>
      </w:r>
    </w:p>
    <w:bookmarkEnd w:id="20"/>
    <w:bookmarkEnd w:id="21"/>
    <w:p>
      <w:pPr>
        <w:pStyle w:val="BodyText"/>
      </w:pPr>
      <w:r>
        <w:t xml:space="preserve">Purchase Order No.: US-NYC-2025-MO-04872</w:t>
      </w:r>
    </w:p>
    <w:p>
      <w:pPr>
        <w:pStyle w:val="BodyText"/>
      </w:pPr>
      <w:r>
        <w:t xml:space="preserve">Date of Issue: June 12, 2025</w:t>
      </w:r>
    </w:p>
    <w:p>
      <w:pPr>
        <w:pStyle w:val="BodyText"/>
      </w:pPr>
      <w:r>
        <w:t xml:space="preserve">Valid Until: September 12, 2025</w:t>
      </w:r>
    </w:p>
    <w:p>
      <w:pPr>
        <w:pStyle w:val="BodyText"/>
      </w:pPr>
      <w:r>
        <w:t xml:space="preserve">Classification: UNCLASSIFIED // FOR OFFICIAL USE ONLY</w:t>
      </w:r>
    </w:p>
    <w:p>
      <w:pPr>
        <w:pStyle w:val="BodyText"/>
      </w:pPr>
      <w:r>
        <w:rPr>
          <w:bCs/>
          <w:b/>
        </w:rPr>
        <w:t xml:space="preserve">Buyer:</w:t>
      </w:r>
      <w:r>
        <w:t xml:space="preserve"> </w:t>
      </w:r>
      <w:r>
        <w:t xml:space="preserve">U.S. Army Garrison New York City</w:t>
      </w:r>
    </w:p>
    <w:p>
      <w:pPr>
        <w:pStyle w:val="BodyText"/>
      </w:pPr>
      <w:r>
        <w:rPr>
          <w:bCs/>
          <w:b/>
        </w:rPr>
        <w:t xml:space="preserve">Address:</w:t>
      </w:r>
      <w:r>
        <w:t xml:space="preserve"> </w:t>
      </w:r>
      <w:r>
        <w:t xml:space="preserve">1201 Avenue of the Americas, New York City, NY 10036</w:t>
      </w:r>
    </w:p>
    <w:p>
      <w:pPr>
        <w:pStyle w:val="BodyText"/>
      </w:pPr>
      <w:r>
        <w:rPr>
          <w:bCs/>
          <w:b/>
        </w:rPr>
        <w:t xml:space="preserve">Contact:</w:t>
      </w:r>
      <w:r>
        <w:t xml:space="preserve"> </w:t>
      </w:r>
      <w:r>
        <w:t xml:space="preserve">Procurement Office, Ext. 4471</w:t>
      </w:r>
    </w:p>
    <w:p>
      <w:pPr>
        <w:pStyle w:val="BodyText"/>
      </w:pPr>
      <w:r>
        <w:rPr>
          <w:bCs/>
          <w:b/>
        </w:rPr>
        <w:t xml:space="preserve">POC:</w:t>
      </w:r>
      <w:r>
        <w:t xml:space="preserve"> </w:t>
      </w:r>
      <w:r>
        <w:t xml:space="preserve">SFC Daniel R. Whitfield, Procurement Officer</w:t>
      </w:r>
    </w:p>
    <w:p>
      <w:pPr>
        <w:pStyle w:val="BodyText"/>
      </w:pPr>
      <w:r>
        <w:t xml:space="preserve">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Atlantic Defense Supply &amp; Uniform Co., Inc.</w:t>
            </w:r>
          </w:p>
        </w:tc>
      </w:tr>
      <w:tr>
        <w:tc>
          <w:tcPr/>
          <w:p>
            <w:pPr>
              <w:pStyle w:val="Compact"/>
              <w:jc w:val="left"/>
            </w:pPr>
            <w:r>
              <w:t xml:space="preserve">Supplier Address</w:t>
            </w:r>
          </w:p>
        </w:tc>
        <w:tc>
          <w:tcPr/>
          <w:p>
            <w:pPr>
              <w:pStyle w:val="Compact"/>
              <w:jc w:val="left"/>
            </w:pPr>
            <w:r>
              <w:t xml:space="preserve">4875 34th Street, Long Island City, New York City, NY 11101</w:t>
            </w:r>
          </w:p>
        </w:tc>
      </w:tr>
      <w:tr>
        <w:tc>
          <w:tcPr/>
          <w:p>
            <w:pPr>
              <w:pStyle w:val="Compact"/>
              <w:jc w:val="left"/>
            </w:pPr>
            <w:r>
              <w:t xml:space="preserve">CAGE Code</w:t>
            </w:r>
          </w:p>
        </w:tc>
        <w:tc>
          <w:tcPr/>
          <w:p>
            <w:pPr>
              <w:pStyle w:val="Compact"/>
              <w:jc w:val="left"/>
            </w:pPr>
            <w:r>
              <w:t xml:space="preserve">7XK29</w:t>
            </w:r>
          </w:p>
        </w:tc>
      </w:tr>
      <w:tr>
        <w:tc>
          <w:tcPr/>
          <w:p>
            <w:pPr>
              <w:pStyle w:val="Compact"/>
              <w:jc w:val="left"/>
            </w:pPr>
            <w:r>
              <w:t xml:space="preserve">Supplier Contact</w:t>
            </w:r>
          </w:p>
        </w:tc>
        <w:tc>
          <w:tcPr/>
          <w:p>
            <w:pPr>
              <w:pStyle w:val="Compact"/>
              <w:jc w:val="left"/>
            </w:pPr>
            <w:r>
              <w:t xml:space="preserve">Ms. Patricia L. Henderson, Sales Director – (718) 555-0193</w:t>
            </w:r>
          </w:p>
        </w:tc>
      </w:tr>
      <w:tr>
        <w:tc>
          <w:tcPr/>
          <w:p>
            <w:pPr>
              <w:pStyle w:val="Compact"/>
              <w:jc w:val="left"/>
            </w:pPr>
            <w:r>
              <w:t xml:space="preserve">Delivery Location</w:t>
            </w:r>
          </w:p>
        </w:tc>
        <w:tc>
          <w:tcPr/>
          <w:p>
            <w:pPr>
              <w:pStyle w:val="Compact"/>
              <w:jc w:val="left"/>
            </w:pPr>
            <w:r>
              <w:t xml:space="preserve">U.S. Army Garrison New York City, Quartermaster Store, 1201 Avenue of the Americas, New York City, NY 10036</w:t>
            </w:r>
          </w:p>
        </w:tc>
      </w:tr>
    </w:tbl>
    <w:p>
      <w:pPr>
        <w:pStyle w:val="BodyText"/>
      </w:pPr>
      <w:r>
        <w:t xml:space="preserve">Line Items – Military Officer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NSN /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Service Uniform, OCP Pattern – Military Officer (Captain, O-3), Complete Set including blouse, trousers, and belt</w:t>
            </w:r>
          </w:p>
        </w:tc>
        <w:tc>
          <w:tcPr/>
          <w:p>
            <w:pPr>
              <w:pStyle w:val="Compact"/>
              <w:jc w:val="left"/>
            </w:pPr>
            <w:r>
              <w:t xml:space="preserve">8415-01-532-4471</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2</w:t>
            </w:r>
          </w:p>
        </w:tc>
        <w:tc>
          <w:tcPr/>
          <w:p>
            <w:pPr>
              <w:pStyle w:val="Compact"/>
              <w:jc w:val="left"/>
            </w:pPr>
            <w:r>
              <w:t xml:space="preserve">Army Service Uniform (ASU) – Military Officer, Blue Wool, Complete Ensemble with rank insignia</w:t>
            </w:r>
          </w:p>
        </w:tc>
        <w:tc>
          <w:tcPr/>
          <w:p>
            <w:pPr>
              <w:pStyle w:val="Compact"/>
              <w:jc w:val="left"/>
            </w:pPr>
            <w:r>
              <w:t xml:space="preserve">8415-01-532-4488</w:t>
            </w:r>
          </w:p>
        </w:tc>
        <w:tc>
          <w:tcPr/>
          <w:p>
            <w:pPr>
              <w:pStyle w:val="Compact"/>
              <w:jc w:val="left"/>
            </w:pPr>
            <w:r>
              <w:t xml:space="preserve">2</w:t>
            </w:r>
          </w:p>
        </w:tc>
        <w:tc>
          <w:tcPr/>
          <w:p>
            <w:pPr>
              <w:pStyle w:val="Compact"/>
              <w:jc w:val="left"/>
            </w:pPr>
            <w:r>
              <w:t xml:space="preserve">$612.50</w:t>
            </w:r>
          </w:p>
        </w:tc>
        <w:tc>
          <w:tcPr/>
          <w:p>
            <w:pPr>
              <w:pStyle w:val="Compact"/>
              <w:jc w:val="left"/>
            </w:pPr>
            <w:r>
              <w:t xml:space="preserve">$1,225.00</w:t>
            </w:r>
          </w:p>
        </w:tc>
      </w:tr>
      <w:tr>
        <w:tc>
          <w:tcPr/>
          <w:p>
            <w:pPr>
              <w:pStyle w:val="Compact"/>
              <w:jc w:val="left"/>
            </w:pPr>
            <w:r>
              <w:t xml:space="preserve">3</w:t>
            </w:r>
          </w:p>
        </w:tc>
        <w:tc>
          <w:tcPr/>
          <w:p>
            <w:pPr>
              <w:pStyle w:val="Compact"/>
              <w:jc w:val="left"/>
            </w:pPr>
            <w:r>
              <w:t xml:space="preserve">Army Combat Uniform (ACU) – Military Officer, OCP, with name tape and unit patch for New York City Garrison</w:t>
            </w:r>
          </w:p>
        </w:tc>
        <w:tc>
          <w:tcPr/>
          <w:p>
            <w:pPr>
              <w:pStyle w:val="Compact"/>
              <w:jc w:val="left"/>
            </w:pPr>
            <w:r>
              <w:t xml:space="preserve">8415-01-532-4495</w:t>
            </w:r>
          </w:p>
        </w:tc>
        <w:tc>
          <w:tcPr/>
          <w:p>
            <w:pPr>
              <w:pStyle w:val="Compact"/>
              <w:jc w:val="left"/>
            </w:pPr>
            <w:r>
              <w:t xml:space="preserve">4</w:t>
            </w:r>
          </w:p>
        </w:tc>
        <w:tc>
          <w:tcPr/>
          <w:p>
            <w:pPr>
              <w:pStyle w:val="Compact"/>
              <w:jc w:val="left"/>
            </w:pPr>
            <w:r>
              <w:t xml:space="preserve">$298.75</w:t>
            </w:r>
          </w:p>
        </w:tc>
        <w:tc>
          <w:tcPr/>
          <w:p>
            <w:pPr>
              <w:pStyle w:val="Compact"/>
              <w:jc w:val="left"/>
            </w:pPr>
            <w:r>
              <w:t xml:space="preserve">$1,195.00</w:t>
            </w:r>
          </w:p>
        </w:tc>
      </w:tr>
      <w:tr>
        <w:tc>
          <w:tcPr/>
          <w:p>
            <w:pPr>
              <w:pStyle w:val="Compact"/>
              <w:jc w:val="left"/>
            </w:pPr>
            <w:r>
              <w:t xml:space="preserve">4</w:t>
            </w:r>
          </w:p>
        </w:tc>
        <w:tc>
          <w:tcPr/>
          <w:p>
            <w:pPr>
              <w:pStyle w:val="Compact"/>
              <w:jc w:val="left"/>
            </w:pPr>
            <w:r>
              <w:t xml:space="preserve">Officer's Cap, OCP Pattern, with rank insignia and unit crest – Military Officer issue</w:t>
            </w:r>
          </w:p>
        </w:tc>
        <w:tc>
          <w:tcPr/>
          <w:p>
            <w:pPr>
              <w:pStyle w:val="Compact"/>
              <w:jc w:val="left"/>
            </w:pPr>
            <w:r>
              <w:t xml:space="preserve">8415-01-532-4502</w:t>
            </w:r>
          </w:p>
        </w:tc>
        <w:tc>
          <w:tcPr/>
          <w:p>
            <w:pPr>
              <w:pStyle w:val="Compact"/>
              <w:jc w:val="left"/>
            </w:pPr>
            <w:r>
              <w:t xml:space="preserve">4</w:t>
            </w:r>
          </w:p>
        </w:tc>
        <w:tc>
          <w:tcPr/>
          <w:p>
            <w:pPr>
              <w:pStyle w:val="Compact"/>
              <w:jc w:val="left"/>
            </w:pPr>
            <w:r>
              <w:t xml:space="preserve">$67.25</w:t>
            </w:r>
          </w:p>
        </w:tc>
        <w:tc>
          <w:tcPr/>
          <w:p>
            <w:pPr>
              <w:pStyle w:val="Compact"/>
              <w:jc w:val="left"/>
            </w:pPr>
            <w:r>
              <w:t xml:space="preserve">$269.00</w:t>
            </w:r>
          </w:p>
        </w:tc>
      </w:tr>
      <w:tr>
        <w:tc>
          <w:tcPr/>
          <w:p>
            <w:pPr>
              <w:pStyle w:val="Compact"/>
              <w:jc w:val="left"/>
            </w:pPr>
            <w:r>
              <w:t xml:space="preserve">5</w:t>
            </w:r>
          </w:p>
        </w:tc>
        <w:tc>
          <w:tcPr/>
          <w:p>
            <w:pPr>
              <w:pStyle w:val="Compact"/>
              <w:jc w:val="left"/>
            </w:pPr>
            <w:r>
              <w:t xml:space="preserve">Officer's Belt, Black Leather, with brass buckle – Military Officer standard issue</w:t>
            </w:r>
          </w:p>
        </w:tc>
        <w:tc>
          <w:tcPr/>
          <w:p>
            <w:pPr>
              <w:pStyle w:val="Compact"/>
              <w:jc w:val="left"/>
            </w:pPr>
            <w:r>
              <w:t xml:space="preserve">8415-01-532-4519</w:t>
            </w:r>
          </w:p>
        </w:tc>
        <w:tc>
          <w:tcPr/>
          <w:p>
            <w:pPr>
              <w:pStyle w:val="Compact"/>
              <w:jc w:val="left"/>
            </w:pPr>
            <w:r>
              <w:t xml:space="preserve">4</w:t>
            </w:r>
          </w:p>
        </w:tc>
        <w:tc>
          <w:tcPr/>
          <w:p>
            <w:pPr>
              <w:pStyle w:val="Compact"/>
              <w:jc w:val="left"/>
            </w:pPr>
            <w:r>
              <w:t xml:space="preserve">$42.00</w:t>
            </w:r>
          </w:p>
        </w:tc>
        <w:tc>
          <w:tcPr/>
          <w:p>
            <w:pPr>
              <w:pStyle w:val="Compact"/>
              <w:jc w:val="left"/>
            </w:pPr>
            <w:r>
              <w:t xml:space="preserve">$168.00</w:t>
            </w:r>
          </w:p>
        </w:tc>
      </w:tr>
      <w:tr>
        <w:tc>
          <w:tcPr/>
          <w:p>
            <w:pPr>
              <w:pStyle w:val="Compact"/>
              <w:jc w:val="left"/>
            </w:pPr>
            <w:r>
              <w:t xml:space="preserve">6</w:t>
            </w:r>
          </w:p>
        </w:tc>
        <w:tc>
          <w:tcPr/>
          <w:p>
            <w:pPr>
              <w:pStyle w:val="Compact"/>
              <w:jc w:val="left"/>
            </w:pPr>
            <w:r>
              <w:t xml:space="preserve">Combat Boots, Men's, Size 10.5, Black, Military Officer specification (AR 670-1 compliant)</w:t>
            </w:r>
          </w:p>
        </w:tc>
        <w:tc>
          <w:tcPr/>
          <w:p>
            <w:pPr>
              <w:pStyle w:val="Compact"/>
              <w:jc w:val="left"/>
            </w:pPr>
            <w:r>
              <w:t xml:space="preserve">8415-01-532-4526</w:t>
            </w:r>
          </w:p>
        </w:tc>
        <w:tc>
          <w:tcPr/>
          <w:p>
            <w:pPr>
              <w:pStyle w:val="Compact"/>
              <w:jc w:val="left"/>
            </w:pPr>
            <w:r>
              <w:t xml:space="preserve">4</w:t>
            </w:r>
          </w:p>
        </w:tc>
        <w:tc>
          <w:tcPr/>
          <w:p>
            <w:pPr>
              <w:pStyle w:val="Compact"/>
              <w:jc w:val="left"/>
            </w:pPr>
            <w:r>
              <w:t xml:space="preserve">$134.50</w:t>
            </w:r>
          </w:p>
        </w:tc>
        <w:tc>
          <w:tcPr/>
          <w:p>
            <w:pPr>
              <w:pStyle w:val="Compact"/>
              <w:jc w:val="left"/>
            </w:pPr>
            <w:r>
              <w:t xml:space="preserve">$538.00</w:t>
            </w:r>
          </w:p>
        </w:tc>
      </w:tr>
      <w:tr>
        <w:tc>
          <w:tcPr/>
          <w:p>
            <w:pPr>
              <w:pStyle w:val="Compact"/>
              <w:jc w:val="left"/>
            </w:pPr>
            <w:r>
              <w:t xml:space="preserve">7</w:t>
            </w:r>
          </w:p>
        </w:tc>
        <w:tc>
          <w:tcPr/>
          <w:p>
            <w:pPr>
              <w:pStyle w:val="Compact"/>
              <w:jc w:val="left"/>
            </w:pPr>
            <w:r>
              <w:t xml:space="preserve">Officer's Sidearm Holster, IWB, Black, with retention system – Military Officer duty equipment</w:t>
            </w:r>
          </w:p>
        </w:tc>
        <w:tc>
          <w:tcPr/>
          <w:p>
            <w:pPr>
              <w:pStyle w:val="Compact"/>
              <w:jc w:val="left"/>
            </w:pPr>
            <w:r>
              <w:t xml:space="preserve">8475-01-532-4533</w:t>
            </w:r>
          </w:p>
        </w:tc>
        <w:tc>
          <w:tcPr/>
          <w:p>
            <w:pPr>
              <w:pStyle w:val="Compact"/>
              <w:jc w:val="left"/>
            </w:pPr>
            <w:r>
              <w:t xml:space="preserve">2</w:t>
            </w:r>
          </w:p>
        </w:tc>
        <w:tc>
          <w:tcPr/>
          <w:p>
            <w:pPr>
              <w:pStyle w:val="Compact"/>
              <w:jc w:val="left"/>
            </w:pPr>
            <w:r>
              <w:t xml:space="preserve">$89.95</w:t>
            </w:r>
          </w:p>
        </w:tc>
        <w:tc>
          <w:tcPr/>
          <w:p>
            <w:pPr>
              <w:pStyle w:val="Compact"/>
              <w:jc w:val="left"/>
            </w:pPr>
            <w:r>
              <w:t xml:space="preserve">$179.90</w:t>
            </w:r>
          </w:p>
        </w:tc>
      </w:tr>
      <w:tr>
        <w:tc>
          <w:tcPr/>
          <w:p>
            <w:pPr>
              <w:pStyle w:val="Compact"/>
              <w:jc w:val="left"/>
            </w:pPr>
            <w:r>
              <w:t xml:space="preserve">8</w:t>
            </w:r>
          </w:p>
        </w:tc>
        <w:tc>
          <w:tcPr/>
          <w:p>
            <w:pPr>
              <w:pStyle w:val="Compact"/>
              <w:jc w:val="left"/>
            </w:pPr>
            <w:r>
              <w:t xml:space="preserve">Field Pack, 3-Day, OCP, with hydration bladder – Military Officer field deployment kit</w:t>
            </w:r>
          </w:p>
        </w:tc>
        <w:tc>
          <w:tcPr/>
          <w:p>
            <w:pPr>
              <w:pStyle w:val="Compact"/>
              <w:jc w:val="left"/>
            </w:pPr>
            <w:r>
              <w:t xml:space="preserve">8465-01-532-4540</w:t>
            </w:r>
          </w:p>
        </w:tc>
        <w:tc>
          <w:tcPr/>
          <w:p>
            <w:pPr>
              <w:pStyle w:val="Compact"/>
              <w:jc w:val="left"/>
            </w:pPr>
            <w:r>
              <w:t xml:space="preserve">2</w:t>
            </w:r>
          </w:p>
        </w:tc>
        <w:tc>
          <w:tcPr/>
          <w:p>
            <w:pPr>
              <w:pStyle w:val="Compact"/>
              <w:jc w:val="left"/>
            </w:pPr>
            <w:r>
              <w:t xml:space="preserve">$156.00</w:t>
            </w:r>
          </w:p>
        </w:tc>
        <w:tc>
          <w:tcPr/>
          <w:p>
            <w:pPr>
              <w:pStyle w:val="Compact"/>
              <w:jc w:val="left"/>
            </w:pPr>
            <w:r>
              <w:t xml:space="preserve">$312.00</w:t>
            </w:r>
          </w:p>
        </w:tc>
      </w:tr>
      <w:tr>
        <w:tc>
          <w:tcPr/>
          <w:p>
            <w:pPr>
              <w:pStyle w:val="Compact"/>
              <w:jc w:val="left"/>
            </w:pPr>
            <w:r>
              <w:t xml:space="preserve">9</w:t>
            </w:r>
          </w:p>
        </w:tc>
        <w:tc>
          <w:tcPr/>
          <w:p>
            <w:pPr>
              <w:pStyle w:val="Compact"/>
              <w:jc w:val="left"/>
            </w:pPr>
            <w:r>
              <w:t xml:space="preserve">Officer's Mess Dress Uniform, Black, with gold braid – Military Officer formal event attire</w:t>
            </w:r>
          </w:p>
        </w:tc>
        <w:tc>
          <w:tcPr/>
          <w:p>
            <w:pPr>
              <w:pStyle w:val="Compact"/>
              <w:jc w:val="left"/>
            </w:pPr>
            <w:r>
              <w:t xml:space="preserve">8415-01-532-4557</w:t>
            </w:r>
          </w:p>
        </w:tc>
        <w:tc>
          <w:tcPr/>
          <w:p>
            <w:pPr>
              <w:pStyle w:val="Compact"/>
              <w:jc w:val="left"/>
            </w:pPr>
            <w:r>
              <w:t xml:space="preserve">1</w:t>
            </w:r>
          </w:p>
        </w:tc>
        <w:tc>
          <w:tcPr/>
          <w:p>
            <w:pPr>
              <w:pStyle w:val="Compact"/>
              <w:jc w:val="left"/>
            </w:pPr>
            <w:r>
              <w:t xml:space="preserve">$1,245.00</w:t>
            </w:r>
          </w:p>
        </w:tc>
        <w:tc>
          <w:tcPr/>
          <w:p>
            <w:pPr>
              <w:pStyle w:val="Compact"/>
              <w:jc w:val="left"/>
            </w:pPr>
            <w:r>
              <w:t xml:space="preserve">$1,245.00</w:t>
            </w:r>
          </w:p>
        </w:tc>
      </w:tr>
      <w:tr>
        <w:tc>
          <w:tcPr/>
          <w:p>
            <w:pPr>
              <w:pStyle w:val="Compact"/>
              <w:jc w:val="left"/>
            </w:pPr>
            <w:r>
              <w:t xml:space="preserve">10</w:t>
            </w:r>
          </w:p>
        </w:tc>
        <w:tc>
          <w:tcPr/>
          <w:p>
            <w:pPr>
              <w:pStyle w:val="Compact"/>
              <w:jc w:val="left"/>
            </w:pPr>
            <w:r>
              <w:t xml:space="preserve">Technical Fleece, OCP, with unit patch – Military Officer cold-weather layer for United States New York City operations</w:t>
            </w:r>
          </w:p>
        </w:tc>
        <w:tc>
          <w:tcPr/>
          <w:p>
            <w:pPr>
              <w:pStyle w:val="Compact"/>
              <w:jc w:val="left"/>
            </w:pPr>
            <w:r>
              <w:t xml:space="preserve">8415-01-532-4564</w:t>
            </w:r>
          </w:p>
        </w:tc>
        <w:tc>
          <w:tcPr/>
          <w:p>
            <w:pPr>
              <w:pStyle w:val="Compact"/>
              <w:jc w:val="left"/>
            </w:pPr>
            <w:r>
              <w:t xml:space="preserve">4</w:t>
            </w:r>
          </w:p>
        </w:tc>
        <w:tc>
          <w:tcPr/>
          <w:p>
            <w:pPr>
              <w:pStyle w:val="Compact"/>
              <w:jc w:val="left"/>
            </w:pPr>
            <w:r>
              <w:t xml:space="preserve">$78.50</w:t>
            </w:r>
          </w:p>
        </w:tc>
        <w:tc>
          <w:tcPr/>
          <w:p>
            <w:pPr>
              <w:pStyle w:val="Compact"/>
              <w:jc w:val="left"/>
            </w:pPr>
            <w:r>
              <w:t xml:space="preserve">$314.00</w:t>
            </w:r>
          </w:p>
        </w:tc>
      </w:tr>
      <w:tr>
        <w:tc>
          <w:tcPr>
            <w:gridSpan w:val="5"/>
          </w:tcPr>
          <w:p>
            <w:pPr>
              <w:pStyle w:val="Compact"/>
              <w:jc w:val="right"/>
            </w:pPr>
            <w:r>
              <w:t xml:space="preserve">TOTAL PURCHASE ORDER AMOUNT:</w:t>
            </w:r>
          </w:p>
        </w:tc>
        <w:tc>
          <w:tcPr/>
          <w:p>
            <w:pPr>
              <w:pStyle w:val="Compact"/>
              <w:jc w:val="left"/>
            </w:pPr>
            <w:r>
              <w:t xml:space="preserve">$7,085.90</w:t>
            </w:r>
          </w:p>
        </w:tc>
      </w:tr>
    </w:tbl>
    <w:p>
      <w:pPr>
        <w:pStyle w:val="BodyText"/>
      </w:pPr>
      <w:r>
        <w:t xml:space="preserve">Terms and Conditions</w:t>
      </w:r>
    </w:p>
    <w:p>
      <w:pPr>
        <w:numPr>
          <w:ilvl w:val="0"/>
          <w:numId w:val="1001"/>
        </w:numPr>
        <w:pStyle w:val="Compact"/>
      </w:pPr>
      <w:r>
        <w:t xml:space="preserve">This Purchase Order is issued in accordance with the Federal Acquisition Regulation (FAR) and Department of Defense (DoD) procurement guidelines applicable to United States New York City garrison operations.</w:t>
      </w:r>
    </w:p>
    <w:p>
      <w:pPr>
        <w:numPr>
          <w:ilvl w:val="0"/>
          <w:numId w:val="1001"/>
        </w:numPr>
        <w:pStyle w:val="Compact"/>
      </w:pPr>
      <w:r>
        <w:t xml:space="preserve">All items listed in this Purchase Order are intended for the personal issue and professional use of a Military Officer assigned to U.S. Army Garrison New York City, specifically for duties conducted within the metropolitan area of United States New York City and surrounding operational zones.</w:t>
      </w:r>
    </w:p>
    <w:p>
      <w:pPr>
        <w:numPr>
          <w:ilvl w:val="0"/>
          <w:numId w:val="1001"/>
        </w:numPr>
        <w:pStyle w:val="Compact"/>
      </w:pPr>
      <w:r>
        <w:t xml:space="preserve">Delivery of all items referenced in this Purchase Order shall be completed no later than thirty (30) calendar days from the date of issue. Late delivery beyond this window shall subject the supplier to a penalty of 0.5% of the total Purchase Order value per calendar day of delay, not to exceed 5% of the total amount.</w:t>
      </w:r>
    </w:p>
    <w:p>
      <w:pPr>
        <w:numPr>
          <w:ilvl w:val="0"/>
          <w:numId w:val="1001"/>
        </w:numPr>
        <w:pStyle w:val="Compact"/>
      </w:pPr>
      <w:r>
        <w:t xml:space="preserve">All uniforms and equipment procured under this Purchase Order must comply with Army Regulation 670-1 (Wear and Appearance of Army Uniforms and Insignia) and applicable Military Officer grooming and dress standards.</w:t>
      </w:r>
    </w:p>
    <w:p>
      <w:pPr>
        <w:numPr>
          <w:ilvl w:val="0"/>
          <w:numId w:val="1001"/>
        </w:numPr>
        <w:pStyle w:val="Compact"/>
      </w:pPr>
      <w:r>
        <w:t xml:space="preserve">Payment terms: Net 30 days from receipt and acceptance of all items. Payment shall be processed via Electronic Funds Transfer (EFT) to the supplier's designated account on file with the United States New York City Garrison Procurement Office.</w:t>
      </w:r>
    </w:p>
    <w:p>
      <w:pPr>
        <w:numPr>
          <w:ilvl w:val="0"/>
          <w:numId w:val="1001"/>
        </w:numPr>
        <w:pStyle w:val="Compact"/>
      </w:pPr>
      <w:r>
        <w:t xml:space="preserve">The Military Officer receiving these items shall inspect all goods upon delivery. Any defects, sizing discrepancies, or non-conforming items must be reported to the Procurement Office within five (5) business days of delivery. The supplier shall replace defective items at no additional cost within ten (10) business days of notification.</w:t>
      </w:r>
    </w:p>
    <w:p>
      <w:pPr>
        <w:numPr>
          <w:ilvl w:val="0"/>
          <w:numId w:val="1001"/>
        </w:numPr>
        <w:pStyle w:val="Compact"/>
      </w:pPr>
      <w:r>
        <w:t xml:space="preserve">This Purchase Order does not constitute a guarantee of future orders. The United States New York City Garrison reserves the right to modify or cancel this Purchase Order in whole or in part, subject to applicable federal regulations.</w:t>
      </w:r>
    </w:p>
    <w:p>
      <w:pPr>
        <w:numPr>
          <w:ilvl w:val="0"/>
          <w:numId w:val="1001"/>
        </w:numPr>
        <w:pStyle w:val="Compact"/>
      </w:pPr>
      <w:r>
        <w:t xml:space="preserve">All items procured under this Purchase Order are government property and shall be maintained in accordance with Military Officer service obligations. Upon separation from duty, all government-issued equipment must be returned to the Quartermaster Store at U.S. Army Garrison New York City.</w:t>
      </w:r>
    </w:p>
    <w:p>
      <w:pPr>
        <w:numPr>
          <w:ilvl w:val="0"/>
          <w:numId w:val="1001"/>
        </w:numPr>
        <w:pStyle w:val="Compact"/>
      </w:pPr>
      <w:r>
        <w:t xml:space="preserve">Disputes arising from this Purchase Order shall be resolved in accordance with the Contract Disputes Act of 1978, as amended. The venue for any legal proceedings shall be the United States District Court for the Southern District of New York, United States New York City.</w:t>
      </w:r>
    </w:p>
    <w:p>
      <w:pPr>
        <w:numPr>
          <w:ilvl w:val="0"/>
          <w:numId w:val="1001"/>
        </w:numPr>
        <w:pStyle w:val="Compact"/>
      </w:pPr>
      <w:r>
        <w:t xml:space="preserve">The supplier warrants that all items are new, unused, and free from defects in material and workmanship. A minimum warranty period of twelve (12) months applies to all items listed in this Purchase Order.</w:t>
      </w:r>
    </w:p>
    <w:p>
      <w:pPr>
        <w:pStyle w:val="FirstParagraph"/>
      </w:pPr>
      <w:r>
        <w:t xml:space="preserve">Authorization and Signatures</w:t>
      </w:r>
    </w:p>
    <w:p>
      <w:pPr>
        <w:pStyle w:val="BodyText"/>
      </w:pPr>
      <w:r>
        <w:rPr>
          <w:bCs/>
          <w:b/>
        </w:rPr>
        <w:t xml:space="preserve">Prepared By:</w:t>
      </w:r>
    </w:p>
    <w:p>
      <w:pPr>
        <w:pStyle w:val="BodyText"/>
      </w:pPr>
      <w:r>
        <w:t xml:space="preserve">SFC Daniel R. Whitfield</w:t>
      </w:r>
    </w:p>
    <w:p>
      <w:pPr>
        <w:pStyle w:val="BodyText"/>
      </w:pPr>
      <w:r>
        <w:t xml:space="preserve">Procurement Officer</w:t>
      </w:r>
    </w:p>
    <w:p>
      <w:pPr>
        <w:pStyle w:val="BodyText"/>
      </w:pPr>
      <w:r>
        <w:t xml:space="preserve">U.S. Army Garrison New York City</w:t>
      </w:r>
    </w:p>
    <w:p>
      <w:pPr>
        <w:pStyle w:val="BodyText"/>
      </w:pPr>
      <w:r>
        <w:t xml:space="preserve">Date: _______________</w:t>
      </w:r>
    </w:p>
    <w:p>
      <w:pPr>
        <w:pStyle w:val="BodyText"/>
      </w:pPr>
      <w:r>
        <w:rPr>
          <w:bCs/>
          <w:b/>
        </w:rPr>
        <w:t xml:space="preserve">Approved By:</w:t>
      </w:r>
    </w:p>
    <w:p>
      <w:pPr>
        <w:pStyle w:val="BodyText"/>
      </w:pPr>
      <w:r>
        <w:t xml:space="preserve">CPT Marcus J. Ellison</w:t>
      </w:r>
    </w:p>
    <w:p>
      <w:pPr>
        <w:pStyle w:val="BodyText"/>
      </w:pPr>
      <w:r>
        <w:t xml:space="preserve">Commanding Officer</w:t>
      </w:r>
    </w:p>
    <w:p>
      <w:pPr>
        <w:pStyle w:val="BodyText"/>
      </w:pPr>
      <w:r>
        <w:t xml:space="preserve">U.S. Army Garrison New York City</w:t>
      </w:r>
    </w:p>
    <w:p>
      <w:pPr>
        <w:pStyle w:val="BodyText"/>
      </w:pPr>
      <w:r>
        <w:t xml:space="preserve">Date: _______________</w:t>
      </w:r>
    </w:p>
    <w:p>
      <w:pPr>
        <w:pStyle w:val="BodyText"/>
      </w:pPr>
      <w:r>
        <w:rPr>
          <w:bCs/>
          <w:b/>
        </w:rPr>
        <w:t xml:space="preserve">Accepted By (Supplier):</w:t>
      </w:r>
    </w:p>
    <w:p>
      <w:pPr>
        <w:pStyle w:val="BodyText"/>
      </w:pPr>
      <w:r>
        <w:t xml:space="preserve">Ms. Patricia L. Henderson</w:t>
      </w:r>
    </w:p>
    <w:p>
      <w:pPr>
        <w:pStyle w:val="BodyText"/>
      </w:pPr>
      <w:r>
        <w:t xml:space="preserve">Sales Director</w:t>
      </w:r>
    </w:p>
    <w:p>
      <w:pPr>
        <w:pStyle w:val="BodyText"/>
      </w:pPr>
      <w:r>
        <w:t xml:space="preserve">Atlantic Defense Supply &amp; Uniform Co.</w:t>
      </w:r>
    </w:p>
    <w:p>
      <w:pPr>
        <w:pStyle w:val="BodyText"/>
      </w:pPr>
      <w:r>
        <w:t xml:space="preserve">Date: _______________</w:t>
      </w:r>
    </w:p>
    <w:p>
      <w:pPr>
        <w:pStyle w:val="BodyText"/>
      </w:pPr>
      <w:r>
        <w:t xml:space="preserve">This Purchase Order is an official document of U.S. Army Garrison New York City. Unauthorized reproduction or distribution is prohibited.</w:t>
      </w:r>
    </w:p>
    <w:p>
      <w:pPr>
        <w:pStyle w:val="BodyText"/>
      </w:pPr>
      <w:r>
        <w:t xml:space="preserve">Document Reference: US-NYC-2025-MO-04872 | Page 1 of 1 | Generated: June 12, 2025</w:t>
      </w:r>
    </w:p>
    <w:p>
      <w:pPr>
        <w:pStyle w:val="BodyText"/>
      </w:pPr>
      <w:r>
        <w:t xml:space="preserve">For inquiries, contact the Procurement Office at U.S. Army Garrison New York City, 1201 Avenue of the Americas, New York City, NY 10036.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United States New York City</dc:title>
  <dc:creator/>
  <dc:language>en</dc:language>
  <cp:keywords/>
  <dcterms:created xsi:type="dcterms:W3CDTF">2026-10-10T03:22:48Z</dcterms:created>
  <dcterms:modified xsi:type="dcterms:W3CDTF">2026-10-10T03:22:48Z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