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Procurement of Professional Musician Services for Cultural Event in Afghanistan Kabul</w:t>
      </w:r>
    </w:p>
    <w:bookmarkEnd w:id="20"/>
    <w:p>
      <w:pPr>
        <w:pStyle w:val="BodyText"/>
      </w:pPr>
      <w:r>
        <w:rPr>
          <w:bCs/>
          <w:b/>
        </w:rPr>
        <w:t xml:space="preserve">Purchase Order No.:</w:t>
      </w:r>
      <w:r>
        <w:t xml:space="preserve"> </w:t>
      </w:r>
      <w:r>
        <w:t xml:space="preserve">PO-AFK-2025-0047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(US Dollars)</w:t>
      </w:r>
      <w:r>
        <w:br/>
      </w:r>
      <w:r>
        <w:rPr>
          <w:bCs/>
          <w:b/>
        </w:rPr>
        <w:t xml:space="preserve">Incoterms:</w:t>
      </w:r>
      <w:r>
        <w:t xml:space="preserve"> </w:t>
      </w:r>
      <w:r>
        <w:t xml:space="preserve">DAP – Afghanistan Kabul</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Kabul Cultural Heritage Foundation</w:t>
            </w:r>
          </w:p>
        </w:tc>
      </w:tr>
      <w:tr>
        <w:tc>
          <w:tcPr/>
          <w:p>
            <w:pPr>
              <w:pStyle w:val="Compact"/>
              <w:jc w:val="left"/>
            </w:pPr>
            <w:r>
              <w:t xml:space="preserve">Address</w:t>
            </w:r>
          </w:p>
        </w:tc>
        <w:tc>
          <w:tcPr/>
          <w:p>
            <w:pPr>
              <w:pStyle w:val="Compact"/>
              <w:jc w:val="left"/>
            </w:pPr>
            <w:r>
              <w:t xml:space="preserve">12 Darulaman Road, Wazir Akbar Khan District, Afghanistan Kabul, 1001</w:t>
            </w:r>
          </w:p>
        </w:tc>
      </w:tr>
      <w:tr>
        <w:tc>
          <w:tcPr/>
          <w:p>
            <w:pPr>
              <w:pStyle w:val="Compact"/>
              <w:jc w:val="left"/>
            </w:pPr>
            <w:r>
              <w:t xml:space="preserve">Contact Person</w:t>
            </w:r>
          </w:p>
        </w:tc>
        <w:tc>
          <w:tcPr/>
          <w:p>
            <w:pPr>
              <w:pStyle w:val="Compact"/>
              <w:jc w:val="left"/>
            </w:pPr>
            <w:r>
              <w:t xml:space="preserve">Mr. Ahmad Rahimi, Procurement Director</w:t>
            </w:r>
          </w:p>
        </w:tc>
      </w:tr>
      <w:tr>
        <w:tc>
          <w:tcPr/>
          <w:p>
            <w:pPr>
              <w:pStyle w:val="Compact"/>
              <w:jc w:val="left"/>
            </w:pPr>
            <w:r>
              <w:t xml:space="preserve">Email / Phone</w:t>
            </w:r>
          </w:p>
        </w:tc>
        <w:tc>
          <w:tcPr/>
          <w:p>
            <w:pPr>
              <w:pStyle w:val="Compact"/>
              <w:jc w:val="left"/>
            </w:pPr>
            <w:r>
              <w:t xml:space="preserve">procurement@kchf.af / +93 700 123 456</w:t>
            </w:r>
          </w:p>
        </w:tc>
      </w:tr>
      <w:tr>
        <w:tc>
          <w:tcPr/>
          <w:p>
            <w:pPr>
              <w:pStyle w:val="Compact"/>
              <w:jc w:val="left"/>
            </w:pPr>
            <w:r>
              <w:t xml:space="preserve">Tax Registration No.</w:t>
            </w:r>
          </w:p>
        </w:tc>
        <w:tc>
          <w:tcPr/>
          <w:p>
            <w:pPr>
              <w:pStyle w:val="Compact"/>
              <w:jc w:val="left"/>
            </w:pPr>
            <w:r>
              <w:t xml:space="preserve">AFK-TAX-2019-88342</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Central Asia Performing Arts Collective</w:t>
            </w:r>
          </w:p>
        </w:tc>
      </w:tr>
      <w:tr>
        <w:tc>
          <w:tcPr/>
          <w:p>
            <w:pPr>
              <w:pStyle w:val="Compact"/>
              <w:jc w:val="left"/>
            </w:pPr>
            <w:r>
              <w:t xml:space="preserve">Address</w:t>
            </w:r>
          </w:p>
        </w:tc>
        <w:tc>
          <w:tcPr/>
          <w:p>
            <w:pPr>
              <w:pStyle w:val="Compact"/>
              <w:jc w:val="left"/>
            </w:pPr>
            <w:r>
              <w:t xml:space="preserve">45 Shahr-e-Nau Boulevard, Afghanistan Kabul, 1002</w:t>
            </w:r>
          </w:p>
        </w:tc>
      </w:tr>
      <w:tr>
        <w:tc>
          <w:tcPr/>
          <w:p>
            <w:pPr>
              <w:pStyle w:val="Compact"/>
              <w:jc w:val="left"/>
            </w:pPr>
            <w:r>
              <w:t xml:space="preserve">Contact Person</w:t>
            </w:r>
          </w:p>
        </w:tc>
        <w:tc>
          <w:tcPr/>
          <w:p>
            <w:pPr>
              <w:pStyle w:val="Compact"/>
              <w:jc w:val="left"/>
            </w:pPr>
            <w:r>
              <w:t xml:space="preserve">Ms. Fatima Noori, Lead Musician &amp; Artistic Director</w:t>
            </w:r>
          </w:p>
        </w:tc>
      </w:tr>
      <w:tr>
        <w:tc>
          <w:tcPr/>
          <w:p>
            <w:pPr>
              <w:pStyle w:val="Compact"/>
              <w:jc w:val="left"/>
            </w:pPr>
            <w:r>
              <w:t xml:space="preserve">Email / Phone</w:t>
            </w:r>
          </w:p>
        </w:tc>
        <w:tc>
          <w:tcPr/>
          <w:p>
            <w:pPr>
              <w:pStyle w:val="Compact"/>
              <w:jc w:val="left"/>
            </w:pPr>
            <w:r>
              <w:t xml:space="preserve">booking@capac.af / +93 799 654 321</w:t>
            </w:r>
          </w:p>
        </w:tc>
      </w:tr>
      <w:tr>
        <w:tc>
          <w:tcPr/>
          <w:p>
            <w:pPr>
              <w:pStyle w:val="Compact"/>
              <w:jc w:val="left"/>
            </w:pPr>
            <w:r>
              <w:t xml:space="preserve">Business License No.</w:t>
            </w:r>
          </w:p>
        </w:tc>
        <w:tc>
          <w:tcPr/>
          <w:p>
            <w:pPr>
              <w:pStyle w:val="Compact"/>
              <w:jc w:val="left"/>
            </w:pPr>
            <w:r>
              <w:t xml:space="preserve">AFK-BL-2021-11567</w:t>
            </w:r>
          </w:p>
        </w:tc>
      </w:tr>
    </w:tbl>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the Kabul Cultural Heritage Foundation to procure the professional services of a certified</w:t>
      </w:r>
      <w:r>
        <w:t xml:space="preserve"> </w:t>
      </w:r>
      <w:r>
        <w:t xml:space="preserve">Musician</w:t>
      </w:r>
      <w:r>
        <w:t xml:space="preserve"> </w:t>
      </w:r>
      <w:r>
        <w:t xml:space="preserve">and accompanying ensemble for the annual "Voices of the Valley" cultural festival to be held in</w:t>
      </w:r>
      <w:r>
        <w:t xml:space="preserve"> </w:t>
      </w:r>
      <w:r>
        <w:t xml:space="preserve">Afghanistan Kabul</w:t>
      </w:r>
      <w:r>
        <w:t xml:space="preserve">. The</w:t>
      </w:r>
      <w:r>
        <w:t xml:space="preserve"> </w:t>
      </w:r>
      <w:r>
        <w:t xml:space="preserve">Musician</w:t>
      </w:r>
      <w:r>
        <w:t xml:space="preserve"> </w:t>
      </w:r>
      <w:r>
        <w:t xml:space="preserve">shall perform traditional and contemporary Afghan musical pieces, including rubab, tabla, and dholak arrangements, for a minimum of three (3) consecutive performance days. All services rendered under this</w:t>
      </w:r>
      <w:r>
        <w:t xml:space="preserve"> </w:t>
      </w:r>
      <w:r>
        <w:t xml:space="preserve">Purchase Order</w:t>
      </w:r>
      <w:r>
        <w:t xml:space="preserve"> </w:t>
      </w:r>
      <w:r>
        <w:t xml:space="preserve">shall take place at the Kabul International Convention Center, located in the Wazir Akbar Khan District of</w:t>
      </w:r>
      <w:r>
        <w:t xml:space="preserve"> </w:t>
      </w:r>
      <w:r>
        <w:t xml:space="preserve">Afghanistan Kabul</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Lead Musician performance fee – traditional Afghan repertoire (rubab, sarangi, vocal), 3 days at 4 hours per day</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Accompanying ensemble (4 musicians: tabla, dholak, harmonium, vocal backup), 3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Sound engineering and stage setup for Musician performance at Afghanistan Kabul venue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Rehearsal sessions (2 full-day rehearsals prior to event in Afghanistan Kabul)</w:t>
            </w:r>
          </w:p>
        </w:tc>
        <w:tc>
          <w:tcPr/>
          <w:p>
            <w:pPr>
              <w:pStyle w:val="Compact"/>
              <w:jc w:val="left"/>
            </w:pPr>
            <w:r>
              <w:t xml:space="preserve">2</w:t>
            </w:r>
          </w:p>
        </w:tc>
        <w:tc>
          <w:tcPr/>
          <w:p>
            <w:pPr>
              <w:pStyle w:val="Compact"/>
              <w:jc w:val="left"/>
            </w:pPr>
            <w:r>
              <w:t xml:space="preserve">Days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Travel, accommodation, and per diem for Musician and ensemble (5 nights in Afghanistan Kabul)</w:t>
            </w:r>
          </w:p>
        </w:tc>
        <w:tc>
          <w:tcPr/>
          <w:p>
            <w:pPr>
              <w:pStyle w:val="Compact"/>
              <w:jc w:val="left"/>
            </w:pPr>
            <w:r>
              <w:t xml:space="preserve">5</w:t>
            </w:r>
          </w:p>
        </w:tc>
        <w:tc>
          <w:tcPr/>
          <w:p>
            <w:pPr>
              <w:pStyle w:val="Compact"/>
              <w:jc w:val="left"/>
            </w:pPr>
            <w:r>
              <w:t xml:space="preserve">Nights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6</w:t>
            </w:r>
          </w:p>
        </w:tc>
        <w:tc>
          <w:tcPr/>
          <w:p>
            <w:pPr>
              <w:pStyle w:val="Compact"/>
              <w:jc w:val="left"/>
            </w:pPr>
            <w:r>
              <w:t xml:space="preserve">Instrument maintenance, tuning, and insurance coverage for duration of engagement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right"/>
            </w:pPr>
            <w:r>
              <w:t xml:space="preserve">SUBTOTAL</w:t>
            </w:r>
          </w:p>
        </w:tc>
        <w:tc>
          <w:tcPr/>
          <w:p>
            <w:pPr>
              <w:pStyle w:val="Compact"/>
              <w:jc w:val="left"/>
            </w:pPr>
            <w:r>
              <w:t xml:space="preserve">16,850.00</w:t>
            </w:r>
          </w:p>
        </w:tc>
      </w:tr>
      <w:tr>
        <w:tc>
          <w:tcPr>
            <w:gridSpan w:val="5"/>
          </w:tcPr>
          <w:p>
            <w:pPr>
              <w:pStyle w:val="Compact"/>
              <w:jc w:val="right"/>
            </w:pPr>
            <w:r>
              <w:t xml:space="preserve">VAT (13%)</w:t>
            </w:r>
          </w:p>
        </w:tc>
        <w:tc>
          <w:tcPr/>
          <w:p>
            <w:pPr>
              <w:pStyle w:val="Compact"/>
              <w:jc w:val="left"/>
            </w:pPr>
            <w:r>
              <w:t xml:space="preserve">2,190.50</w:t>
            </w:r>
          </w:p>
        </w:tc>
      </w:tr>
      <w:tr>
        <w:tc>
          <w:tcPr>
            <w:gridSpan w:val="5"/>
          </w:tcPr>
          <w:p>
            <w:pPr>
              <w:pStyle w:val="Compact"/>
              <w:jc w:val="right"/>
            </w:pPr>
            <w:r>
              <w:t xml:space="preserve">GRAND TOTAL</w:t>
            </w:r>
          </w:p>
        </w:tc>
        <w:tc>
          <w:tcPr/>
          <w:p>
            <w:pPr>
              <w:pStyle w:val="Compact"/>
              <w:jc w:val="left"/>
            </w:pPr>
            <w:r>
              <w:t xml:space="preserve">19,040.50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herein govern the engagement of the</w:t>
      </w:r>
      <w:r>
        <w:t xml:space="preserve"> </w:t>
      </w:r>
      <w:r>
        <w:t xml:space="preserve">Musician</w:t>
      </w:r>
      <w:r>
        <w:t xml:space="preserve"> </w:t>
      </w:r>
      <w:r>
        <w:t xml:space="preserve">and supporting ensemble for the cultural event in</w:t>
      </w:r>
      <w:r>
        <w:t xml:space="preserve"> </w:t>
      </w:r>
      <w:r>
        <w:t xml:space="preserve">Afghanistan Kabul</w:t>
      </w:r>
      <w:r>
        <w:t xml:space="preserve">.</w:t>
      </w:r>
    </w:p>
    <w:p>
      <w:pPr>
        <w:numPr>
          <w:ilvl w:val="0"/>
          <w:numId w:val="1001"/>
        </w:numPr>
        <w:pStyle w:val="Compact"/>
      </w:pPr>
      <w:r>
        <w:t xml:space="preserve">The</w:t>
      </w:r>
      <w:r>
        <w:t xml:space="preserve"> </w:t>
      </w:r>
      <w:r>
        <w:t xml:space="preserve">Musician</w:t>
      </w:r>
      <w:r>
        <w:t xml:space="preserve"> </w:t>
      </w:r>
      <w:r>
        <w:t xml:space="preserve">shall arrive in</w:t>
      </w:r>
      <w:r>
        <w:t xml:space="preserve"> </w:t>
      </w:r>
      <w:r>
        <w:t xml:space="preserve">Afghanistan Kabul</w:t>
      </w:r>
      <w:r>
        <w:t xml:space="preserve"> </w:t>
      </w:r>
      <w:r>
        <w:t xml:space="preserve">no later than 48 hours prior to the first scheduled performance. All travel and visa arrangements shall be coordinated by the Buyer's logistics team based in</w:t>
      </w:r>
      <w:r>
        <w:t xml:space="preserve"> </w:t>
      </w:r>
      <w:r>
        <w:t xml:space="preserve">Afghanistan Kabul</w:t>
      </w:r>
      <w:r>
        <w:t xml:space="preserve">.</w:t>
      </w:r>
    </w:p>
    <w:p>
      <w:pPr>
        <w:numPr>
          <w:ilvl w:val="0"/>
          <w:numId w:val="1001"/>
        </w:numPr>
        <w:pStyle w:val="Compact"/>
      </w:pPr>
      <w:r>
        <w:t xml:space="preserve">Payment shall be made within thirty (30) calendar days of receipt of a valid invoice from the Supplier. Payment shall be processed via bank transfer to the account designated by the Supplier. Late payments shall incur a penalty of 1.5% per month.</w:t>
      </w:r>
    </w:p>
    <w:p>
      <w:pPr>
        <w:numPr>
          <w:ilvl w:val="0"/>
          <w:numId w:val="1001"/>
        </w:numPr>
        <w:pStyle w:val="Compact"/>
      </w:pPr>
      <w:r>
        <w:t xml:space="preserve">The</w:t>
      </w:r>
      <w:r>
        <w:t xml:space="preserve"> </w:t>
      </w:r>
      <w:r>
        <w:t xml:space="preserve">Musician</w:t>
      </w:r>
      <w:r>
        <w:t xml:space="preserve"> </w:t>
      </w:r>
      <w:r>
        <w:t xml:space="preserve">agrees to comply with all local regulations, cultural sensitivities, and venue policies applicable in</w:t>
      </w:r>
      <w:r>
        <w:t xml:space="preserve"> </w:t>
      </w:r>
      <w:r>
        <w:t xml:space="preserve">Afghanistan Kabul</w:t>
      </w:r>
      <w:r>
        <w:t xml:space="preserve">. Any deviation from the agreed performance program must be approved in writing by the Buyer's event coordinator.</w:t>
      </w:r>
    </w:p>
    <w:p>
      <w:pPr>
        <w:numPr>
          <w:ilvl w:val="0"/>
          <w:numId w:val="1001"/>
        </w:numPr>
        <w:pStyle w:val="Compact"/>
      </w:pPr>
      <w:r>
        <w:t xml:space="preserve">Cancellation by the Buyer more than fourteen (14) days prior to the event shall result in a 25% penalty fee. Cancellation within fourteen (14) days shall result in a 50% penalty fee. Cancellation by the</w:t>
      </w:r>
      <w:r>
        <w:t xml:space="preserve"> </w:t>
      </w:r>
      <w:r>
        <w:t xml:space="preserve">Musician</w:t>
      </w:r>
      <w:r>
        <w:t xml:space="preserve"> </w:t>
      </w:r>
      <w:r>
        <w:t xml:space="preserve">for any reason shall require full refund of all payments received under this</w:t>
      </w:r>
      <w:r>
        <w:t xml:space="preserve"> </w:t>
      </w:r>
      <w:r>
        <w:t xml:space="preserve">Purchase Order</w:t>
      </w:r>
      <w:r>
        <w:t xml:space="preserve">.</w:t>
      </w:r>
    </w:p>
    <w:p>
      <w:pPr>
        <w:numPr>
          <w:ilvl w:val="0"/>
          <w:numId w:val="1001"/>
        </w:numPr>
        <w:pStyle w:val="Compact"/>
      </w:pPr>
      <w:r>
        <w:t xml:space="preserve">The Supplier warrants that the</w:t>
      </w:r>
      <w:r>
        <w:t xml:space="preserve"> </w:t>
      </w:r>
      <w:r>
        <w:t xml:space="preserve">Musician</w:t>
      </w:r>
      <w:r>
        <w:t xml:space="preserve"> </w:t>
      </w:r>
      <w:r>
        <w:t xml:space="preserve">holds all necessary professional certifications, performance licenses, and insurance coverage required to conduct public performances in</w:t>
      </w:r>
      <w:r>
        <w:t xml:space="preserve"> </w:t>
      </w:r>
      <w:r>
        <w:t xml:space="preserve">Afghanistan Kabul</w:t>
      </w:r>
      <w:r>
        <w:t xml:space="preserve">.</w:t>
      </w:r>
    </w:p>
    <w:p>
      <w:pPr>
        <w:numPr>
          <w:ilvl w:val="0"/>
          <w:numId w:val="1001"/>
        </w:numPr>
        <w:pStyle w:val="Compact"/>
      </w:pPr>
      <w:r>
        <w:t xml:space="preserve">All intellectual property rights to original compositions performed by the</w:t>
      </w:r>
      <w:r>
        <w:t xml:space="preserve"> </w:t>
      </w:r>
      <w:r>
        <w:t xml:space="preserve">Musician</w:t>
      </w:r>
      <w:r>
        <w:t xml:space="preserve"> </w:t>
      </w:r>
      <w:r>
        <w:t xml:space="preserve">remain with the Supplier. The Buyer is granted a one-time license to record and distribute audio/video of the performance for archival and promotional purposes within</w:t>
      </w:r>
      <w:r>
        <w:t xml:space="preserve"> </w:t>
      </w:r>
      <w:r>
        <w:t xml:space="preserve">Afghanistan Kabul</w:t>
      </w:r>
      <w:r>
        <w:t xml:space="preserve">.</w:t>
      </w:r>
    </w:p>
    <w:p>
      <w:pPr>
        <w:numPr>
          <w:ilvl w:val="0"/>
          <w:numId w:val="1001"/>
        </w:numPr>
        <w:pStyle w:val="Compact"/>
      </w:pPr>
      <w:r>
        <w:t xml:space="preserve">Force majeure events, including but not limited to political instability, natural disasters, or government-mandated closures in</w:t>
      </w:r>
      <w:r>
        <w:t xml:space="preserve"> </w:t>
      </w:r>
      <w:r>
        <w:t xml:space="preserve">Afghanistan Kabul</w:t>
      </w:r>
      <w:r>
        <w:t xml:space="preserve">, shall exempt both parties from liability. In such cases, this</w:t>
      </w:r>
      <w:r>
        <w:t xml:space="preserve"> </w:t>
      </w:r>
      <w:r>
        <w:t xml:space="preserve">Purchase Order</w:t>
      </w:r>
      <w:r>
        <w:t xml:space="preserve"> </w:t>
      </w:r>
      <w:r>
        <w:t xml:space="preserve">may be suspended or renegotiated in good faith.</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w:t>
      </w:r>
      <w:r>
        <w:t xml:space="preserve"> </w:t>
      </w:r>
      <w:r>
        <w:t xml:space="preserve">Afghanistan Kabul</w:t>
      </w:r>
      <w:r>
        <w:t xml:space="preserve"> </w:t>
      </w:r>
      <w:r>
        <w:t xml:space="preserve">before proceeding to arbitration under the rules of the Afghanistan Commercial Arbitration Center.</w:t>
      </w:r>
    </w:p>
    <w:p>
      <w:pPr>
        <w:numPr>
          <w:ilvl w:val="0"/>
          <w:numId w:val="1001"/>
        </w:numPr>
        <w:pStyle w:val="Compact"/>
      </w:pPr>
      <w:r>
        <w:t xml:space="preserve">This</w:t>
      </w:r>
      <w:r>
        <w:t xml:space="preserve"> </w:t>
      </w:r>
      <w:r>
        <w:t xml:space="preserve">Purchase Order</w:t>
      </w:r>
      <w:r>
        <w:t xml:space="preserve"> </w:t>
      </w:r>
      <w:r>
        <w:t xml:space="preserve">is governed by the laws of the Islamic Republic of Afghanistan. All communications related to this document shall be conducted in English or Dari.</w:t>
      </w:r>
    </w:p>
    <w:p>
      <w:pPr>
        <w:pStyle w:val="FirstParagraph"/>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Date</w:t>
            </w:r>
          </w:p>
        </w:tc>
        <w:tc>
          <w:tcPr/>
          <w:p>
            <w:pPr>
              <w:pStyle w:val="Compact"/>
              <w:jc w:val="left"/>
            </w:pPr>
            <w:r>
              <w:t xml:space="preserve">Location</w:t>
            </w:r>
          </w:p>
        </w:tc>
      </w:tr>
      <w:tr>
        <w:tc>
          <w:tcPr/>
          <w:p>
            <w:pPr>
              <w:pStyle w:val="Compact"/>
              <w:jc w:val="left"/>
            </w:pPr>
            <w:r>
              <w:t xml:space="preserve">Musician arrival in Afghanistan Kabul</w:t>
            </w:r>
          </w:p>
        </w:tc>
        <w:tc>
          <w:tcPr/>
          <w:p>
            <w:pPr>
              <w:pStyle w:val="Compact"/>
              <w:jc w:val="left"/>
            </w:pPr>
            <w:r>
              <w:t xml:space="preserve">20 August 2025</w:t>
            </w:r>
          </w:p>
        </w:tc>
        <w:tc>
          <w:tcPr/>
          <w:p>
            <w:pPr>
              <w:pStyle w:val="Compact"/>
              <w:jc w:val="left"/>
            </w:pPr>
            <w:r>
              <w:t xml:space="preserve">Hamid Karzai International Airport, Afghanistan Kabul</w:t>
            </w:r>
          </w:p>
        </w:tc>
      </w:tr>
      <w:tr>
        <w:tc>
          <w:tcPr/>
          <w:p>
            <w:pPr>
              <w:pStyle w:val="Compact"/>
              <w:jc w:val="left"/>
            </w:pPr>
            <w:r>
              <w:t xml:space="preserve">Rehearsal Day 1 &amp; 2</w:t>
            </w:r>
          </w:p>
        </w:tc>
        <w:tc>
          <w:tcPr/>
          <w:p>
            <w:pPr>
              <w:pStyle w:val="Compact"/>
              <w:jc w:val="left"/>
            </w:pPr>
            <w:r>
              <w:t xml:space="preserve">21–22 August 2025</w:t>
            </w:r>
          </w:p>
        </w:tc>
        <w:tc>
          <w:tcPr/>
          <w:p>
            <w:pPr>
              <w:pStyle w:val="Compact"/>
              <w:jc w:val="left"/>
            </w:pPr>
            <w:r>
              <w:t xml:space="preserve">Kabul International Convention Center, Afghanistan Kabul</w:t>
            </w:r>
          </w:p>
        </w:tc>
      </w:tr>
      <w:tr>
        <w:tc>
          <w:tcPr/>
          <w:p>
            <w:pPr>
              <w:pStyle w:val="Compact"/>
              <w:jc w:val="left"/>
            </w:pPr>
            <w:r>
              <w:t xml:space="preserve">Performance Days 1–3</w:t>
            </w:r>
          </w:p>
        </w:tc>
        <w:tc>
          <w:tcPr/>
          <w:p>
            <w:pPr>
              <w:pStyle w:val="Compact"/>
              <w:jc w:val="left"/>
            </w:pPr>
            <w:r>
              <w:t xml:space="preserve">23–25 August 2025</w:t>
            </w:r>
          </w:p>
        </w:tc>
        <w:tc>
          <w:tcPr/>
          <w:p>
            <w:pPr>
              <w:pStyle w:val="Compact"/>
              <w:jc w:val="left"/>
            </w:pPr>
            <w:r>
              <w:t xml:space="preserve">Kabul International Convention Center, Afghanistan Kabul</w:t>
            </w:r>
          </w:p>
        </w:tc>
      </w:tr>
      <w:tr>
        <w:tc>
          <w:tcPr/>
          <w:p>
            <w:pPr>
              <w:pStyle w:val="Compact"/>
              <w:jc w:val="left"/>
            </w:pPr>
            <w:r>
              <w:t xml:space="preserve">Final invoice submission</w:t>
            </w:r>
          </w:p>
        </w:tc>
        <w:tc>
          <w:tcPr/>
          <w:p>
            <w:pPr>
              <w:pStyle w:val="Compact"/>
              <w:jc w:val="left"/>
            </w:pPr>
            <w:r>
              <w:t xml:space="preserve">28 August 2025</w:t>
            </w:r>
          </w:p>
        </w:tc>
        <w:tc>
          <w:tcPr/>
          <w:p>
            <w:pPr>
              <w:pStyle w:val="Compact"/>
              <w:jc w:val="left"/>
            </w:pPr>
            <w:r>
              <w:t xml:space="preserve">Electronic submission to Buyer</w:t>
            </w:r>
          </w:p>
        </w:tc>
      </w:tr>
    </w:tbl>
    <w:p>
      <w:pPr>
        <w:pStyle w:val="BodyText"/>
      </w:pPr>
      <w:r>
        <w:rPr>
          <w:bCs/>
          <w:b/>
        </w:rPr>
        <w:t xml:space="preserve">Authorized Signatory – Buyer</w:t>
      </w:r>
      <w:r>
        <w:br/>
      </w:r>
      <w:r>
        <w:t xml:space="preserve">Kabul Cultural Heritage Foundation</w:t>
      </w:r>
      <w:r>
        <w:br/>
      </w:r>
      <w:r>
        <w:t xml:space="preserve">Name: _________________________</w:t>
      </w:r>
      <w:r>
        <w:br/>
      </w:r>
      <w:r>
        <w:t xml:space="preserve">Title: Procurement Director</w:t>
      </w:r>
      <w:r>
        <w:br/>
      </w:r>
      <w:r>
        <w:t xml:space="preserve">Date: _________________________</w:t>
      </w:r>
    </w:p>
    <w:p>
      <w:pPr>
        <w:pStyle w:val="BodyText"/>
      </w:pPr>
      <w:r>
        <w:rPr>
          <w:bCs/>
          <w:b/>
        </w:rPr>
        <w:t xml:space="preserve">Authorized Signatory – Supplier</w:t>
      </w:r>
      <w:r>
        <w:br/>
      </w:r>
      <w:r>
        <w:t xml:space="preserve">Central Asia Performing Arts Collective</w:t>
      </w:r>
      <w:r>
        <w:br/>
      </w:r>
      <w:r>
        <w:t xml:space="preserve">Name: _________________________</w:t>
      </w:r>
      <w:r>
        <w:br/>
      </w:r>
      <w:r>
        <w:t xml:space="preserve">Title: Lead Musician / Artistic Director</w:t>
      </w:r>
      <w:r>
        <w:br/>
      </w:r>
      <w:r>
        <w:t xml:space="preserve">Date: _________________________</w:t>
      </w:r>
    </w:p>
    <w:p>
      <w:pPr>
        <w:pStyle w:val="BodyText"/>
      </w:pPr>
      <w:r>
        <w:t xml:space="preserve">This Purchase Order (PO-AFK-2025-0047) was issued for the procurement of Musician services in Afghanistan Kabul. This document is valid only when signed and stamped by both parties. Unauthorized reproduction or distribution of this Purchase Order is strictly prohibited. For inquiries, contact the Procurement Office, Kabul Cultural Heritage Foundation,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Afghanistan Kabul</dc:title>
  <dc:creator/>
  <dc:language>en</dc:language>
  <cp:keywords/>
  <dcterms:created xsi:type="dcterms:W3CDTF">2026-10-10T04:45:56Z</dcterms:created>
  <dcterms:modified xsi:type="dcterms:W3CDTF">2026-10-10T04:45:56Z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