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purchase-order"/>
    <w:p>
      <w:pPr>
        <w:pStyle w:val="Heading1"/>
      </w:pPr>
      <w:r>
        <w:t xml:space="preserve">PURCHASE ORDER</w:t>
      </w:r>
    </w:p>
    <w:p>
      <w:pPr>
        <w:pStyle w:val="FirstParagraph"/>
      </w:pPr>
      <w:r>
        <w:t xml:space="preserve">Professional Musician Services — Santiago, Chile</w:t>
      </w:r>
    </w:p>
    <w:p>
      <w:pPr>
        <w:pStyle w:val="BodyText"/>
      </w:pPr>
      <w:r>
        <w:t xml:space="preserve">Document Reference: PO-CL-2025-004872</w:t>
      </w:r>
    </w:p>
    <w:bookmarkEnd w:id="20"/>
    <w:p>
      <w:pPr>
        <w:pStyle w:val="BodyText"/>
      </w:pPr>
      <w:r>
        <w:t xml:space="preserve">Purchase Order No.: PO-CL-2025-004872</w:t>
      </w:r>
    </w:p>
    <w:bookmarkStart w:id="21" w:name="issued-by-buyer"/>
    <w:p>
      <w:pPr>
        <w:pStyle w:val="Heading3"/>
      </w:pPr>
      <w:r>
        <w:t xml:space="preserve">Issued By (Buyer)</w:t>
      </w:r>
    </w:p>
    <w:p>
      <w:pPr>
        <w:pStyle w:val="FirstParagraph"/>
      </w:pPr>
      <w:r>
        <w:rPr>
          <w:bCs/>
          <w:b/>
        </w:rPr>
        <w:t xml:space="preserve">Andes Cultural Productions SpA</w:t>
      </w:r>
    </w:p>
    <w:p>
      <w:pPr>
        <w:pStyle w:val="BodyText"/>
      </w:pPr>
      <w:r>
        <w:t xml:space="preserve">Av. Apoquindo 4501, Piso 12</w:t>
      </w:r>
    </w:p>
    <w:p>
      <w:pPr>
        <w:pStyle w:val="BodyText"/>
      </w:pPr>
      <w:r>
        <w:t xml:space="preserve">Las Condes, Santiago, Chile</w:t>
      </w:r>
    </w:p>
    <w:p>
      <w:pPr>
        <w:pStyle w:val="BodyText"/>
      </w:pPr>
      <w:r>
        <w:t xml:space="preserve">RUT: 76.842.319-4</w:t>
      </w:r>
    </w:p>
    <w:p>
      <w:pPr>
        <w:pStyle w:val="BodyText"/>
      </w:pPr>
      <w:r>
        <w:t xml:space="preserve">Phone: +56 2 2345 6789</w:t>
      </w:r>
    </w:p>
    <w:p>
      <w:pPr>
        <w:pStyle w:val="BodyText"/>
      </w:pPr>
      <w:r>
        <w:t xml:space="preserve">Email: procurement@andescultural.cl</w:t>
      </w:r>
    </w:p>
    <w:bookmarkEnd w:id="21"/>
    <w:bookmarkStart w:id="22" w:name="vendor-musician-supplier"/>
    <w:p>
      <w:pPr>
        <w:pStyle w:val="Heading3"/>
      </w:pPr>
      <w:r>
        <w:t xml:space="preserve">Vendor / Musician (Supplier)</w:t>
      </w:r>
    </w:p>
    <w:p>
      <w:pPr>
        <w:pStyle w:val="FirstParagraph"/>
      </w:pPr>
      <w:r>
        <w:rPr>
          <w:bCs/>
          <w:b/>
        </w:rPr>
        <w:t xml:space="preserve">Don Éric Valdivia Contreras</w:t>
      </w:r>
    </w:p>
    <w:p>
      <w:pPr>
        <w:pStyle w:val="BodyText"/>
      </w:pPr>
      <w:r>
        <w:t xml:space="preserve">Professional Musician &amp; Session Performer</w:t>
      </w:r>
    </w:p>
    <w:p>
      <w:pPr>
        <w:pStyle w:val="BodyText"/>
      </w:pPr>
      <w:r>
        <w:t xml:space="preserve">Calle Maipú 1287, Depto. 3B</w:t>
      </w:r>
    </w:p>
    <w:p>
      <w:pPr>
        <w:pStyle w:val="BodyText"/>
      </w:pPr>
      <w:r>
        <w:t xml:space="preserve">Providencia, Santiago, Chile</w:t>
      </w:r>
    </w:p>
    <w:bookmarkEnd w:id="22"/>
    <w:bookmarkStart w:id="23" w:name="order-date"/>
    <w:p>
      <w:pPr>
        <w:pStyle w:val="Heading3"/>
      </w:pPr>
      <w:r>
        <w:t xml:space="preserve">Order Date</w:t>
      </w:r>
    </w:p>
    <w:p>
      <w:pPr>
        <w:pStyle w:val="FirstParagraph"/>
      </w:pPr>
      <w:r>
        <w:t xml:space="preserve">June 12, 2025</w:t>
      </w:r>
    </w:p>
    <w:bookmarkEnd w:id="23"/>
    <w:bookmarkStart w:id="24" w:name="required-performance-date"/>
    <w:p>
      <w:pPr>
        <w:pStyle w:val="Heading3"/>
      </w:pPr>
      <w:r>
        <w:t xml:space="preserve">Required Performance Date</w:t>
      </w:r>
    </w:p>
    <w:p>
      <w:pPr>
        <w:pStyle w:val="FirstParagraph"/>
      </w:pPr>
      <w:r>
        <w:t xml:space="preserve">July 18, 2025 — 19:00 hrs (CLT)</w:t>
      </w:r>
    </w:p>
    <w:bookmarkEnd w:id="24"/>
    <w:bookmarkStart w:id="25" w:name="performance-venue"/>
    <w:p>
      <w:pPr>
        <w:pStyle w:val="Heading3"/>
      </w:pPr>
      <w:r>
        <w:t xml:space="preserve">Performance Venue</w:t>
      </w:r>
    </w:p>
    <w:p>
      <w:pPr>
        <w:pStyle w:val="FirstParagraph"/>
      </w:pPr>
      <w:r>
        <w:t xml:space="preserve">Teatro Municipal de Santiago</w:t>
      </w:r>
    </w:p>
    <w:p>
      <w:pPr>
        <w:pStyle w:val="BodyText"/>
      </w:pPr>
      <w:r>
        <w:t xml:space="preserve">Av. Libertador Bernardo O'Higgins 158</w:t>
      </w:r>
    </w:p>
    <w:p>
      <w:pPr>
        <w:pStyle w:val="BodyText"/>
      </w:pPr>
      <w:r>
        <w:t xml:space="preserve">Barrio Lastarria, Santiago, Chile</w:t>
      </w:r>
    </w:p>
    <w:bookmarkEnd w:id="25"/>
    <w:bookmarkStart w:id="26" w:name="payment-terms"/>
    <w:p>
      <w:pPr>
        <w:pStyle w:val="Heading3"/>
      </w:pPr>
      <w:r>
        <w:t xml:space="preserve">Payment Terms</w:t>
      </w:r>
    </w:p>
    <w:p>
      <w:pPr>
        <w:pStyle w:val="FirstParagraph"/>
      </w:pPr>
      <w:r>
        <w:t xml:space="preserve">Net 30 days from invoice</w:t>
      </w:r>
    </w:p>
    <w:p>
      <w:pPr>
        <w:pStyle w:val="BodyText"/>
      </w:pPr>
      <w:r>
        <w:t xml:space="preserve">Bank Transfer (CLP)</w:t>
      </w:r>
    </w:p>
    <w:p>
      <w:pPr>
        <w:pStyle w:val="BodyText"/>
      </w:pPr>
      <w:r>
        <w:t xml:space="preserve">IBAN: CL62 RIBB 1P90 1234 5678 9012</w:t>
      </w:r>
    </w:p>
    <w:bookmarkEnd w:id="26"/>
    <w:bookmarkStart w:id="27" w:name="Xab2b5df9482a4b3512a8c09b7968a45f04cdf52"/>
    <w:p>
      <w:pPr>
        <w:pStyle w:val="Heading2"/>
      </w:pPr>
      <w:r>
        <w:t xml:space="preserve">Line Items — Musician Services and Equipment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Musician Service / Item</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Lead Musician Performance — Soloist on classical guitar for the "Noches de Santiago" cultural gala. Includes 90-minute live set with two 15-minute intermissions. Musician to perform a curated program of Chilean and Latin American compositions.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Rehearsal Sessions — Two (2) full rehearsal days at the Teatro Municipal de Santiago, Santiago, Chile. Musician to coordinate with the stage director, lighting technician, and sound engineer to ensure seamless integration into the evening program.</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Custom Arrangement — Musician to prepare a bespoke arrangement of "Cancíón del Sur" (Violeta Parra) for solo guitar with ambient electronic backing, specifically tailored for the Santiago audience and venue acoustics.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Instrument &amp; Equipment Provision — Musician to supply a 2019 Yamaha C40 classical guitar, a Roland GO:KEYS portable keyboard for accompaniment, and a Shure SM58 backup vocal microphone. All equipment to be inspected by venue staff prior to performance.</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Travel &amp; Accommodation — Round-trip transportation within Santiago Metropolitan Region (from Providencia to Lastarria) for rehearsal and performance days, plus one (1) night accommodation at a hotel near the venue for the Musician's convenience.</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Post-Performance Media Session — Musician to participate in a 30-minute recorded interview and photo shoot for Andes Cultural Productions' promotional materials, to be conducted at the Teatro Municipal de Santiago on the evening of the performance.</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right"/>
            </w:pPr>
            <w:r>
              <w:t xml:space="preserve">1,590,000 CLP</w:t>
            </w:r>
          </w:p>
        </w:tc>
      </w:tr>
      <w:tr>
        <w:tc>
          <w:tcPr/>
          <w:p>
            <w:pPr>
              <w:pStyle w:val="Compact"/>
              <w:jc w:val="right"/>
            </w:pPr>
            <w:r>
              <w:t xml:space="preserve">IVA (19% — Chilean Value Added Tax)</w:t>
            </w:r>
          </w:p>
        </w:tc>
        <w:tc>
          <w:tcPr/>
          <w:p>
            <w:pPr>
              <w:pStyle w:val="Compact"/>
              <w:jc w:val="right"/>
            </w:pPr>
            <w:r>
              <w:t xml:space="preserve">302,100 CLP</w:t>
            </w:r>
          </w:p>
        </w:tc>
      </w:tr>
      <w:tr>
        <w:tc>
          <w:tcPr/>
          <w:p>
            <w:pPr>
              <w:pStyle w:val="Compact"/>
              <w:jc w:val="right"/>
            </w:pPr>
            <w:r>
              <w:t xml:space="preserve">Grand Total (CLP)</w:t>
            </w:r>
          </w:p>
        </w:tc>
        <w:tc>
          <w:tcPr/>
          <w:p>
            <w:pPr>
              <w:pStyle w:val="Compact"/>
              <w:jc w:val="right"/>
            </w:pPr>
            <w:r>
              <w:t xml:space="preserve">1,892,100 CLP</w:t>
            </w:r>
          </w:p>
        </w:tc>
      </w:tr>
      <w:tr>
        <w:tc>
          <w:tcPr/>
          <w:p>
            <w:pPr>
              <w:pStyle w:val="Compact"/>
              <w:jc w:val="right"/>
            </w:pPr>
            <w:r>
              <w:t xml:space="preserve">Approximate USD equivalent: $2,015.40 (at 939 CLP/USD)</w:t>
            </w:r>
          </w:p>
        </w:tc>
        <w:tc>
          <w:tcPr/>
          <w:p>
            <w:pPr>
              <w:pStyle w:val="Compact"/>
            </w:pPr>
          </w:p>
        </w:tc>
      </w:tr>
    </w:tbl>
    <w:bookmarkEnd w:id="27"/>
    <w:bookmarkStart w:id="28" w:name="terms-and-conditions"/>
    <w:p>
      <w:pPr>
        <w:pStyle w:val="Heading2"/>
      </w:pPr>
      <w:r>
        <w:t xml:space="preserve">Terms and Conditions</w:t>
      </w:r>
    </w:p>
    <w:p>
      <w:pPr>
        <w:numPr>
          <w:ilvl w:val="0"/>
          <w:numId w:val="1001"/>
        </w:numPr>
        <w:pStyle w:val="Compact"/>
      </w:pPr>
      <w:r>
        <w:rPr>
          <w:bCs/>
          <w:b/>
        </w:rPr>
        <w:t xml:space="preserve">Scope of Engagement:</w:t>
      </w:r>
      <w:r>
        <w:t xml:space="preserve"> </w:t>
      </w:r>
      <w:r>
        <w:t xml:space="preserve">This Purchase Order constitutes a binding agreement between Andes Cultural Productions SpA (hereinafter "the Buyer") and the undersigned Musician (hereinafter "the Supplier") for the provision of professional musical performance services in Santiago, Chile. The Musician agrees to fulfill all obligations described in the line items above with the highest standard of professional artistry and punctuality.</w:t>
      </w:r>
    </w:p>
    <w:p>
      <w:pPr>
        <w:numPr>
          <w:ilvl w:val="0"/>
          <w:numId w:val="1001"/>
        </w:numPr>
        <w:pStyle w:val="Compact"/>
      </w:pPr>
      <w:r>
        <w:rPr>
          <w:bCs/>
          <w:b/>
        </w:rPr>
        <w:t xml:space="preserve">Performance Location:</w:t>
      </w:r>
      <w:r>
        <w:t xml:space="preserve"> </w:t>
      </w:r>
      <w:r>
        <w:t xml:space="preserve">All services shall be rendered at the Teatro Municipal de Santiago, located in the Barrio Lastarria district of Santiago, Chile. The Musician acknowledges familiarity with the venue's technical specifications, stage dimensions, and local performance regulations as established by the Municipalidad de Santiago.</w:t>
      </w:r>
    </w:p>
    <w:p>
      <w:pPr>
        <w:numPr>
          <w:ilvl w:val="0"/>
          <w:numId w:val="1001"/>
        </w:numPr>
        <w:pStyle w:val="Compact"/>
      </w:pPr>
      <w:r>
        <w:rPr>
          <w:bCs/>
          <w:b/>
        </w:rPr>
        <w:t xml:space="preserve">Scheduling and Punctuality:</w:t>
      </w:r>
      <w:r>
        <w:t xml:space="preserve"> </w:t>
      </w:r>
      <w:r>
        <w:t xml:space="preserve">The Musician shall arrive no later than 17:00 hrs (CLT) on the day of the performance for final soundcheck. Rehearsal sessions are scheduled for July 16 and 17, 2025, from 10:00 to 16:00 hrs. Any deviation from the agreed schedule must be communicated to the Buyer's production coordinator at least 48 hours in advance.</w:t>
      </w:r>
    </w:p>
    <w:p>
      <w:pPr>
        <w:numPr>
          <w:ilvl w:val="0"/>
          <w:numId w:val="1001"/>
        </w:numPr>
        <w:pStyle w:val="Compact"/>
      </w:pPr>
      <w:r>
        <w:rPr>
          <w:bCs/>
          <w:b/>
        </w:rPr>
        <w:t xml:space="preserve">Payment:</w:t>
      </w:r>
      <w:r>
        <w:t xml:space="preserve"> </w:t>
      </w:r>
      <w:r>
        <w:t xml:space="preserve">Payment of the full amount of 1,892,100 CLP (including 19% IVA) shall be made via bank transfer to the Supplier's designated account within thirty (30) calendar days of receipt of a valid Chilean electronic invoice (factura electrónica) issued in compliance with the Servicio de Impuestos Nacionales (SII) regulations. Late payments shall accrue interest at the rate established by the Banco Central de Chile.</w:t>
      </w:r>
    </w:p>
    <w:p>
      <w:pPr>
        <w:numPr>
          <w:ilvl w:val="0"/>
          <w:numId w:val="1001"/>
        </w:numPr>
        <w:pStyle w:val="Compact"/>
      </w:pPr>
      <w:r>
        <w:rPr>
          <w:bCs/>
          <w:b/>
        </w:rPr>
        <w:t xml:space="preserve">Intellectual Property:</w:t>
      </w:r>
      <w:r>
        <w:t xml:space="preserve"> </w:t>
      </w:r>
      <w:r>
        <w:t xml:space="preserve">All original compositions and arrangements created by the Musician specifically for this engagement shall remain the intellectual property of the Musician. However, the Buyer is granted a non-exclusive, royalty-free license to use audio and video recordings of the performance for promotional purposes within Chile for a period of twelve (12) months.</w:t>
      </w:r>
    </w:p>
    <w:p>
      <w:pPr>
        <w:numPr>
          <w:ilvl w:val="0"/>
          <w:numId w:val="1001"/>
        </w:numPr>
        <w:pStyle w:val="Compact"/>
      </w:pPr>
      <w:r>
        <w:rPr>
          <w:bCs/>
          <w:b/>
        </w:rPr>
        <w:t xml:space="preserve">Cancellation and Force Majeure:</w:t>
      </w:r>
      <w:r>
        <w:t xml:space="preserve"> </w:t>
      </w:r>
      <w:r>
        <w:t xml:space="preserve">Either party may cancel this Purchase Order with a minimum of fourteen (14) days' written notice. In the event of force majeure, including but not limited to natural disasters (seismic activity common to the Santiago region), government-mandated closures, or public health emergencies declared by the Gobierno de Chile, the affected party shall be excused from performance obligations without penalty, and all prepaid amounts shall be refunded within fifteen (15) business days.</w:t>
      </w:r>
    </w:p>
    <w:p>
      <w:pPr>
        <w:numPr>
          <w:ilvl w:val="0"/>
          <w:numId w:val="1001"/>
        </w:numPr>
        <w:pStyle w:val="Compact"/>
      </w:pPr>
      <w:r>
        <w:rPr>
          <w:bCs/>
          <w:b/>
        </w:rPr>
        <w:t xml:space="preserve">Compliance with Chilean Law:</w:t>
      </w:r>
      <w:r>
        <w:t xml:space="preserve"> </w:t>
      </w:r>
      <w:r>
        <w:t xml:space="preserve">This Purchase Order is governed by and shall be interpreted in accordance with the laws of the Republic of Chile, including the Código Civil, the Código de Comercio, and all applicable regulations of the Ministerio de las Culturas, las Artes y el Patrimonio. Any disputes arising from this agreement shall be resolved in the competent courts of Santiago, Chile.</w:t>
      </w:r>
    </w:p>
    <w:p>
      <w:pPr>
        <w:numPr>
          <w:ilvl w:val="0"/>
          <w:numId w:val="1001"/>
        </w:numPr>
        <w:pStyle w:val="Compact"/>
      </w:pPr>
      <w:r>
        <w:rPr>
          <w:bCs/>
          <w:b/>
        </w:rPr>
        <w:t xml:space="preserve">Insurance and Liability:</w:t>
      </w:r>
      <w:r>
        <w:t xml:space="preserve"> </w:t>
      </w:r>
      <w:r>
        <w:t xml:space="preserve">The Musician shall maintain personal professional liability insurance with a minimum coverage of 50,000,000 CLP for the duration of the engagement. The Buyer shall provide venue-specific insurance covering the performance space and all equipment on stage.</w:t>
      </w:r>
    </w:p>
    <w:p>
      <w:pPr>
        <w:numPr>
          <w:ilvl w:val="0"/>
          <w:numId w:val="1001"/>
        </w:numPr>
        <w:pStyle w:val="Compact"/>
      </w:pPr>
      <w:r>
        <w:rPr>
          <w:bCs/>
          <w:b/>
        </w:rPr>
        <w:t xml:space="preserve">Confidentiality:</w:t>
      </w:r>
      <w:r>
        <w:t xml:space="preserve"> </w:t>
      </w:r>
      <w:r>
        <w:t xml:space="preserve">Both parties agree to maintain strict confidentiality regarding the financial terms of this Purchase Order, the creative content of the performance, and any proprietary production materials shared during the engagement period.</w:t>
      </w:r>
    </w:p>
    <w:p>
      <w:pPr>
        <w:numPr>
          <w:ilvl w:val="0"/>
          <w:numId w:val="1001"/>
        </w:numPr>
        <w:pStyle w:val="Compact"/>
      </w:pPr>
      <w:r>
        <w:rPr>
          <w:bCs/>
          <w:b/>
        </w:rPr>
        <w:t xml:space="preserve">Entire Agreement:</w:t>
      </w:r>
      <w:r>
        <w:t xml:space="preserve"> </w:t>
      </w:r>
      <w:r>
        <w:t xml:space="preserve">This Purchase Order, together with any attached riders or addenda, constitutes the entire agreement between the parties regarding the Musician's services in Santiago, Chile, and supersedes all prior negotiations, representations, or agreements, whether written or oral.</w:t>
      </w:r>
    </w:p>
    <w:bookmarkEnd w:id="28"/>
    <w:bookmarkStart w:id="29" w:name="acceptance-and-authorization"/>
    <w:p>
      <w:pPr>
        <w:pStyle w:val="Heading2"/>
      </w:pPr>
      <w:r>
        <w:t xml:space="preserve">Acceptance and Authorization</w:t>
      </w:r>
    </w:p>
    <w:p>
      <w:pPr>
        <w:pStyle w:val="FirstParagraph"/>
      </w:pPr>
      <w:r>
        <w:t xml:space="preserve">By signing below, both parties acknowledge and agree to all terms, conditions, and line items specified in this Purchase Order for Musician services to be performed in Santiago, Chile. This document is valid only when signed by authorized representatives of both the Buyer and the Supplier.</w:t>
      </w:r>
    </w:p>
    <w:p>
      <w:pPr>
        <w:pStyle w:val="BodyText"/>
      </w:pPr>
      <w:r>
        <w:rPr>
          <w:bCs/>
          <w:b/>
        </w:rPr>
        <w:t xml:space="preserve">For the Buyer:</w:t>
      </w:r>
    </w:p>
    <w:p>
      <w:pPr>
        <w:pStyle w:val="BodyText"/>
      </w:pPr>
      <w:r>
        <w:t xml:space="preserve">Andes Cultural Productions SpA</w:t>
      </w:r>
    </w:p>
    <w:p>
      <w:pPr>
        <w:pStyle w:val="BodyText"/>
      </w:pPr>
      <w:r>
        <w:t xml:space="preserve">Name: Carolina Reyes Fuentes</w:t>
      </w:r>
    </w:p>
    <w:p>
      <w:pPr>
        <w:pStyle w:val="BodyText"/>
      </w:pPr>
      <w:r>
        <w:t xml:space="preserve">Title: Director of Procurement</w:t>
      </w:r>
    </w:p>
    <w:p>
      <w:pPr>
        <w:pStyle w:val="BodyText"/>
      </w:pPr>
      <w:r>
        <w:t xml:space="preserve">Date: ______________________</w:t>
      </w:r>
    </w:p>
    <w:p>
      <w:pPr>
        <w:pStyle w:val="BodyText"/>
      </w:pPr>
      <w:r>
        <w:t xml:space="preserve">Signature: ______________________</w:t>
      </w:r>
    </w:p>
    <w:p>
      <w:pPr>
        <w:pStyle w:val="BodyText"/>
      </w:pPr>
      <w:r>
        <w:rPr>
          <w:bCs/>
          <w:b/>
        </w:rPr>
        <w:t xml:space="preserve">For the Musician / Supplier:</w:t>
      </w:r>
    </w:p>
    <w:p>
      <w:pPr>
        <w:pStyle w:val="BodyText"/>
      </w:pPr>
      <w:r>
        <w:t xml:space="preserve">Éric Valdivia Contreras</w:t>
      </w:r>
    </w:p>
    <w:p>
      <w:pPr>
        <w:pStyle w:val="BodyText"/>
      </w:pPr>
      <w:r>
        <w:t xml:space="preserve">Professional Musician</w:t>
      </w:r>
    </w:p>
    <w:p>
      <w:pPr>
        <w:pStyle w:val="BodyText"/>
      </w:pPr>
      <w:r>
        <w:t xml:space="preserve">Date: ______________________</w:t>
      </w:r>
    </w:p>
    <w:p>
      <w:pPr>
        <w:pStyle w:val="BodyText"/>
      </w:pPr>
      <w:r>
        <w:t xml:space="preserve">Signature: ______________________</w:t>
      </w:r>
    </w:p>
    <w:p>
      <w:pPr>
        <w:pStyle w:val="BodyText"/>
      </w:pPr>
      <w:r>
        <w:t xml:space="preserve">Purchase Order PO-CL-2025-004872 — Musician Services — Santiago, Chile</w:t>
      </w:r>
    </w:p>
    <w:p>
      <w:pPr>
        <w:pStyle w:val="BodyText"/>
      </w:pPr>
      <w:r>
        <w:t xml:space="preserve">Andes Cultural Productions SpA • Av. Apoquindo 4501, Las Condes, Santiago, Chile • RUT: 76.842.319-4</w:t>
      </w:r>
    </w:p>
    <w:p>
      <w:pPr>
        <w:pStyle w:val="BodyText"/>
      </w:pPr>
      <w:r>
        <w:t xml:space="preserve">This document is generated electronically and is valid without a physical stamp. For inquiries, contact procurement@andescultural.cl or +56 2 2345 6789.</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Santiago, Chile</dc:title>
  <dc:creator/>
  <dc:language>en</dc:language>
  <cp:keywords/>
  <dcterms:created xsi:type="dcterms:W3CDTF">2026-10-10T05:50:01Z</dcterms:created>
  <dcterms:modified xsi:type="dcterms:W3CDTF">2026-10-10T05:50:01Z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