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Procurement of Professional Musician Services — Egypt Alexandria</w:t>
      </w:r>
    </w:p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PO-EGY-ALX-2025-0472</w:t>
      </w:r>
    </w:p>
    <w:bookmarkEnd w:id="20"/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Egyptian Pound (EGP)</w:t>
      </w:r>
    </w:p>
    <w:p>
      <w:pPr>
        <w:pStyle w:val="BodyText"/>
      </w:pPr>
      <w:r>
        <w:rPr>
          <w:bCs/>
          <w:b/>
        </w:rPr>
        <w:t xml:space="preserve">Location of Service:</w:t>
      </w:r>
      <w:r>
        <w:t xml:space="preserve"> </w:t>
      </w:r>
      <w:r>
        <w:t xml:space="preserve">Alexandria, Egypt</w:t>
      </w:r>
    </w:p>
    <w:p>
      <w:pPr>
        <w:pStyle w:val="BodyText"/>
      </w:pPr>
      <w:r>
        <w:rPr>
          <w:bCs/>
          <w:b/>
        </w:rPr>
        <w:t xml:space="preserve">Region:</w:t>
      </w:r>
      <w:r>
        <w:t xml:space="preserve"> </w:t>
      </w:r>
      <w:r>
        <w:t xml:space="preserve">Alexandria Governorate</w:t>
      </w:r>
    </w:p>
    <w:p>
      <w:pPr>
        <w:pStyle w:val="BodyText"/>
      </w:pPr>
      <w:r>
        <w:rPr>
          <w:bCs/>
          <w:b/>
        </w:rPr>
        <w:t xml:space="preserve">Country:</w:t>
      </w:r>
      <w:r>
        <w:t xml:space="preserve"> </w:t>
      </w:r>
      <w:r>
        <w:t xml:space="preserve">Arab Republic of Egypt</w:t>
      </w:r>
    </w:p>
    <w:bookmarkStart w:id="21" w:name="parties-involved"/>
    <w:p>
      <w:pPr>
        <w:pStyle w:val="Heading2"/>
      </w:pPr>
      <w:r>
        <w:t xml:space="preserve">1. Parties Involved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Entity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Contact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Purchasing Party (Buyer)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Alexandria Cultural Events &amp; Productions Ltd.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Corniche El-Nil Street, Smouha District, Alexandria, Egypt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procurement@alexevents.eg | +20-3-555-0142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Supplier / Service Provider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Musician: Mr. Karim El-Sayed Hassan (Solo &amp; Ensemble Performer)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 Abdel Rahman El-Adawy Street, Mansheya District, Alexandria, Egypt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karim.musician@outlook.com | +20-10-7788-3321</w:t>
            </w:r>
          </w:p>
        </w:tc>
      </w:tr>
    </w:tbl>
    <w:bookmarkEnd w:id="21"/>
    <w:bookmarkStart w:id="22" w:name="description-of-purchase-order-scope"/>
    <w:p>
      <w:pPr>
        <w:pStyle w:val="Heading2"/>
      </w:pPr>
      <w:r>
        <w:t xml:space="preserve">2. Description of Purchase Order Scope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Alexandria Cultural Events &amp; Productions Ltd. to formally procure the professional services of a</w:t>
      </w:r>
      <w:r>
        <w:t xml:space="preserve"> </w:t>
      </w:r>
      <w:r>
        <w:t xml:space="preserve">Musician</w:t>
      </w:r>
      <w:r>
        <w:t xml:space="preserve"> </w:t>
      </w:r>
      <w:r>
        <w:t xml:space="preserve">for a series of cultural and entertainment events to be held in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during the summer season of 2025. The</w:t>
      </w:r>
      <w:r>
        <w:t xml:space="preserve"> </w:t>
      </w:r>
      <w:r>
        <w:t xml:space="preserve">Musician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responsible for live musical performances, sound-check preparation, and on-site coordination at each designated venue within the Alexandria Governorate. All obligations, deliverables, and compensation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are binding upon both parties from the date of signature.</w:t>
      </w:r>
    </w:p>
    <w:bookmarkEnd w:id="22"/>
    <w:bookmarkStart w:id="23" w:name="line-items-services-ordered"/>
    <w:p>
      <w:pPr>
        <w:pStyle w:val="Heading2"/>
      </w:pPr>
      <w:r>
        <w:t xml:space="preserve">3. Line Items &amp; Services Ordered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Musician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Event / Venue (Alexandria, Egypt)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Live orchestral performance by Musician (oud, qanun, and vocal ensemble of 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Alexandria Opera House, Corniche El-Nil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Jul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 Musician performance for corporate gala dinner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Marina Bay Hotel, Alexandria, Egypt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 Aug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Musician-led cultural workshop for local youth (music theory &amp; traditional Egyptian instruments)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Alexandria Public Library, Ramlet El-Barda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 Aug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Sound-check, rehearsal, and technical setup by Musician and crew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venues listed above, Alexandria, Egypt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Pre-event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hrs each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accommodation allowance for Musician (within Alexandria Governorate)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Alexandria, Egypt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required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</w:tr>
      <w:tr>
        <w:tc>
          <w:tcPr>
            <w:gridSpan w:val="7"/>
          </w:tcPr>
          <w:p>
            <w:pPr>
              <w:pStyle w:val="Compact"/>
              <w:jc w:val="right"/>
            </w:pPr>
            <w:r>
              <w:t xml:space="preserve">GRAND TOTAL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51,500</w:t>
            </w:r>
          </w:p>
        </w:tc>
      </w:tr>
    </w:tbl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Payment for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made in Egyptian Pounds (EGP) via bank transfer to the</w:t>
      </w:r>
      <w:r>
        <w:t xml:space="preserve"> </w:t>
      </w:r>
      <w:r>
        <w:t xml:space="preserve">Musician</w:t>
      </w:r>
      <w:r>
        <w:t xml:space="preserve">'s designated account. The payment schedule is as follows: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50% Advance Payment:</w:t>
      </w:r>
      <w:r>
        <w:t xml:space="preserve"> </w:t>
      </w:r>
      <w:r>
        <w:t xml:space="preserve">Due within 5 business days of the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acceptance, prior to the first event in</w:t>
      </w:r>
      <w:r>
        <w:t xml:space="preserve"> </w:t>
      </w:r>
      <w:r>
        <w:t xml:space="preserve">Egypt Alexandria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40% Milestone Payment:</w:t>
      </w:r>
      <w:r>
        <w:t xml:space="preserve"> </w:t>
      </w:r>
      <w:r>
        <w:t xml:space="preserve">Due within 7 business days following the completion of the second event (Marina Bay Hotel gala).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10% Final Payment:</w:t>
      </w:r>
      <w:r>
        <w:t xml:space="preserve"> </w:t>
      </w:r>
      <w:r>
        <w:t xml:space="preserve">Due within 10 business days after the final deliverable (youth workshop) is completed and a written acceptance is issued by the Buyer.</w:t>
      </w:r>
    </w:p>
    <w:p>
      <w:pPr>
        <w:pStyle w:val="FirstParagraph"/>
      </w:pPr>
      <w:r>
        <w:t xml:space="preserve">All payments are subject to the</w:t>
      </w:r>
      <w:r>
        <w:t xml:space="preserve"> </w:t>
      </w:r>
      <w:r>
        <w:t xml:space="preserve">Musician</w:t>
      </w:r>
      <w:r>
        <w:t xml:space="preserve"> </w:t>
      </w:r>
      <w:r>
        <w:t xml:space="preserve">providing valid tax invoices in accordance with the Egyptian Tax Authority regulations applicable in Alexandria.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the Buyer and the</w:t>
      </w:r>
      <w:r>
        <w:t xml:space="preserve"> </w:t>
      </w:r>
      <w:r>
        <w:t xml:space="preserve">Musician</w:t>
      </w:r>
      <w:r>
        <w:t xml:space="preserve"> </w:t>
      </w:r>
      <w:r>
        <w:t xml:space="preserve">for the services described herein, to be performed in</w:t>
      </w:r>
      <w:r>
        <w:t xml:space="preserve"> </w:t>
      </w:r>
      <w:r>
        <w:t xml:space="preserve">Egypt Alexandria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shall provide all necessary musical instruments, equipment, and personal attire required for each performance. The Buyer shall provide stage, lighting, and basic sound-system infrastructure at each venue.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agrees to arrive at least 90 minutes before each scheduled performance for sound-check and preparation, as specified in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Any cancellation by the Buyer must be communicated in writing no fewer than 14 calendar days before the event date. Cancellations within 14 days shall incur a 50% fee on the affected line item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reserves the right to reschedule a performance by mutual written agreement if force majeure events (including but not limited to severe weather affecting the Alexandria coastline) prevent the event from proceeding.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rights to original compositions performed by the</w:t>
      </w:r>
      <w:r>
        <w:t xml:space="preserve"> </w:t>
      </w:r>
      <w:r>
        <w:t xml:space="preserve">Musician</w:t>
      </w:r>
      <w:r>
        <w:t xml:space="preserve"> </w:t>
      </w:r>
      <w:r>
        <w:t xml:space="preserve">remain with the</w:t>
      </w:r>
      <w:r>
        <w:t xml:space="preserve"> </w:t>
      </w:r>
      <w:r>
        <w:t xml:space="preserve">Musician</w:t>
      </w:r>
      <w:r>
        <w:t xml:space="preserve">. The Buyer receives a non-exclusive, non-transferable license to record and distribute audio/video of the performances for promotional purposes within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and the broader Egyptian market.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Arab Republic of Egypt. 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the competent courts in Alexandria, Egypt.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shall maintain valid professional liability insurance covering all performances conducted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in</w:t>
      </w:r>
      <w:r>
        <w:t xml:space="preserve"> </w:t>
      </w:r>
      <w:r>
        <w:t xml:space="preserve">Egypt Alexandria</w:t>
      </w:r>
      <w:r>
        <w:t xml:space="preserve">.</w:t>
      </w:r>
    </w:p>
    <w:bookmarkEnd w:id="25"/>
    <w:bookmarkStart w:id="26" w:name="acceptance-authorization"/>
    <w:p>
      <w:pPr>
        <w:pStyle w:val="Heading2"/>
      </w:pPr>
      <w:r>
        <w:t xml:space="preserve">6. Acceptance &amp; Authorization</w:t>
      </w:r>
    </w:p>
    <w:p>
      <w:pPr>
        <w:pStyle w:val="FirstParagraph"/>
      </w:pPr>
      <w:r>
        <w:t xml:space="preserve">By signing below, both parties acknowledge that they have read, understood, and agree to all terms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Egypt Alexandria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the Buyer:</w:t>
      </w:r>
    </w:p>
    <w:p>
      <w:pPr>
        <w:pStyle w:val="BodyText"/>
      </w:pPr>
      <w:r>
        <w:t xml:space="preserve">Alexandria Cultural Events &amp; Productions Ltd.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Title: Procurement Director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Musician / Supplier:</w:t>
      </w:r>
    </w:p>
    <w:p>
      <w:pPr>
        <w:pStyle w:val="BodyText"/>
      </w:pPr>
      <w:r>
        <w:t xml:space="preserve">Mr. Karim El-Sayed Hassan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Title: Professional Musician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Purchase Order No. PO-EGY-ALX-2025-0472 | Issued in Alexandria, Egypt | This document is valid only when signed by both authorized parties. | Page 1 of 1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Musician Services - Egypt Alexandria</dc:title>
  <dc:creator/>
  <dc:language>en</dc:language>
  <cp:keywords/>
  <dcterms:created xsi:type="dcterms:W3CDTF">2026-10-10T02:01:37Z</dcterms:created>
  <dcterms:modified xsi:type="dcterms:W3CDTF">2026-10-10T02:01:37Z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