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Healthcare Staffing Procurement Document</w:t>
      </w:r>
    </w:p>
    <w:p>
      <w:pPr>
        <w:pStyle w:val="BodyText"/>
      </w:pPr>
      <w:r>
        <w:t xml:space="preserve">Issued in India New Delhi, National Capital Territory of Delhi, India</w:t>
      </w:r>
    </w:p>
    <w:p>
      <w:pPr>
        <w:pStyle w:val="BodyText"/>
      </w:pPr>
      <w:r>
        <w:t xml:space="preserve">PO No: IND-NDL-2025-04782</w:t>
      </w:r>
    </w:p>
    <w:p>
      <w:pPr>
        <w:pStyle w:val="BodyText"/>
      </w:pPr>
      <w:r>
        <w:t xml:space="preserve">Date of Issue: 15 June 2025</w:t>
      </w:r>
    </w:p>
    <w:p>
      <w:pPr>
        <w:pStyle w:val="BodyText"/>
      </w:pPr>
      <w:r>
        <w:t xml:space="preserve">Valid Until: 15 July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Delhi Metropolitan Health Services Pvt. Ltd.</w:t>
            </w:r>
          </w:p>
        </w:tc>
      </w:tr>
      <w:tr>
        <w:tc>
          <w:tcPr/>
          <w:p>
            <w:pPr>
              <w:pStyle w:val="Compact"/>
              <w:jc w:val="left"/>
            </w:pPr>
            <w:r>
              <w:t xml:space="preserve">Address</w:t>
            </w:r>
          </w:p>
        </w:tc>
        <w:tc>
          <w:tcPr/>
          <w:p>
            <w:pPr>
              <w:pStyle w:val="Compact"/>
              <w:jc w:val="left"/>
            </w:pPr>
            <w:r>
              <w:t xml:space="preserve">Plot No. 42, Sector 18, Dwarka, India New Delhi – 110075</w:t>
            </w:r>
          </w:p>
        </w:tc>
      </w:tr>
      <w:tr>
        <w:tc>
          <w:tcPr/>
          <w:p>
            <w:pPr>
              <w:pStyle w:val="Compact"/>
              <w:jc w:val="left"/>
            </w:pPr>
            <w:r>
              <w:t xml:space="preserve">Contact Person</w:t>
            </w:r>
          </w:p>
        </w:tc>
        <w:tc>
          <w:tcPr/>
          <w:p>
            <w:pPr>
              <w:pStyle w:val="Compact"/>
              <w:jc w:val="left"/>
            </w:pPr>
            <w:r>
              <w:t xml:space="preserve">Dr. Ananya Sharma, Chief Medical Officer</w:t>
            </w:r>
          </w:p>
        </w:tc>
      </w:tr>
      <w:tr>
        <w:tc>
          <w:tcPr/>
          <w:p>
            <w:pPr>
              <w:pStyle w:val="Compact"/>
              <w:jc w:val="left"/>
            </w:pPr>
            <w:r>
              <w:t xml:space="preserve">Email</w:t>
            </w:r>
          </w:p>
        </w:tc>
        <w:tc>
          <w:tcPr/>
          <w:p>
            <w:pPr>
              <w:pStyle w:val="Compact"/>
              <w:jc w:val="left"/>
            </w:pPr>
            <w:r>
              <w:t xml:space="preserve">procurement@delhimhs.in</w:t>
            </w:r>
          </w:p>
        </w:tc>
      </w:tr>
      <w:tr>
        <w:tc>
          <w:tcPr/>
          <w:p>
            <w:pPr>
              <w:pStyle w:val="Compact"/>
              <w:jc w:val="left"/>
            </w:pPr>
            <w:r>
              <w:t xml:space="preserve">Phone</w:t>
            </w:r>
          </w:p>
        </w:tc>
        <w:tc>
          <w:tcPr/>
          <w:p>
            <w:pPr>
              <w:pStyle w:val="Compact"/>
              <w:jc w:val="left"/>
            </w:pPr>
            <w:r>
              <w:t xml:space="preserve">+91-11-4567-8901</w:t>
            </w:r>
          </w:p>
        </w:tc>
      </w:tr>
      <w:tr>
        <w:tc>
          <w:tcPr/>
          <w:p>
            <w:pPr>
              <w:pStyle w:val="Compact"/>
              <w:jc w:val="left"/>
            </w:pPr>
            <w:r>
              <w:t xml:space="preserve">GSTIN</w:t>
            </w:r>
          </w:p>
        </w:tc>
        <w:tc>
          <w:tcPr/>
          <w:p>
            <w:pPr>
              <w:pStyle w:val="Compact"/>
              <w:jc w:val="left"/>
            </w:pPr>
            <w:r>
              <w:t xml:space="preserve">07AABCD1234E1Z5</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CareBridge Nursing Solutions India</w:t>
            </w:r>
          </w:p>
        </w:tc>
      </w:tr>
      <w:tr>
        <w:tc>
          <w:tcPr/>
          <w:p>
            <w:pPr>
              <w:pStyle w:val="Compact"/>
              <w:jc w:val="left"/>
            </w:pPr>
            <w:r>
              <w:t xml:space="preserve">Address</w:t>
            </w:r>
          </w:p>
        </w:tc>
        <w:tc>
          <w:tcPr/>
          <w:p>
            <w:pPr>
              <w:pStyle w:val="Compact"/>
              <w:jc w:val="left"/>
            </w:pPr>
            <w:r>
              <w:t xml:space="preserve">Office 305, Connaught Place, New Delhi, India New Delhi – 110001</w:t>
            </w:r>
          </w:p>
        </w:tc>
      </w:tr>
      <w:tr>
        <w:tc>
          <w:tcPr/>
          <w:p>
            <w:pPr>
              <w:pStyle w:val="Compact"/>
              <w:jc w:val="left"/>
            </w:pPr>
            <w:r>
              <w:t xml:space="preserve">Contact Person</w:t>
            </w:r>
          </w:p>
        </w:tc>
        <w:tc>
          <w:tcPr/>
          <w:p>
            <w:pPr>
              <w:pStyle w:val="Compact"/>
              <w:jc w:val="left"/>
            </w:pPr>
            <w:r>
              <w:t xml:space="preserve">Mr. Rajiv Malhotra, Director of Operations</w:t>
            </w:r>
          </w:p>
        </w:tc>
      </w:tr>
      <w:tr>
        <w:tc>
          <w:tcPr/>
          <w:p>
            <w:pPr>
              <w:pStyle w:val="Compact"/>
              <w:jc w:val="left"/>
            </w:pPr>
            <w:r>
              <w:t xml:space="preserve">Email</w:t>
            </w:r>
          </w:p>
        </w:tc>
        <w:tc>
          <w:tcPr/>
          <w:p>
            <w:pPr>
              <w:pStyle w:val="Compact"/>
              <w:jc w:val="left"/>
            </w:pPr>
            <w:r>
              <w:t xml:space="preserve">operations@carebridgenursing.in</w:t>
            </w:r>
          </w:p>
        </w:tc>
      </w:tr>
      <w:tr>
        <w:tc>
          <w:tcPr/>
          <w:p>
            <w:pPr>
              <w:pStyle w:val="Compact"/>
              <w:jc w:val="left"/>
            </w:pPr>
            <w:r>
              <w:t xml:space="preserve">Phone</w:t>
            </w:r>
          </w:p>
        </w:tc>
        <w:tc>
          <w:tcPr/>
          <w:p>
            <w:pPr>
              <w:pStyle w:val="Compact"/>
              <w:jc w:val="left"/>
            </w:pPr>
            <w:r>
              <w:t xml:space="preserve">+91-11-2345-6789</w:t>
            </w:r>
          </w:p>
        </w:tc>
      </w:tr>
      <w:tr>
        <w:tc>
          <w:tcPr/>
          <w:p>
            <w:pPr>
              <w:pStyle w:val="Compact"/>
              <w:jc w:val="left"/>
            </w:pPr>
            <w:r>
              <w:t xml:space="preserve">GSTIN</w:t>
            </w:r>
          </w:p>
        </w:tc>
        <w:tc>
          <w:tcPr/>
          <w:p>
            <w:pPr>
              <w:pStyle w:val="Compact"/>
              <w:jc w:val="left"/>
            </w:pPr>
            <w:r>
              <w:t xml:space="preserve">07AAEFC5678K1Z2</w:t>
            </w:r>
          </w:p>
        </w:tc>
      </w:tr>
    </w:tbl>
    <w:bookmarkEnd w:id="22"/>
    <w:bookmarkStart w:id="23" w:name="Xb24c54e4fac0da6d10c7b67b6534a8a4f7065e2"/>
    <w:p>
      <w:pPr>
        <w:pStyle w:val="Heading2"/>
      </w:pPr>
      <w:r>
        <w:t xml:space="preserve">3. Purchase Order Description – Nurse Services</w:t>
      </w:r>
    </w:p>
    <w:p>
      <w:pPr>
        <w:pStyle w:val="FirstParagraph"/>
      </w:pPr>
      <w:r>
        <w:t xml:space="preserve">This</w:t>
      </w:r>
      <w:r>
        <w:t xml:space="preserve"> </w:t>
      </w:r>
      <w:r>
        <w:t xml:space="preserve">Purchase Order</w:t>
      </w:r>
      <w:r>
        <w:t xml:space="preserve"> </w:t>
      </w:r>
      <w:r>
        <w:t xml:space="preserve">is issued by Delhi Metropolitan Health Services Pvt. Ltd. for the procurement of qualified</w:t>
      </w:r>
      <w:r>
        <w:t xml:space="preserve"> </w:t>
      </w:r>
      <w:r>
        <w:t xml:space="preserve">Nurse</w:t>
      </w:r>
      <w:r>
        <w:t xml:space="preserve"> </w:t>
      </w:r>
      <w:r>
        <w:t xml:space="preserve">staffing services to be deployed at our facility located in</w:t>
      </w:r>
      <w:r>
        <w:t xml:space="preserve"> </w:t>
      </w:r>
      <w:r>
        <w:t xml:space="preserve">India New Delhi</w:t>
      </w:r>
      <w:r>
        <w:t xml:space="preserve">. The</w:t>
      </w:r>
      <w:r>
        <w:t xml:space="preserve"> </w:t>
      </w:r>
      <w:r>
        <w:t xml:space="preserve">Nurse</w:t>
      </w:r>
      <w:r>
        <w:t xml:space="preserve"> </w:t>
      </w:r>
      <w:r>
        <w:t xml:space="preserve">personnel engaged under this</w:t>
      </w:r>
      <w:r>
        <w:t xml:space="preserve"> </w:t>
      </w:r>
      <w:r>
        <w:t xml:space="preserve">Purchase Order</w:t>
      </w:r>
      <w:r>
        <w:t xml:space="preserve"> </w:t>
      </w:r>
      <w:r>
        <w:t xml:space="preserve">shall provide comprehensive patient care, clinical monitoring, medication administration, wound management, and emergency response services in accordance with the standards set by the Indian Nursing Council (INC) and the regulations of the Delhi Nursing Council.</w:t>
      </w:r>
    </w:p>
    <w:p>
      <w:pPr>
        <w:pStyle w:val="BodyText"/>
      </w:pPr>
      <w:r>
        <w:t xml:space="preserve">The</w:t>
      </w:r>
      <w:r>
        <w:t xml:space="preserve"> </w:t>
      </w:r>
      <w:r>
        <w:t xml:space="preserve">Nurse</w:t>
      </w:r>
      <w:r>
        <w:t xml:space="preserve"> </w:t>
      </w:r>
      <w:r>
        <w:t xml:space="preserve">services procured through this</w:t>
      </w:r>
      <w:r>
        <w:t xml:space="preserve"> </w:t>
      </w:r>
      <w:r>
        <w:t xml:space="preserve">Purchase Order</w:t>
      </w:r>
      <w:r>
        <w:t xml:space="preserve"> </w:t>
      </w:r>
      <w:r>
        <w:t xml:space="preserve">are intended to support the cardiology, general medicine, and post-operative recovery wards of our hospital in</w:t>
      </w:r>
      <w:r>
        <w:t xml:space="preserve"> </w:t>
      </w:r>
      <w:r>
        <w:t xml:space="preserve">India New Delhi</w:t>
      </w:r>
      <w:r>
        <w:t xml:space="preserve">. All</w:t>
      </w:r>
      <w:r>
        <w:t xml:space="preserve"> </w:t>
      </w:r>
      <w:r>
        <w:t xml:space="preserve">Nurse</w:t>
      </w:r>
      <w:r>
        <w:t xml:space="preserve"> </w:t>
      </w:r>
      <w:r>
        <w:t xml:space="preserve">candidates must hold a valid registration with the Indian Nursing Council, possess a minimum of three (3) years of clinical experience in a tertiary care hospital, and demonstrate proficiency in both Hindi and English to ensure effective communication with patients and staff in the</w:t>
      </w:r>
      <w:r>
        <w:t xml:space="preserve"> </w:t>
      </w:r>
      <w:r>
        <w:t xml:space="preserve">India New Delhi</w:t>
      </w:r>
      <w:r>
        <w:t xml:space="preserve"> </w:t>
      </w:r>
      <w:r>
        <w:t xml:space="preserve">metropolitan region.</w:t>
      </w:r>
    </w:p>
    <w:bookmarkEnd w:id="23"/>
    <w:bookmarkStart w:id="24" w:name="itemized-procurement-details"/>
    <w:p>
      <w:pPr>
        <w:pStyle w:val="Heading2"/>
      </w:pPr>
      <w:r>
        <w:t xml:space="preserve">4.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Registered Nurse (RN) – Cardiology Ward, 24/7 shift coverage, minimum 3 years experience, INC-registered</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02</w:t>
            </w:r>
          </w:p>
        </w:tc>
        <w:tc>
          <w:tcPr/>
          <w:p>
            <w:pPr>
              <w:pStyle w:val="Compact"/>
              <w:jc w:val="left"/>
            </w:pPr>
            <w:r>
              <w:t xml:space="preserve">Registered Nurse (RN) – General Medicine Ward, 12-hour rotating shifts, minimum 2 years experience, INC-registered</w:t>
            </w:r>
          </w:p>
        </w:tc>
        <w:tc>
          <w:tcPr/>
          <w:p>
            <w:pPr>
              <w:pStyle w:val="Compact"/>
              <w:jc w:val="left"/>
            </w:pPr>
            <w:r>
              <w:t xml:space="preserve">6</w:t>
            </w:r>
          </w:p>
        </w:tc>
        <w:tc>
          <w:tcPr/>
          <w:p>
            <w:pPr>
              <w:pStyle w:val="Compact"/>
              <w:jc w:val="left"/>
            </w:pPr>
            <w:r>
              <w:t xml:space="preserve">Positions / Month</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Staff Nurse – Post-Operative Recovery Unit, specialized surgical nursing certification, minimum 4 years experience</w:t>
            </w:r>
          </w:p>
        </w:tc>
        <w:tc>
          <w:tcPr/>
          <w:p>
            <w:pPr>
              <w:pStyle w:val="Compact"/>
              <w:jc w:val="left"/>
            </w:pPr>
            <w:r>
              <w:t xml:space="preserve">3</w:t>
            </w:r>
          </w:p>
        </w:tc>
        <w:tc>
          <w:tcPr/>
          <w:p>
            <w:pPr>
              <w:pStyle w:val="Compact"/>
              <w:jc w:val="left"/>
            </w:pPr>
            <w:r>
              <w:t xml:space="preserve">Positions / Month</w:t>
            </w:r>
          </w:p>
        </w:tc>
        <w:tc>
          <w:tcPr/>
          <w:p>
            <w:pPr>
              <w:pStyle w:val="Compact"/>
              <w:jc w:val="left"/>
            </w:pPr>
            <w:r>
              <w:t xml:space="preserve">₹72,000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Nurse Supervisor / Charge Nurse – Ward Management, B.Sc. Nursing with 7+ years experience, leadership training</w:t>
            </w:r>
          </w:p>
        </w:tc>
        <w:tc>
          <w:tcPr/>
          <w:p>
            <w:pPr>
              <w:pStyle w:val="Compact"/>
              <w:jc w:val="left"/>
            </w:pPr>
            <w:r>
              <w:t xml:space="preserve">2</w:t>
            </w:r>
          </w:p>
        </w:tc>
        <w:tc>
          <w:tcPr/>
          <w:p>
            <w:pPr>
              <w:pStyle w:val="Compact"/>
              <w:jc w:val="left"/>
            </w:pPr>
            <w:r>
              <w:t xml:space="preserve">Positions / Month</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Emergency / ICU Nurse – Critical Care Nursing certification, ACLS certified, minimum 5 years ICU experience</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₹85,000</w:t>
            </w:r>
          </w:p>
        </w:tc>
        <w:tc>
          <w:tcPr/>
          <w:p>
            <w:pPr>
              <w:pStyle w:val="Compact"/>
              <w:jc w:val="left"/>
            </w:pPr>
            <w:r>
              <w:t xml:space="preserve">₹3,40,000</w:t>
            </w:r>
          </w:p>
        </w:tc>
      </w:tr>
      <w:tr>
        <w:tc>
          <w:tcPr>
            <w:gridSpan w:val="5"/>
          </w:tcPr>
          <w:p>
            <w:pPr>
              <w:pStyle w:val="Compact"/>
              <w:jc w:val="left"/>
            </w:pPr>
            <w:r>
              <w:t xml:space="preserve">Subtotal (Monthly)</w:t>
            </w:r>
          </w:p>
        </w:tc>
        <w:tc>
          <w:tcPr/>
          <w:p>
            <w:pPr>
              <w:pStyle w:val="Compact"/>
              <w:jc w:val="left"/>
            </w:pPr>
            <w:r>
              <w:t xml:space="preserve">₹13,36,000</w:t>
            </w:r>
          </w:p>
        </w:tc>
      </w:tr>
      <w:tr>
        <w:tc>
          <w:tcPr>
            <w:gridSpan w:val="5"/>
          </w:tcPr>
          <w:p>
            <w:pPr>
              <w:pStyle w:val="Compact"/>
              <w:jc w:val="left"/>
            </w:pPr>
            <w:r>
              <w:t xml:space="preserve">GST @ 18% (as applicable on service contracts in India New Delhi)</w:t>
            </w:r>
          </w:p>
        </w:tc>
        <w:tc>
          <w:tcPr/>
          <w:p>
            <w:pPr>
              <w:pStyle w:val="Compact"/>
              <w:jc w:val="left"/>
            </w:pPr>
            <w:r>
              <w:t xml:space="preserve">₹2,40,480</w:t>
            </w:r>
          </w:p>
        </w:tc>
      </w:tr>
      <w:tr>
        <w:tc>
          <w:tcPr>
            <w:gridSpan w:val="5"/>
          </w:tcPr>
          <w:p>
            <w:pPr>
              <w:pStyle w:val="Compact"/>
              <w:jc w:val="left"/>
            </w:pPr>
            <w:r>
              <w:t xml:space="preserve">Grand Total (Monthly)</w:t>
            </w:r>
          </w:p>
        </w:tc>
        <w:tc>
          <w:tcPr/>
          <w:p>
            <w:pPr>
              <w:pStyle w:val="Compact"/>
              <w:jc w:val="left"/>
            </w:pPr>
            <w:r>
              <w:t xml:space="preserve">₹15,76,480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India and shall be interpreted in accordance with the Indian Contract Act, 1872, and applicable labor regulations in</w:t>
      </w:r>
      <w:r>
        <w:t xml:space="preserve"> </w:t>
      </w:r>
      <w:r>
        <w:t xml:space="preserve">India New Delhi</w:t>
      </w:r>
      <w:r>
        <w:t xml:space="preserve">.</w:t>
      </w:r>
    </w:p>
    <w:p>
      <w:pPr>
        <w:numPr>
          <w:ilvl w:val="0"/>
          <w:numId w:val="1001"/>
        </w:numPr>
        <w:pStyle w:val="Compact"/>
      </w:pPr>
      <w:r>
        <w:t xml:space="preserve">The</w:t>
      </w:r>
      <w:r>
        <w:t xml:space="preserve"> </w:t>
      </w:r>
      <w:r>
        <w:t xml:space="preserve">Nurse</w:t>
      </w:r>
      <w:r>
        <w:t xml:space="preserve"> </w:t>
      </w:r>
      <w:r>
        <w:t xml:space="preserve">personnel assigned under this</w:t>
      </w:r>
      <w:r>
        <w:t xml:space="preserve"> </w:t>
      </w:r>
      <w:r>
        <w:t xml:space="preserve">Purchase Order</w:t>
      </w:r>
      <w:r>
        <w:t xml:space="preserve"> </w:t>
      </w:r>
      <w:r>
        <w:t xml:space="preserve">shall report for duty at the buyer's facility in</w:t>
      </w:r>
      <w:r>
        <w:t xml:space="preserve"> </w:t>
      </w:r>
      <w:r>
        <w:t xml:space="preserve">India New Delhi</w:t>
      </w:r>
      <w:r>
        <w:t xml:space="preserve"> </w:t>
      </w:r>
      <w:r>
        <w:t xml:space="preserve">no later than 07:00 AM on the first day of the contract period, unless otherwise specified in the shift schedule.</w:t>
      </w:r>
    </w:p>
    <w:p>
      <w:pPr>
        <w:numPr>
          <w:ilvl w:val="0"/>
          <w:numId w:val="1001"/>
        </w:numPr>
        <w:pStyle w:val="Compact"/>
      </w:pPr>
      <w:r>
        <w:t xml:space="preserve">All</w:t>
      </w:r>
      <w:r>
        <w:t xml:space="preserve"> </w:t>
      </w:r>
      <w:r>
        <w:t xml:space="preserve">Nurse</w:t>
      </w:r>
      <w:r>
        <w:t xml:space="preserve"> </w:t>
      </w:r>
      <w:r>
        <w:t xml:space="preserve">candidates must submit valid INC registration certificates, educational transcripts, background verification reports, and medical fitness certificates prior to deployment. The supplier shall bear the cost of all pre-employment screening and verification processes.</w:t>
      </w:r>
    </w:p>
    <w:p>
      <w:pPr>
        <w:numPr>
          <w:ilvl w:val="0"/>
          <w:numId w:val="1001"/>
        </w:numPr>
        <w:pStyle w:val="Compact"/>
      </w:pPr>
      <w:r>
        <w:t xml:space="preserve">The supplier, CareBridge Nursing Solutions India, shall remain the legal employer of all</w:t>
      </w:r>
      <w:r>
        <w:t xml:space="preserve"> </w:t>
      </w:r>
      <w:r>
        <w:t xml:space="preserve">Nurse</w:t>
      </w:r>
      <w:r>
        <w:t xml:space="preserve"> </w:t>
      </w:r>
      <w:r>
        <w:t xml:space="preserve">personnel. The buyer shall not be liable for any employment disputes, labor claims, or statutory dues pertaining to the</w:t>
      </w:r>
      <w:r>
        <w:t xml:space="preserve"> </w:t>
      </w:r>
      <w:r>
        <w:t xml:space="preserve">Nurse</w:t>
      </w:r>
      <w:r>
        <w:t xml:space="preserve"> </w:t>
      </w:r>
      <w:r>
        <w:t xml:space="preserve">staff.</w:t>
      </w:r>
    </w:p>
    <w:p>
      <w:pPr>
        <w:numPr>
          <w:ilvl w:val="0"/>
          <w:numId w:val="1001"/>
        </w:numPr>
        <w:pStyle w:val="Compact"/>
      </w:pPr>
      <w:r>
        <w:t xml:space="preserve">Payment terms: Net 30 days from the date of invoice submission. Invoices shall be submitted by the 5th of the following month. Payment shall be made via NEFT/RTGS to the supplier's designated bank account in</w:t>
      </w:r>
      <w:r>
        <w:t xml:space="preserve"> </w:t>
      </w:r>
      <w:r>
        <w:t xml:space="preserve">India New Delhi</w:t>
      </w:r>
      <w:r>
        <w:t xml:space="preserve">.</w:t>
      </w:r>
    </w:p>
    <w:p>
      <w:pPr>
        <w:numPr>
          <w:ilvl w:val="0"/>
          <w:numId w:val="1001"/>
        </w:numPr>
        <w:pStyle w:val="Compact"/>
      </w:pPr>
      <w:r>
        <w:t xml:space="preserve">The supplier shall provide a replacement</w:t>
      </w:r>
      <w:r>
        <w:t xml:space="preserve"> </w:t>
      </w:r>
      <w:r>
        <w:t xml:space="preserve">Nurse</w:t>
      </w:r>
      <w:r>
        <w:t xml:space="preserve"> </w:t>
      </w:r>
      <w:r>
        <w:t xml:space="preserve">within 48 hours in the event of resignation, medical leave exceeding 72 hours, or termination for cause. The replacement</w:t>
      </w:r>
      <w:r>
        <w:t xml:space="preserve"> </w:t>
      </w:r>
      <w:r>
        <w:t xml:space="preserve">Nurse</w:t>
      </w:r>
      <w:r>
        <w:t xml:space="preserve"> </w:t>
      </w:r>
      <w:r>
        <w:t xml:space="preserve">must meet or exceed the qualifications specified in this</w:t>
      </w:r>
      <w:r>
        <w:t xml:space="preserve"> </w:t>
      </w:r>
      <w:r>
        <w:t xml:space="preserve">Purchase Order</w:t>
      </w:r>
      <w:r>
        <w:t xml:space="preserve">.</w:t>
      </w:r>
    </w:p>
    <w:p>
      <w:pPr>
        <w:numPr>
          <w:ilvl w:val="0"/>
          <w:numId w:val="1001"/>
        </w:numPr>
        <w:pStyle w:val="Compact"/>
      </w:pPr>
      <w:r>
        <w:t xml:space="preserve">The buyer reserves the right to audit the supplier's compliance with this</w:t>
      </w:r>
      <w:r>
        <w:t xml:space="preserve"> </w:t>
      </w:r>
      <w:r>
        <w:t xml:space="preserve">Purchase Order</w:t>
      </w:r>
      <w:r>
        <w:t xml:space="preserve"> </w:t>
      </w:r>
      <w:r>
        <w:t xml:space="preserve">at any reasonable time with 48 hours' written notice. Non-compliance may result in a penalty of 5% of the monthly contract value per instance.</w:t>
      </w:r>
    </w:p>
    <w:p>
      <w:pPr>
        <w:numPr>
          <w:ilvl w:val="0"/>
          <w:numId w:val="1001"/>
        </w:numPr>
        <w:pStyle w:val="Compact"/>
      </w:pPr>
      <w:r>
        <w:t xml:space="preserve">All</w:t>
      </w:r>
      <w:r>
        <w:t xml:space="preserve"> </w:t>
      </w:r>
      <w:r>
        <w:t xml:space="preserve">Nurse</w:t>
      </w:r>
      <w:r>
        <w:t xml:space="preserve"> </w:t>
      </w:r>
      <w:r>
        <w:t xml:space="preserve">personnel shall adhere to the buyer's hospital policies, infection control protocols, patient confidentiality guidelines (as per the Digital Personal Data Protection Act, 2023), and the code of conduct established for healthcare workers in</w:t>
      </w:r>
      <w:r>
        <w:t xml:space="preserve"> </w:t>
      </w:r>
      <w:r>
        <w:t xml:space="preserve">India New Delhi</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 period of twelve (12) months from the date of acceptance and may be renewed upon mutual written agreement of both parties, subject to performance review of the</w:t>
      </w:r>
      <w:r>
        <w:t xml:space="preserve"> </w:t>
      </w:r>
      <w:r>
        <w:t xml:space="preserve">Nurse</w:t>
      </w:r>
      <w:r>
        <w:t xml:space="preserve"> </w:t>
      </w:r>
      <w:r>
        <w:t xml:space="preserve">staff.</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India New Delhi</w:t>
      </w:r>
      <w:r>
        <w:t xml:space="preserve"> </w:t>
      </w:r>
      <w:r>
        <w:t xml:space="preserve">in accordance with the Arbitration and Conciliation Act, 1996.</w:t>
      </w:r>
    </w:p>
    <w:bookmarkEnd w:id="25"/>
    <w:bookmarkStart w:id="26" w:name="delivery-deployment-schedule"/>
    <w:p>
      <w:pPr>
        <w:pStyle w:val="Heading2"/>
      </w:pPr>
      <w:r>
        <w:t xml:space="preserve">6. Delivery / Deployment Schedule</w:t>
      </w:r>
    </w:p>
    <w:p>
      <w:pPr>
        <w:pStyle w:val="FirstParagraph"/>
      </w:pPr>
      <w:r>
        <w:t xml:space="preserve">The initial deployment of all</w:t>
      </w:r>
      <w:r>
        <w:t xml:space="preserve"> </w:t>
      </w:r>
      <w:r>
        <w:t xml:space="preserve">Nurse</w:t>
      </w:r>
      <w:r>
        <w:t xml:space="preserve"> </w:t>
      </w:r>
      <w:r>
        <w:t xml:space="preserve">personnel under this</w:t>
      </w:r>
      <w:r>
        <w:t xml:space="preserve"> </w:t>
      </w:r>
      <w:r>
        <w:t xml:space="preserve">Purchase Order</w:t>
      </w:r>
      <w:r>
        <w:t xml:space="preserve"> </w:t>
      </w:r>
      <w:r>
        <w:t xml:space="preserve">shall be completed within fourteen (14) calendar days from the date of acceptance of this</w:t>
      </w:r>
      <w:r>
        <w:t xml:space="preserve"> </w:t>
      </w:r>
      <w:r>
        <w:t xml:space="preserve">Purchase Order</w:t>
      </w:r>
      <w:r>
        <w:t xml:space="preserve">. The first cohort of</w:t>
      </w:r>
      <w:r>
        <w:t xml:space="preserve"> </w:t>
      </w:r>
      <w:r>
        <w:t xml:space="preserve">Nurse</w:t>
      </w:r>
      <w:r>
        <w:t xml:space="preserve"> </w:t>
      </w:r>
      <w:r>
        <w:t xml:space="preserve">staff (Items 01, 02, and 04) shall be deployed by 29 June 2025, and the remaining</w:t>
      </w:r>
      <w:r>
        <w:t xml:space="preserve"> </w:t>
      </w:r>
      <w:r>
        <w:t xml:space="preserve">Nurse</w:t>
      </w:r>
      <w:r>
        <w:t xml:space="preserve"> </w:t>
      </w:r>
      <w:r>
        <w:t xml:space="preserve">personnel (Items 03 and 05) shall be deployed by 05 July 2025. All</w:t>
      </w:r>
      <w:r>
        <w:t xml:space="preserve"> </w:t>
      </w:r>
      <w:r>
        <w:t xml:space="preserve">Nurse</w:t>
      </w:r>
      <w:r>
        <w:t xml:space="preserve"> </w:t>
      </w:r>
      <w:r>
        <w:t xml:space="preserve">staff shall undergo a mandatory two-day orientation at the buyer's facility in</w:t>
      </w:r>
      <w:r>
        <w:t xml:space="preserve"> </w:t>
      </w:r>
      <w:r>
        <w:t xml:space="preserve">India New Delhi</w:t>
      </w:r>
      <w:r>
        <w:t xml:space="preserve"> </w:t>
      </w:r>
      <w:r>
        <w:t xml:space="preserve">prior to assuming clinical duties.</w:t>
      </w:r>
    </w:p>
    <w:bookmarkEnd w:id="26"/>
    <w:bookmarkStart w:id="27" w:name="acceptance-and-authorization"/>
    <w:p>
      <w:pPr>
        <w:pStyle w:val="Heading2"/>
      </w:pPr>
      <w:r>
        <w:t xml:space="preserve">7. Acceptance and Authorization</w:t>
      </w:r>
    </w:p>
    <w:p>
      <w:pPr>
        <w:pStyle w:val="FirstParagraph"/>
      </w:pPr>
      <w:r>
        <w:t xml:space="preserve">This</w:t>
      </w:r>
      <w:r>
        <w:t xml:space="preserve"> </w:t>
      </w:r>
      <w:r>
        <w:t xml:space="preserve">Purchase Order</w:t>
      </w:r>
      <w:r>
        <w:t xml:space="preserve"> </w:t>
      </w:r>
      <w:r>
        <w:t xml:space="preserve">shall become effective upon written acceptance by both parties. The supplier's acceptance constitutes full agreement to all terms, conditions, and specifications outlined herein regarding the</w:t>
      </w:r>
      <w:r>
        <w:t xml:space="preserve"> </w:t>
      </w:r>
      <w:r>
        <w:t xml:space="preserve">Nurse</w:t>
      </w:r>
      <w:r>
        <w:t xml:space="preserve"> </w:t>
      </w:r>
      <w:r>
        <w:t xml:space="preserve">staffing services to be provided in</w:t>
      </w:r>
      <w:r>
        <w:t xml:space="preserve"> </w:t>
      </w:r>
      <w:r>
        <w:t xml:space="preserve">India New Delhi</w:t>
      </w:r>
      <w:r>
        <w:t xml:space="preserve">.</w:t>
      </w:r>
    </w:p>
    <w:bookmarkEnd w:id="27"/>
    <w:p>
      <w:pPr>
        <w:pStyle w:val="BodyText"/>
      </w:pPr>
      <w:r>
        <w:rPr>
          <w:bCs/>
          <w:b/>
        </w:rPr>
        <w:t xml:space="preserve">For and on behalf of the Buyer</w:t>
      </w:r>
      <w:r>
        <w:br/>
      </w:r>
      <w:r>
        <w:t xml:space="preserve">Delhi Metropolitan Health Services Pvt. Ltd.</w:t>
      </w:r>
      <w:r>
        <w:br/>
      </w:r>
      <w:r>
        <w:br/>
      </w:r>
      <w:r>
        <w:t xml:space="preserve">Name: Dr. Ananya Sharma</w:t>
      </w:r>
      <w:r>
        <w:br/>
      </w:r>
      <w:r>
        <w:t xml:space="preserve">Designation: Chief Medical Officer</w:t>
      </w:r>
      <w:r>
        <w:br/>
      </w:r>
      <w:r>
        <w:t xml:space="preserve">Date: _______________</w:t>
      </w:r>
    </w:p>
    <w:p>
      <w:pPr>
        <w:pStyle w:val="BodyText"/>
      </w:pPr>
      <w:r>
        <w:rPr>
          <w:bCs/>
          <w:b/>
        </w:rPr>
        <w:t xml:space="preserve">For and on behalf of the Supplier</w:t>
      </w:r>
      <w:r>
        <w:br/>
      </w:r>
      <w:r>
        <w:t xml:space="preserve">CareBridge Nursing Solutions India</w:t>
      </w:r>
      <w:r>
        <w:br/>
      </w:r>
      <w:r>
        <w:br/>
      </w:r>
      <w:r>
        <w:t xml:space="preserve">Name: Mr. Rajiv Malhotra</w:t>
      </w:r>
      <w:r>
        <w:br/>
      </w:r>
      <w:r>
        <w:t xml:space="preserve">Designation: Director of Operations</w:t>
      </w:r>
      <w:r>
        <w:br/>
      </w:r>
      <w:r>
        <w:t xml:space="preserve">Date: _______________</w:t>
      </w:r>
    </w:p>
    <w:p>
      <w:pPr>
        <w:pStyle w:val="BodyText"/>
      </w:pPr>
      <w:r>
        <w:t xml:space="preserve">This Purchase Order document (PO No: IND-NDL-2025-04782) is issued in India New Delhi and pertains exclusively to the procurement of Nurse staffing services. This document is confidential and intended solely for the named parties. Unauthorized reproduction or distribution is prohibited. All references to "India New Delhi" in this document refer to the National Capital Territory of Delhi, India, and its metropolitan jurisdiction.</w:t>
      </w:r>
    </w:p>
    <w:p>
      <w:pPr>
        <w:pStyle w:val="BodyText"/>
      </w:pPr>
      <w:r>
        <w:t xml:space="preserve">Document Version: 1.0 | Generated: 15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India New Delhi</dc:title>
  <dc:creator/>
  <dc:language>en</dc:language>
  <cp:keywords/>
  <dcterms:created xsi:type="dcterms:W3CDTF">2026-10-10T09:19:52Z</dcterms:created>
  <dcterms:modified xsi:type="dcterms:W3CDTF">2026-10-10T09:19:52Z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