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Medical Staffing &amp; Healthcare Solutions Division</w:t>
      </w:r>
    </w:p>
    <w:p>
      <w:pPr>
        <w:pStyle w:val="BodyText"/>
      </w:pPr>
      <w:r>
        <w:t xml:space="preserve">International Procurement Department</w:t>
      </w:r>
    </w:p>
    <w:p>
      <w:pPr>
        <w:pStyle w:val="BodyText"/>
      </w:pPr>
      <w:r>
        <w:t xml:space="preserve">Ref: PO-IRQ-BGD-2025-04782</w:t>
      </w:r>
    </w:p>
    <w:bookmarkEnd w:id="20"/>
    <w:p>
      <w:pPr>
        <w:pStyle w:val="BodyText"/>
      </w:pPr>
      <w:r>
        <w:t xml:space="preserve">Purchase Order No.: PO-IRQ-BGD-2025-04782</w:t>
      </w:r>
      <w:r>
        <w:br/>
      </w:r>
      <w:r>
        <w:t xml:space="preserve">Date of Issue: 15 June 2025</w:t>
      </w:r>
      <w:r>
        <w:br/>
      </w:r>
      <w:r>
        <w:t xml:space="preserve">Valid Until: 15 September 2025</w:t>
      </w:r>
    </w:p>
    <w:bookmarkStart w:id="21" w:name="buyer-requisitioning-entity"/>
    <w:p>
      <w:pPr>
        <w:pStyle w:val="Heading3"/>
      </w:pPr>
      <w:r>
        <w:t xml:space="preserve">Buyer / Requisitioning Entity</w:t>
      </w:r>
    </w:p>
    <w:p>
      <w:pPr>
        <w:pStyle w:val="FirstParagraph"/>
      </w:pPr>
      <w:r>
        <w:rPr>
          <w:bCs/>
          <w:b/>
        </w:rPr>
        <w:t xml:space="preserve">Organization:</w:t>
      </w:r>
      <w:r>
        <w:t xml:space="preserve"> </w:t>
      </w:r>
      <w:r>
        <w:t xml:space="preserve">Al-Rafidain International Medical Group</w:t>
      </w:r>
    </w:p>
    <w:p>
      <w:pPr>
        <w:pStyle w:val="BodyText"/>
      </w:pPr>
      <w:r>
        <w:rPr>
          <w:bCs/>
          <w:b/>
        </w:rPr>
        <w:t xml:space="preserve">Address:</w:t>
      </w:r>
      <w:r>
        <w:t xml:space="preserve"> </w:t>
      </w:r>
      <w:r>
        <w:t xml:space="preserve">1420 Al-Mansour Street, Al-Mansour District, Baghdad, Iraq</w:t>
      </w:r>
    </w:p>
    <w:p>
      <w:pPr>
        <w:pStyle w:val="BodyText"/>
      </w:pPr>
      <w:r>
        <w:rPr>
          <w:bCs/>
          <w:b/>
        </w:rPr>
        <w:t xml:space="preserve">Contact:</w:t>
      </w:r>
      <w:r>
        <w:t xml:space="preserve"> </w:t>
      </w:r>
      <w:r>
        <w:t xml:space="preserve">Procurement Office, Ext. 4421</w:t>
      </w:r>
    </w:p>
    <w:p>
      <w:pPr>
        <w:pStyle w:val="BodyText"/>
      </w:pPr>
      <w:r>
        <w:rPr>
          <w:bCs/>
          <w:b/>
        </w:rPr>
        <w:t xml:space="preserve">Email:</w:t>
      </w:r>
      <w:r>
        <w:t xml:space="preserve"> </w:t>
      </w:r>
      <w:r>
        <w:t xml:space="preserve">procurement@alrafidain-med.iraq</w:t>
      </w:r>
    </w:p>
    <w:p>
      <w:pPr>
        <w:pStyle w:val="BodyText"/>
      </w:pPr>
      <w:r>
        <w:rPr>
          <w:bCs/>
          <w:b/>
        </w:rPr>
        <w:t xml:space="preserve">Authorized Officer:</w:t>
      </w:r>
      <w:r>
        <w:t xml:space="preserve"> </w:t>
      </w:r>
      <w:r>
        <w:t xml:space="preserve">Dr. Hassan Al-Karimi, Chief Procurement Officer</w:t>
      </w:r>
    </w:p>
    <w:bookmarkEnd w:id="21"/>
    <w:bookmarkStart w:id="22" w:name="vendor-service-provider"/>
    <w:p>
      <w:pPr>
        <w:pStyle w:val="Heading3"/>
      </w:pPr>
      <w:r>
        <w:t xml:space="preserve">Vendor / Service Provider</w:t>
      </w:r>
    </w:p>
    <w:p>
      <w:pPr>
        <w:pStyle w:val="FirstParagraph"/>
      </w:pPr>
      <w:r>
        <w:rPr>
          <w:bCs/>
          <w:b/>
        </w:rPr>
        <w:t xml:space="preserve">Organization:</w:t>
      </w:r>
      <w:r>
        <w:t xml:space="preserve"> </w:t>
      </w:r>
      <w:r>
        <w:t xml:space="preserve">GlobalMed Staffing International LLC</w:t>
      </w:r>
    </w:p>
    <w:p>
      <w:pPr>
        <w:pStyle w:val="BodyText"/>
      </w:pPr>
      <w:r>
        <w:rPr>
          <w:bCs/>
          <w:b/>
        </w:rPr>
        <w:t xml:space="preserve">Address:</w:t>
      </w:r>
      <w:r>
        <w:t xml:space="preserve"> </w:t>
      </w:r>
      <w:r>
        <w:t xml:space="preserve">88 Healthcare Plaza, Suite 300, Dubai, UAE</w:t>
      </w:r>
    </w:p>
    <w:p>
      <w:pPr>
        <w:pStyle w:val="BodyText"/>
      </w:pPr>
      <w:r>
        <w:rPr>
          <w:bCs/>
          <w:b/>
        </w:rPr>
        <w:t xml:space="preserve">Contact:</w:t>
      </w:r>
      <w:r>
        <w:t xml:space="preserve"> </w:t>
      </w:r>
      <w:r>
        <w:t xml:space="preserve">Regional Placement Desk, Ext. 2207</w:t>
      </w:r>
    </w:p>
    <w:p>
      <w:pPr>
        <w:pStyle w:val="BodyText"/>
      </w:pPr>
      <w:r>
        <w:rPr>
          <w:bCs/>
          <w:b/>
        </w:rPr>
        <w:t xml:space="preserve">Email:</w:t>
      </w:r>
      <w:r>
        <w:t xml:space="preserve"> </w:t>
      </w:r>
      <w:r>
        <w:t xml:space="preserve">placements@globalmed-staff.com</w:t>
      </w:r>
    </w:p>
    <w:p>
      <w:pPr>
        <w:pStyle w:val="BodyText"/>
      </w:pPr>
      <w:r>
        <w:rPr>
          <w:bCs/>
          <w:b/>
        </w:rPr>
        <w:t xml:space="preserve">Authorized Officer:</w:t>
      </w:r>
      <w:r>
        <w:t xml:space="preserve"> </w:t>
      </w:r>
      <w:r>
        <w:t xml:space="preserve">Ms. Fatima Al-Rashid, Director of Middle East Operations</w:t>
      </w:r>
    </w:p>
    <w:bookmarkEnd w:id="22"/>
    <w:bookmarkStart w:id="23" w:name="description-of-purchase-order"/>
    <w:p>
      <w:pPr>
        <w:pStyle w:val="Heading2"/>
      </w:pPr>
      <w:r>
        <w:t xml:space="preserve">1. Description of Purchase Order</w:t>
      </w:r>
    </w:p>
    <w:p>
      <w:pPr>
        <w:pStyle w:val="FirstParagraph"/>
      </w:pPr>
      <w:r>
        <w:t xml:space="preserve">This</w:t>
      </w:r>
      <w:r>
        <w:t xml:space="preserve"> </w:t>
      </w:r>
      <w:r>
        <w:t xml:space="preserve">Purchase Order</w:t>
      </w:r>
      <w:r>
        <w:t xml:space="preserve"> </w:t>
      </w:r>
      <w:r>
        <w:t xml:space="preserve">is issued by Al-Rafidain International Medical Group to formally request and authorize the procurement of qualified</w:t>
      </w:r>
      <w:r>
        <w:t xml:space="preserve"> </w:t>
      </w:r>
      <w:r>
        <w:t xml:space="preserve">Nurse</w:t>
      </w:r>
      <w:r>
        <w:t xml:space="preserve"> </w:t>
      </w:r>
      <w:r>
        <w:t xml:space="preserve">services for deployment at our primary healthcare facility located in</w:t>
      </w:r>
      <w:r>
        <w:t xml:space="preserve"> </w:t>
      </w:r>
      <w:r>
        <w:t xml:space="preserve">Iraq Baghdad</w:t>
      </w:r>
      <w:r>
        <w:t xml:space="preserve">, specifically at the Al-Rafidain General Hospital on Al-Mansour Street. This</w:t>
      </w:r>
      <w:r>
        <w:t xml:space="preserve"> </w:t>
      </w:r>
      <w:r>
        <w:t xml:space="preserve">Purchase Order</w:t>
      </w:r>
      <w:r>
        <w:t xml:space="preserve"> </w:t>
      </w:r>
      <w:r>
        <w:t xml:space="preserve">covers the recruitment, vetting, visa processing, relocation, and ongoing employment of a registered</w:t>
      </w:r>
      <w:r>
        <w:t xml:space="preserve"> </w:t>
      </w:r>
      <w:r>
        <w:t xml:space="preserve">Nurse</w:t>
      </w:r>
      <w:r>
        <w:t xml:space="preserve"> </w:t>
      </w:r>
      <w:r>
        <w:t xml:space="preserve">to provide direct patient care, clinical support, and ward management duties within the surgical and internal medicine departments of our hospital in</w:t>
      </w:r>
      <w:r>
        <w:t xml:space="preserve"> </w:t>
      </w:r>
      <w:r>
        <w:t xml:space="preserve">Iraq Baghdad</w:t>
      </w:r>
      <w:r>
        <w:t xml:space="preserve">.</w:t>
      </w:r>
    </w:p>
    <w:p>
      <w:pPr>
        <w:pStyle w:val="BodyText"/>
      </w:pPr>
      <w:r>
        <w:t xml:space="preserve">The</w:t>
      </w:r>
      <w:r>
        <w:t xml:space="preserve"> </w:t>
      </w:r>
      <w:r>
        <w:t xml:space="preserve">Nurse</w:t>
      </w:r>
      <w:r>
        <w:t xml:space="preserve"> </w:t>
      </w:r>
      <w:r>
        <w:t xml:space="preserve">engaged under this</w:t>
      </w:r>
      <w:r>
        <w:t xml:space="preserve"> </w:t>
      </w:r>
      <w:r>
        <w:t xml:space="preserve">Purchase Order</w:t>
      </w:r>
      <w:r>
        <w:t xml:space="preserve"> </w:t>
      </w:r>
      <w:r>
        <w:t xml:space="preserve">shall be responsible for administering patient treatments, monitoring vital signs, assisting physicians during surgical procedures, managing medication schedules, coordinating with multidisciplinary medical teams, and ensuring compliance with all healthcare regulations applicable in</w:t>
      </w:r>
      <w:r>
        <w:t xml:space="preserve"> </w:t>
      </w:r>
      <w:r>
        <w:t xml:space="preserve">Iraq Baghdad</w:t>
      </w:r>
      <w:r>
        <w:t xml:space="preserve">. The</w:t>
      </w:r>
      <w:r>
        <w:t xml:space="preserve"> </w:t>
      </w:r>
      <w:r>
        <w:t xml:space="preserve">Nurse</w:t>
      </w:r>
      <w:r>
        <w:t xml:space="preserve"> </w:t>
      </w:r>
      <w:r>
        <w:t xml:space="preserve">must hold a valid, unrestricted nursing license recognized by the Iraqi Ministry of Health and possess a minimum of five (5) years of post-qualification clinical experience in acute care settings.</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and screening of qualified Nurse for Iraq Baghdad deployment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Visa processing, work permit, and Iraqi Ministry of Health registration for the Nurse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Relocation package: international airfare (Baghdad, Iraq), initial accommodation (3 months), and settling allowance for the Nurse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Monthly salary and benefits for the Nurse (12-month contract period in Iraq Baghdad)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Comprehensive health and security insurance coverage for the Nurse stationed in Iraq Baghdad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Continuing professional development and mandatory training (Iraqi healthcare protocols, cultural orientation)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Security clearance and background verification for the Nurse entering Iraq Baghdad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TOTAL AMOUNT DUE</w:t>
            </w:r>
          </w:p>
        </w:tc>
        <w:tc>
          <w:tcPr/>
          <w:p>
            <w:pPr>
              <w:pStyle w:val="Compact"/>
              <w:jc w:val="left"/>
            </w:pPr>
            <w:r>
              <w:t xml:space="preserve">56,850.00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Vendor upon signature by both authorized parties. All terms herein govern the engagement of the</w:t>
      </w:r>
      <w:r>
        <w:t xml:space="preserve"> </w:t>
      </w:r>
      <w:r>
        <w:t xml:space="preserve">Nurse</w:t>
      </w:r>
      <w:r>
        <w:t xml:space="preserve"> </w:t>
      </w:r>
      <w:r>
        <w:t xml:space="preserve">for service in</w:t>
      </w:r>
      <w:r>
        <w:t xml:space="preserve"> </w:t>
      </w:r>
      <w:r>
        <w:t xml:space="preserve">Iraq Baghdad</w:t>
      </w:r>
      <w:r>
        <w:t xml:space="preserve">.</w:t>
      </w:r>
    </w:p>
    <w:p>
      <w:pPr>
        <w:numPr>
          <w:ilvl w:val="0"/>
          <w:numId w:val="1001"/>
        </w:numPr>
        <w:pStyle w:val="Compact"/>
      </w:pPr>
      <w:r>
        <w:t xml:space="preserve">The Vendor shall ensure that the</w:t>
      </w:r>
      <w:r>
        <w:t xml:space="preserve"> </w:t>
      </w:r>
      <w:r>
        <w:t xml:space="preserve">Nurse</w:t>
      </w:r>
      <w:r>
        <w:t xml:space="preserve"> </w:t>
      </w:r>
      <w:r>
        <w:t xml:space="preserve">meets all licensing, competency, and regulatory requirements set forth by the Iraqi Ministry of Health prior to commencing duties in</w:t>
      </w:r>
      <w:r>
        <w:t xml:space="preserve"> </w:t>
      </w:r>
      <w:r>
        <w:t xml:space="preserve">Iraq Baghdad</w:t>
      </w:r>
      <w:r>
        <w:t xml:space="preserve">. Failure to meet these requirements shall result in immediate termination of this</w:t>
      </w:r>
      <w:r>
        <w:t xml:space="preserve"> </w:t>
      </w:r>
      <w:r>
        <w:t xml:space="preserve">Purchase Order</w:t>
      </w:r>
      <w:r>
        <w:t xml:space="preserve"> </w:t>
      </w:r>
      <w:r>
        <w:t xml:space="preserve">at no cost to the Buyer.</w:t>
      </w:r>
    </w:p>
    <w:p>
      <w:pPr>
        <w:numPr>
          <w:ilvl w:val="0"/>
          <w:numId w:val="1001"/>
        </w:numPr>
        <w:pStyle w:val="Compact"/>
      </w:pPr>
      <w:r>
        <w:t xml:space="preserve">Payment terms: 30% advance upon acceptance of this</w:t>
      </w:r>
      <w:r>
        <w:t xml:space="preserve"> </w:t>
      </w:r>
      <w:r>
        <w:t xml:space="preserve">Purchase Order</w:t>
      </w:r>
      <w:r>
        <w:t xml:space="preserve">, 40% upon confirmed arrival and registration of the</w:t>
      </w:r>
      <w:r>
        <w:t xml:space="preserve"> </w:t>
      </w:r>
      <w:r>
        <w:t xml:space="preserve">Nurse</w:t>
      </w:r>
      <w:r>
        <w:t xml:space="preserve"> </w:t>
      </w:r>
      <w:r>
        <w:t xml:space="preserve">in</w:t>
      </w:r>
      <w:r>
        <w:t xml:space="preserve"> </w:t>
      </w:r>
      <w:r>
        <w:t xml:space="preserve">Iraq Baghdad</w:t>
      </w:r>
      <w:r>
        <w:t xml:space="preserve">, and the remaining 30% in monthly installments aligned with the</w:t>
      </w:r>
      <w:r>
        <w:t xml:space="preserve"> </w:t>
      </w:r>
      <w:r>
        <w:t xml:space="preserve">Nurse</w:t>
      </w:r>
      <w:r>
        <w:t xml:space="preserve">'s salary cycle.</w:t>
      </w:r>
    </w:p>
    <w:p>
      <w:pPr>
        <w:numPr>
          <w:ilvl w:val="0"/>
          <w:numId w:val="1001"/>
        </w:numPr>
        <w:pStyle w:val="Compact"/>
      </w:pPr>
      <w:r>
        <w:t xml:space="preserve">The</w:t>
      </w:r>
      <w:r>
        <w:t xml:space="preserve"> </w:t>
      </w:r>
      <w:r>
        <w:t xml:space="preserve">Nurse</w:t>
      </w:r>
      <w:r>
        <w:t xml:space="preserve"> </w:t>
      </w:r>
      <w:r>
        <w:t xml:space="preserve">shall be subject to the labor laws of the Republic of Iraq and all applicable regulations governing foreign healthcare workers in</w:t>
      </w:r>
      <w:r>
        <w:t xml:space="preserve"> </w:t>
      </w:r>
      <w:r>
        <w:t xml:space="preserve">Iraq Baghdad</w:t>
      </w:r>
      <w:r>
        <w:t xml:space="preserve">. The Vendor is responsible for maintaining valid work permits throughout the contract duration.</w:t>
      </w:r>
    </w:p>
    <w:p>
      <w:pPr>
        <w:numPr>
          <w:ilvl w:val="0"/>
          <w:numId w:val="1001"/>
        </w:numPr>
        <w:pStyle w:val="Compact"/>
      </w:pPr>
      <w:r>
        <w:t xml:space="preserve">Security and safety: Given the operational environment in</w:t>
      </w:r>
      <w:r>
        <w:t xml:space="preserve"> </w:t>
      </w:r>
      <w:r>
        <w:t xml:space="preserve">Iraq Baghdad</w:t>
      </w:r>
      <w:r>
        <w:t xml:space="preserve">, the Vendor shall provide the</w:t>
      </w:r>
      <w:r>
        <w:t xml:space="preserve"> </w:t>
      </w:r>
      <w:r>
        <w:t xml:space="preserve">Nurse</w:t>
      </w:r>
      <w:r>
        <w:t xml:space="preserve"> </w:t>
      </w:r>
      <w:r>
        <w:t xml:space="preserve">with a comprehensive security briefing, emergency evacuation plan, and 24/7 security support. The Buyer shall provide a secure, air-conditioned facility and safe transport within the Al-Mansour District of Baghdad.</w:t>
      </w:r>
    </w:p>
    <w:p>
      <w:pPr>
        <w:numPr>
          <w:ilvl w:val="0"/>
          <w:numId w:val="1001"/>
        </w:numPr>
        <w:pStyle w:val="Compact"/>
      </w:pPr>
      <w:r>
        <w:t xml:space="preserve">Contract duration: This</w:t>
      </w:r>
      <w:r>
        <w:t xml:space="preserve"> </w:t>
      </w:r>
      <w:r>
        <w:t xml:space="preserve">Purchase Order</w:t>
      </w:r>
      <w:r>
        <w:t xml:space="preserve"> </w:t>
      </w:r>
      <w:r>
        <w:t xml:space="preserve">covers an initial twelve (12) month engagement. Renewal shall be subject to mutual written agreement and a new</w:t>
      </w:r>
      <w:r>
        <w:t xml:space="preserve"> </w:t>
      </w:r>
      <w:r>
        <w:t xml:space="preserve">Purchase Order</w:t>
      </w:r>
      <w:r>
        <w:t xml:space="preserve"> </w:t>
      </w:r>
      <w:r>
        <w:t xml:space="preserve">issued no later than thirty (30) days before the current term expires.</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sixty (60) days' written notice. In the event of the</w:t>
      </w:r>
      <w:r>
        <w:t xml:space="preserve"> </w:t>
      </w:r>
      <w:r>
        <w:t xml:space="preserve">Nurse</w:t>
      </w:r>
      <w:r>
        <w:t xml:space="preserve">'s voluntary departure or termination for cause, the Vendor shall replace the</w:t>
      </w:r>
      <w:r>
        <w:t xml:space="preserve"> </w:t>
      </w:r>
      <w:r>
        <w:t xml:space="preserve">Nurse</w:t>
      </w:r>
      <w:r>
        <w:t xml:space="preserve"> </w:t>
      </w:r>
      <w:r>
        <w:t xml:space="preserve">within forty-five (45) days at no additional recruitment cost to the Buyer.</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arbitration in accordance with the rules of the International Chamber of Commerce, with the seat of arbitration in Dubai, UAE. The governing law shall be the commercial laws of the United Arab Emirates.</w:t>
      </w:r>
    </w:p>
    <w:p>
      <w:pPr>
        <w:numPr>
          <w:ilvl w:val="0"/>
          <w:numId w:val="1001"/>
        </w:numPr>
        <w:pStyle w:val="Compact"/>
      </w:pPr>
      <w:r>
        <w:t xml:space="preserve">All personal data of the</w:t>
      </w:r>
      <w:r>
        <w:t xml:space="preserve"> </w:t>
      </w:r>
      <w:r>
        <w:t xml:space="preserve">Nurse</w:t>
      </w:r>
      <w:r>
        <w:t xml:space="preserve"> </w:t>
      </w:r>
      <w:r>
        <w:t xml:space="preserve">collected under this</w:t>
      </w:r>
      <w:r>
        <w:t xml:space="preserve"> </w:t>
      </w:r>
      <w:r>
        <w:t xml:space="preserve">Purchase Order</w:t>
      </w:r>
      <w:r>
        <w:t xml:space="preserve"> </w:t>
      </w:r>
      <w:r>
        <w:t xml:space="preserve">shall be handled in compliance with applicable data protection regulations in both the Vendor's home jurisdiction and the Republic of Iraq.</w:t>
      </w:r>
    </w:p>
    <w:bookmarkEnd w:id="25"/>
    <w:bookmarkStart w:id="26" w:name="delivery-and-commencement-details"/>
    <w:p>
      <w:pPr>
        <w:pStyle w:val="Heading2"/>
      </w:pPr>
      <w:r>
        <w:t xml:space="preserve">4. Delivery and Commencement Details</w:t>
      </w:r>
    </w:p>
    <w:p>
      <w:pPr>
        <w:pStyle w:val="FirstParagraph"/>
      </w:pPr>
      <w:r>
        <w:t xml:space="preserve">The</w:t>
      </w:r>
      <w:r>
        <w:t xml:space="preserve"> </w:t>
      </w:r>
      <w:r>
        <w:t xml:space="preserve">Nurse</w:t>
      </w:r>
      <w:r>
        <w:t xml:space="preserve"> </w:t>
      </w:r>
      <w:r>
        <w:t xml:space="preserve">shall report for duty at Al-Rafidain General Hospital, Al-Mansour District,</w:t>
      </w:r>
      <w:r>
        <w:t xml:space="preserve"> </w:t>
      </w:r>
      <w:r>
        <w:t xml:space="preserve">Iraq Baghdad</w:t>
      </w:r>
      <w:r>
        <w:t xml:space="preserve">, no later than 1 August 2025. The Vendor shall confirm the</w:t>
      </w:r>
      <w:r>
        <w:t xml:space="preserve"> </w:t>
      </w:r>
      <w:r>
        <w:t xml:space="preserve">Nurse</w:t>
      </w:r>
      <w:r>
        <w:t xml:space="preserve">'s identity, credentials, and travel itinerary in writing to the Buyer's Procurement Office at least fourteen (14) days prior to the commencement date. All logistics related to the</w:t>
      </w:r>
      <w:r>
        <w:t xml:space="preserve"> </w:t>
      </w:r>
      <w:r>
        <w:t xml:space="preserve">Nurse</w:t>
      </w:r>
      <w:r>
        <w:t xml:space="preserve">'s arrival in</w:t>
      </w:r>
      <w:r>
        <w:t xml:space="preserve"> </w:t>
      </w:r>
      <w:r>
        <w:t xml:space="preserve">Iraq Baghdad</w:t>
      </w:r>
      <w:r>
        <w:t xml:space="preserve">, including airport pickup, initial accommodation, and orientation, shall be coordinated by the Vendor in consultation with the Buyer's Human Resources department.</w:t>
      </w:r>
    </w:p>
    <w:bookmarkEnd w:id="26"/>
    <w:p>
      <w:pPr>
        <w:pStyle w:val="BodyText"/>
      </w:pPr>
      <w:r>
        <w:rPr>
          <w:bCs/>
          <w:b/>
        </w:rPr>
        <w:t xml:space="preserve">For and on behalf of the Buyer:</w:t>
      </w:r>
    </w:p>
    <w:p>
      <w:pPr>
        <w:pStyle w:val="BodyText"/>
      </w:pPr>
      <w:r>
        <w:t xml:space="preserve">Dr. Hassan Al-Karimi</w:t>
      </w:r>
      <w:r>
        <w:br/>
      </w:r>
      <w:r>
        <w:t xml:space="preserve">Chief Procurement Officer</w:t>
      </w:r>
      <w:r>
        <w:br/>
      </w:r>
      <w:r>
        <w:t xml:space="preserve">Al-Rafidain International Medical Group</w:t>
      </w:r>
      <w:r>
        <w:br/>
      </w:r>
      <w:r>
        <w:t xml:space="preserve">Baghdad, Iraq</w:t>
      </w:r>
      <w:r>
        <w:br/>
      </w:r>
      <w:r>
        <w:t xml:space="preserve">Date: _______________</w:t>
      </w:r>
    </w:p>
    <w:p>
      <w:pPr>
        <w:pStyle w:val="BodyText"/>
      </w:pPr>
      <w:r>
        <w:rPr>
          <w:bCs/>
          <w:b/>
        </w:rPr>
        <w:t xml:space="preserve">For and on behalf of the Vendor:</w:t>
      </w:r>
    </w:p>
    <w:p>
      <w:pPr>
        <w:pStyle w:val="BodyText"/>
      </w:pPr>
      <w:r>
        <w:t xml:space="preserve">Ms. Fatima Al-Rashid</w:t>
      </w:r>
      <w:r>
        <w:br/>
      </w:r>
      <w:r>
        <w:t xml:space="preserve">Director, Middle East Operations</w:t>
      </w:r>
      <w:r>
        <w:br/>
      </w:r>
      <w:r>
        <w:t xml:space="preserve">GlobalMed Staffing International LLC</w:t>
      </w:r>
      <w:r>
        <w:br/>
      </w:r>
      <w:r>
        <w:t xml:space="preserve">Dubai, UAE</w:t>
      </w:r>
      <w:r>
        <w:br/>
      </w:r>
      <w:r>
        <w:t xml:space="preserve">Date: _______________</w:t>
      </w:r>
    </w:p>
    <w:p>
      <w:pPr>
        <w:pStyle w:val="BodyText"/>
      </w:pPr>
      <w:r>
        <w:t xml:space="preserve">This Purchase Order (PO-IRQ-BGD-2025-04782) is issued for the procurement of Nurse services in Iraq Baghdad. This document is confidential and intended solely for the named parties.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Iraq Baghdad</dc:title>
  <dc:creator/>
  <dc:language>en</dc:language>
  <cp:keywords/>
  <dcterms:created xsi:type="dcterms:W3CDTF">2026-10-10T09:12:51Z</dcterms:created>
  <dcterms:modified xsi:type="dcterms:W3CDTF">2026-10-10T09:12:51Z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