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rPr>
          <w:bCs/>
          <w:b/>
        </w:rPr>
        <w:t xml:space="preserve">Al-Nahda Medical Staffing Solutions W.L.L.</w:t>
      </w:r>
    </w:p>
    <w:p>
      <w:pPr>
        <w:pStyle w:val="BodyText"/>
      </w:pPr>
      <w:r>
        <w:t xml:space="preserve">Office 412, Al-Salem Tower, Al-Salem Street, Kuwait City, State of Kuwait</w:t>
      </w:r>
    </w:p>
    <w:p>
      <w:pPr>
        <w:pStyle w:val="BodyText"/>
      </w:pPr>
      <w:r>
        <w:t xml:space="preserve">Commercial Registration No. 184729 | Tax ID: KU-4472918 | Phone: +965-2244-8810 | Email: procurement@alnahdamed.kw</w:t>
      </w:r>
    </w:p>
    <w:bookmarkEnd w:id="20"/>
    <w:p>
      <w:pPr>
        <w:pStyle w:val="BodyText"/>
      </w:pPr>
      <w:r>
        <w:rPr>
          <w:bCs/>
          <w:b/>
        </w:rPr>
        <w:t xml:space="preserve">Purchase Order No.:</w:t>
      </w:r>
      <w:r>
        <w:t xml:space="preserve"> </w:t>
      </w:r>
      <w:r>
        <w:t xml:space="preserve">PO-2025-KW-04782</w:t>
      </w:r>
    </w:p>
    <w:p>
      <w:pPr>
        <w:pStyle w:val="BodyText"/>
      </w:pPr>
      <w:r>
        <w:rPr>
          <w:bCs/>
          <w:b/>
        </w:rPr>
        <w:t xml:space="preserve">Date of Issue:</w:t>
      </w:r>
      <w:r>
        <w:t xml:space="preserve"> </w:t>
      </w:r>
      <w:r>
        <w:t xml:space="preserve">14 June 2025</w:t>
      </w:r>
    </w:p>
    <w:p>
      <w:pPr>
        <w:pStyle w:val="BodyText"/>
      </w:pPr>
      <w:r>
        <w:rPr>
          <w:bCs/>
          <w:b/>
        </w:rPr>
        <w:t xml:space="preserve">Required Commencement Date:</w:t>
      </w:r>
      <w:r>
        <w:t xml:space="preserve"> </w:t>
      </w:r>
      <w:r>
        <w:t xml:space="preserve">01 August 2025</w:t>
      </w:r>
    </w:p>
    <w:p>
      <w:pPr>
        <w:pStyle w:val="BodyText"/>
      </w:pPr>
      <w:r>
        <w:rPr>
          <w:bCs/>
          <w:b/>
        </w:rPr>
        <w:t xml:space="preserve">Vendor / Supplier:</w:t>
      </w:r>
      <w:r>
        <w:t xml:space="preserve"> </w:t>
      </w:r>
      <w:r>
        <w:t xml:space="preserve">Global Health Talent Partners LLC</w:t>
      </w:r>
    </w:p>
    <w:p>
      <w:pPr>
        <w:pStyle w:val="BodyText"/>
      </w:pPr>
      <w:r>
        <w:rPr>
          <w:bCs/>
          <w:b/>
        </w:rPr>
        <w:t xml:space="preserve">Vendor Address:</w:t>
      </w:r>
      <w:r>
        <w:t xml:space="preserve"> </w:t>
      </w:r>
      <w:r>
        <w:t xml:space="preserve">1501 Medical Plaza, Dubai, United Arab Emirates</w:t>
      </w:r>
    </w:p>
    <w:p>
      <w:pPr>
        <w:pStyle w:val="BodyText"/>
      </w:pPr>
      <w:r>
        <w:rPr>
          <w:bCs/>
          <w:b/>
        </w:rPr>
        <w:t xml:space="preserve">Vendor Contact:</w:t>
      </w:r>
      <w:r>
        <w:t xml:space="preserve"> </w:t>
      </w:r>
      <w:r>
        <w:t xml:space="preserve">Ms. Fatima Al-Rashidi, Director of Nursing Recruitment</w:t>
      </w:r>
    </w:p>
    <w:p>
      <w:pPr>
        <w:pStyle w:val="BodyText"/>
      </w:pPr>
      <w:r>
        <w:rPr>
          <w:bCs/>
          <w:b/>
        </w:rPr>
        <w:t xml:space="preserve">Vendor Email:</w:t>
      </w:r>
      <w:r>
        <w:t xml:space="preserve"> </w:t>
      </w:r>
      <w:r>
        <w:t xml:space="preserve">f.alrashidi@globalhealthtalent.ae</w:t>
      </w:r>
    </w:p>
    <w:p>
      <w:pPr>
        <w:pStyle w:val="BodyText"/>
      </w:pPr>
      <w:r>
        <w:t xml:space="preserve">This</w:t>
      </w:r>
      <w:r>
        <w:t xml:space="preserve"> </w:t>
      </w:r>
      <w:r>
        <w:rPr>
          <w:bCs/>
          <w:b/>
        </w:rPr>
        <w:t xml:space="preserve">Purchase Order</w:t>
      </w:r>
      <w:r>
        <w:t xml:space="preserve"> </w:t>
      </w:r>
      <w:r>
        <w:t xml:space="preserve">is issued by Al-Nahda Medical Staffing Solutions W.L.L. (hereinafter referred to as the "Purchasing Entity") to Global Health Talent Partners LLC (hereinafter referred to as the "Vendor") for the recruitment, screening, and placement of a qualified</w:t>
      </w:r>
      <w:r>
        <w:t xml:space="preserve"> </w:t>
      </w:r>
      <w:r>
        <w:rPr>
          <w:bCs/>
          <w:b/>
        </w:rPr>
        <w:t xml:space="preserve">Nurse</w:t>
      </w:r>
      <w:r>
        <w:t xml:space="preserve"> </w:t>
      </w:r>
      <w:r>
        <w:t xml:space="preserve">to provide clinical nursing services at the Al-Nahda Private Medical Center, located in</w:t>
      </w:r>
      <w:r>
        <w:t xml:space="preserve"> </w:t>
      </w:r>
      <w:r>
        <w:rPr>
          <w:bCs/>
          <w:b/>
        </w:rPr>
        <w:t xml:space="preserve">Kuwait, Kuwait City</w:t>
      </w:r>
      <w:r>
        <w:t xml:space="preserve">. This Purchase Order constitutes a binding agreement between both parties upon full execution and shall be governed by the commercial laws of the State of Kuwait.</w:t>
      </w:r>
    </w:p>
    <w:p>
      <w:pPr>
        <w:pStyle w:val="BodyText"/>
      </w:pPr>
      <w:r>
        <w:t xml:space="preserve">1. SCOPE OF SERVICES AND DESCRIPTION OF THE NURSE POSITION</w:t>
      </w:r>
    </w:p>
    <w:p>
      <w:pPr>
        <w:pStyle w:val="BodyText"/>
      </w:pPr>
      <w:r>
        <w:t xml:space="preserve">The Vendor shall identify, recruit, medically screen, and place one (1) registered</w:t>
      </w:r>
      <w:r>
        <w:t xml:space="preserve"> </w:t>
      </w:r>
      <w:r>
        <w:rPr>
          <w:bCs/>
          <w:b/>
        </w:rPr>
        <w:t xml:space="preserve">Nurse</w:t>
      </w:r>
      <w:r>
        <w:t xml:space="preserve"> </w:t>
      </w:r>
      <w:r>
        <w:t xml:space="preserve">(RN) to serve at the Al-Nahda Private Medical Center in</w:t>
      </w:r>
      <w:r>
        <w:t xml:space="preserve"> </w:t>
      </w:r>
      <w:r>
        <w:rPr>
          <w:bCs/>
          <w:b/>
        </w:rPr>
        <w:t xml:space="preserve">Kuwait, Kuwait City</w:t>
      </w:r>
      <w:r>
        <w:t xml:space="preserve">. The Nurse shall be responsible for patient assessment, administration of prescribed medications, wound care, vital sign monitoring, patient education, and coordination with physicians and multidisciplinary healthcare teams. The Nurse must hold a valid Bachelor of Science in Nursing (BSN) or equivalent qualification, possess a minimum of five (5) years of post-licensure clinical experience in a hospital or critical care setting, and be proficient in English with conversational Arabic preferred. The Nurse must obtain full licensure and registration with the Kuwait Ministry of Health prior to commencing duties in</w:t>
      </w:r>
      <w:r>
        <w:t xml:space="preserve"> </w:t>
      </w:r>
      <w:r>
        <w:rPr>
          <w:bCs/>
          <w:b/>
        </w:rPr>
        <w:t xml:space="preserve">Kuwait, Kuwait City</w:t>
      </w:r>
      <w:r>
        <w:t xml:space="preserve">.</w:t>
      </w:r>
    </w:p>
    <w:p>
      <w:pPr>
        <w:pStyle w:val="BodyText"/>
      </w:pPr>
      <w:r>
        <w:t xml:space="preserve">2.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01</w:t>
            </w:r>
          </w:p>
        </w:tc>
        <w:tc>
          <w:tcPr/>
          <w:p>
            <w:pPr>
              <w:pStyle w:val="Compact"/>
              <w:jc w:val="left"/>
            </w:pPr>
            <w:r>
              <w:t xml:space="preserve">Recruitment and sourcing of one (1) qualified Nurse for Al-Nahda Private Medical Center, Kuwait Kuwait City</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02</w:t>
            </w:r>
          </w:p>
        </w:tc>
        <w:tc>
          <w:tcPr/>
          <w:p>
            <w:pPr>
              <w:pStyle w:val="Compact"/>
              <w:jc w:val="left"/>
            </w:pPr>
            <w:r>
              <w:t xml:space="preserve">Medical fitness examination, background verification, and credentialing for the Nurse</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03</w:t>
            </w:r>
          </w:p>
        </w:tc>
        <w:tc>
          <w:tcPr/>
          <w:p>
            <w:pPr>
              <w:pStyle w:val="Compact"/>
              <w:jc w:val="left"/>
            </w:pPr>
            <w:r>
              <w:t xml:space="preserve">Processing of Kuwait Ministry of Health professional license and work permit for the Nurse in Kuwait Kuwait City</w:t>
            </w:r>
          </w:p>
        </w:tc>
        <w:tc>
          <w:tcPr/>
          <w:p>
            <w:pPr>
              <w:pStyle w:val="Compact"/>
              <w:jc w:val="left"/>
            </w:pPr>
            <w:r>
              <w:t xml:space="preserve">1</w:t>
            </w:r>
          </w:p>
        </w:tc>
        <w:tc>
          <w:tcPr/>
          <w:p>
            <w:pPr>
              <w:pStyle w:val="Compact"/>
              <w:jc w:val="left"/>
            </w:pPr>
            <w:r>
              <w:t xml:space="preserve">720.00</w:t>
            </w:r>
          </w:p>
        </w:tc>
        <w:tc>
          <w:tcPr/>
          <w:p>
            <w:pPr>
              <w:pStyle w:val="Compact"/>
              <w:jc w:val="left"/>
            </w:pPr>
            <w:r>
              <w:t xml:space="preserve">720.00</w:t>
            </w:r>
          </w:p>
        </w:tc>
      </w:tr>
      <w:tr>
        <w:tc>
          <w:tcPr/>
          <w:p>
            <w:pPr>
              <w:pStyle w:val="Compact"/>
              <w:jc w:val="left"/>
            </w:pPr>
            <w:r>
              <w:t xml:space="preserve">04</w:t>
            </w:r>
          </w:p>
        </w:tc>
        <w:tc>
          <w:tcPr/>
          <w:p>
            <w:pPr>
              <w:pStyle w:val="Compact"/>
              <w:jc w:val="left"/>
            </w:pPr>
            <w:r>
              <w:t xml:space="preserve">International airfare (economy) and initial accommodation (30 days) for the Nurse upon arrival in Kuwait Kuwait City</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05</w:t>
            </w:r>
          </w:p>
        </w:tc>
        <w:tc>
          <w:tcPr/>
          <w:p>
            <w:pPr>
              <w:pStyle w:val="Compact"/>
              <w:jc w:val="left"/>
            </w:pPr>
            <w:r>
              <w:t xml:space="preserve">Orientation, onboarding, and cultural integration program for the Nurse (5 working days)</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Annual retainer and ongoing compliance monitoring for the Nurse's license renewal in Kuwait</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gridSpan w:val="4"/>
          </w:tcPr>
          <w:p>
            <w:pPr>
              <w:pStyle w:val="Compact"/>
              <w:jc w:val="right"/>
            </w:pPr>
            <w:r>
              <w:t xml:space="preserve">SUBTOTAL</w:t>
            </w:r>
          </w:p>
        </w:tc>
        <w:tc>
          <w:tcPr/>
          <w:p>
            <w:pPr>
              <w:pStyle w:val="Compact"/>
              <w:jc w:val="left"/>
            </w:pPr>
            <w:r>
              <w:t xml:space="preserve">4,350.00</w:t>
            </w:r>
          </w:p>
        </w:tc>
      </w:tr>
      <w:tr>
        <w:tc>
          <w:tcPr>
            <w:gridSpan w:val="4"/>
          </w:tcPr>
          <w:p>
            <w:pPr>
              <w:pStyle w:val="Compact"/>
              <w:jc w:val="right"/>
            </w:pPr>
            <w:r>
              <w:t xml:space="preserve">VAT (5% – State of Kuwait)</w:t>
            </w:r>
          </w:p>
        </w:tc>
        <w:tc>
          <w:tcPr/>
          <w:p>
            <w:pPr>
              <w:pStyle w:val="Compact"/>
              <w:jc w:val="left"/>
            </w:pPr>
            <w:r>
              <w:t xml:space="preserve">217.50</w:t>
            </w:r>
          </w:p>
        </w:tc>
      </w:tr>
      <w:tr>
        <w:tc>
          <w:tcPr>
            <w:gridSpan w:val="4"/>
          </w:tcPr>
          <w:p>
            <w:pPr>
              <w:pStyle w:val="Compact"/>
              <w:jc w:val="right"/>
            </w:pPr>
            <w:r>
              <w:t xml:space="preserve">GRAND TOTAL (KWD)</w:t>
            </w:r>
          </w:p>
        </w:tc>
        <w:tc>
          <w:tcPr/>
          <w:p>
            <w:pPr>
              <w:pStyle w:val="Compact"/>
              <w:jc w:val="left"/>
            </w:pPr>
            <w:r>
              <w:t xml:space="preserve">4,567.50</w:t>
            </w:r>
          </w:p>
        </w:tc>
      </w:tr>
    </w:tbl>
    <w:p>
      <w:pPr>
        <w:pStyle w:val="BodyText"/>
      </w:pPr>
      <w:r>
        <w:t xml:space="preserve">3. PAYMENT TERMS</w:t>
      </w:r>
    </w:p>
    <w:p>
      <w:pPr>
        <w:pStyle w:val="BodyText"/>
      </w:pPr>
      <w:r>
        <w:t xml:space="preserve">Payment for this Purchase Order shall be made in accordance with the following schedule: (a) Fifty percent (50%) of the Grand Total, amounting to KWD 2,283.75, shall be due within fourteen (14) calendar days of the Vendor's written confirmation that the Nurse has been identified and has accepted the position in</w:t>
      </w:r>
      <w:r>
        <w:t xml:space="preserve"> </w:t>
      </w:r>
      <w:r>
        <w:rPr>
          <w:bCs/>
          <w:b/>
        </w:rPr>
        <w:t xml:space="preserve">Kuwait, Kuwait City</w:t>
      </w:r>
      <w:r>
        <w:t xml:space="preserve">. (b) The remaining fifty percent (50%), amounting to KWD 2,283.75, shall be due within fourteen (14) calendar days following the Nurse's successful completion of the orientation period and commencement of active clinical duties at the Al-Nahda Private Medical Center. All payments shall be made via bank transfer to the Vendor's designated account in United Arab Emirates Dirhams (AED) at the prevailing exchange rate on the date of transfer. Late payments shall accrue interest at a rate of 1.5% per month as stipulated under Kuwaiti commercial law.</w:t>
      </w:r>
    </w:p>
    <w:p>
      <w:pPr>
        <w:pStyle w:val="BodyText"/>
      </w:pPr>
      <w:r>
        <w:t xml:space="preserve">4. DELIVERY AND COMMENCEMENT OBLIGATIONS</w:t>
      </w:r>
    </w:p>
    <w:p>
      <w:pPr>
        <w:pStyle w:val="BodyText"/>
      </w:pPr>
      <w:r>
        <w:t xml:space="preserve">The Vendor shall ensure that the</w:t>
      </w:r>
      <w:r>
        <w:t xml:space="preserve"> </w:t>
      </w:r>
      <w:r>
        <w:rPr>
          <w:bCs/>
          <w:b/>
        </w:rPr>
        <w:t xml:space="preserve">Nurse</w:t>
      </w:r>
      <w:r>
        <w:t xml:space="preserve"> </w:t>
      </w:r>
      <w:r>
        <w:t xml:space="preserve">arrives in</w:t>
      </w:r>
      <w:r>
        <w:t xml:space="preserve"> </w:t>
      </w:r>
      <w:r>
        <w:rPr>
          <w:bCs/>
          <w:b/>
        </w:rPr>
        <w:t xml:space="preserve">Kuwait, Kuwait City</w:t>
      </w:r>
      <w:r>
        <w:t xml:space="preserve"> </w:t>
      </w:r>
      <w:r>
        <w:t xml:space="preserve">no later than 25 July 2025 to allow sufficient time for final licensing clearance, residence visa processing, and the mandatory orientation program. The Vendor is solely responsible for all pre-arrival documentation, including but not limited to the Nurse's passport, academic transcripts, professional references, police clearance certificate, and medical fitness report. The Purchasing Entity shall provide the employment contract, local sponsor (kafala) documentation, and all Kuwait-specific regulatory filings required by the Ministry of Health and the Public Authority for Manpower. Failure of the Vendor to deliver the Nurse by the stipulated date shall entitle the Purchasing Entity to a penalty of KWD 100 per calendar day of delay, up to a maximum of KWD 2,000, after which this Purchase Order may be terminated without further liability.</w:t>
      </w:r>
    </w:p>
    <w:p>
      <w:pPr>
        <w:pStyle w:val="BodyText"/>
      </w:pPr>
      <w:r>
        <w:t xml:space="preserve">5. TERMS AND CONDITIONS</w:t>
      </w:r>
    </w:p>
    <w:p>
      <w:pPr>
        <w:pStyle w:val="BodyText"/>
      </w:pPr>
      <w:r>
        <w:t xml:space="preserve">(a) This Purchase Order is subject to the laws of the State of Kuwait and the Kuwait Civil and Commercial Codes. Any disputes arising from this Purchase Order shall be resolved through the competent courts in</w:t>
      </w:r>
      <w:r>
        <w:t xml:space="preserve"> </w:t>
      </w:r>
      <w:r>
        <w:rPr>
          <w:bCs/>
          <w:b/>
        </w:rPr>
        <w:t xml:space="preserve">Kuwait, Kuwait City</w:t>
      </w:r>
      <w:r>
        <w:t xml:space="preserve">. (b) The Vendor warrants that the</w:t>
      </w:r>
      <w:r>
        <w:t xml:space="preserve"> </w:t>
      </w:r>
      <w:r>
        <w:rPr>
          <w:bCs/>
          <w:b/>
        </w:rPr>
        <w:t xml:space="preserve">Nurse</w:t>
      </w:r>
      <w:r>
        <w:t xml:space="preserve"> </w:t>
      </w:r>
      <w:r>
        <w:t xml:space="preserve">placed under this Purchase Order shall meet all qualifications, licensure requirements, and ethical standards mandated by the Kuwait Ministry of Health. (c) The Vendor shall maintain full professional indemnity and liability insurance covering the Nurse for the duration of the initial twelve (12) month contract period. (d) Neither party may assign or transfer its obligations under this Purchase Order without the prior written consent of the other party. (e) All personal data of the Nurse collected during the recruitment process shall be handled in compliance with the Kuwait Personal Data Protection Law (Law No. 30 of 2016). (f) This Purchase Order shall remain in full force and effect for a period of twelve (12) months from the date of the Nurse's commencement of duties, after which it may be renewed by mutual written agreement.</w:t>
      </w:r>
    </w:p>
    <w:p>
      <w:pPr>
        <w:pStyle w:val="BodyText"/>
      </w:pPr>
      <w:r>
        <w:t xml:space="preserve">6. CANCELLATION AND TERMINATION</w:t>
      </w:r>
    </w:p>
    <w:p>
      <w:pPr>
        <w:pStyle w:val="BodyText"/>
      </w:pPr>
      <w:r>
        <w:t xml:space="preserve">Either party may cancel this Purchase Order in writing with a minimum of thirty (30) days' prior notice. In the event of cancellation after the Nurse has been placed and has commenced duties in</w:t>
      </w:r>
      <w:r>
        <w:t xml:space="preserve"> </w:t>
      </w:r>
      <w:r>
        <w:rPr>
          <w:bCs/>
          <w:b/>
        </w:rPr>
        <w:t xml:space="preserve">Kuwait, Kuwait City</w:t>
      </w:r>
      <w:r>
        <w:t xml:space="preserve">, the Purchasing Entity shall be liable for all non-recoverable costs incurred by the Vendor, including but not limited to airfare, licensing fees, and accommodation expenses. Cancellation due to the Vendor's failure to deliver a qualified Nurse shall release the Purchasing Entity from all payment obligations and entitle it to a full refund of any advance payments made.</w:t>
      </w:r>
    </w:p>
    <w:p>
      <w:pPr>
        <w:pStyle w:val="BodyText"/>
      </w:pPr>
      <w:r>
        <w:rPr>
          <w:bCs/>
          <w:b/>
        </w:rPr>
        <w:t xml:space="preserve">For and on behalf of the Purchasing Entity:</w:t>
      </w:r>
    </w:p>
    <w:p>
      <w:pPr>
        <w:pStyle w:val="BodyText"/>
      </w:pPr>
      <w:r>
        <w:t xml:space="preserve">Al-Nahda Medical Staffing Solutions W.L.L.</w:t>
      </w:r>
    </w:p>
    <w:p>
      <w:pPr>
        <w:pStyle w:val="BodyText"/>
      </w:pPr>
      <w:r>
        <w:rPr>
          <w:bCs/>
          <w:b/>
        </w:rPr>
        <w:t xml:space="preserve">Name:</w:t>
      </w:r>
      <w:r>
        <w:t xml:space="preserve"> </w:t>
      </w:r>
      <w:r>
        <w:t xml:space="preserve">Dr. Khalid Al-Mubarak, Chief Executive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r>
        <w:br/>
      </w:r>
      <w:r>
        <w:rPr>
          <w:bCs/>
          <w:b/>
        </w:rPr>
        <w:t xml:space="preserve">Company Stamp:</w:t>
      </w:r>
    </w:p>
    <w:p>
      <w:pPr>
        <w:pStyle w:val="BodyText"/>
      </w:pPr>
      <w:r>
        <w:rPr>
          <w:bCs/>
          <w:b/>
        </w:rPr>
        <w:t xml:space="preserve">For and on behalf of the Vendor:</w:t>
      </w:r>
    </w:p>
    <w:p>
      <w:pPr>
        <w:pStyle w:val="BodyText"/>
      </w:pPr>
      <w:r>
        <w:t xml:space="preserve">Global Health Talent Partners LLC</w:t>
      </w:r>
    </w:p>
    <w:p>
      <w:pPr>
        <w:pStyle w:val="BodyText"/>
      </w:pPr>
      <w:r>
        <w:rPr>
          <w:bCs/>
          <w:b/>
        </w:rPr>
        <w:t xml:space="preserve">Name:</w:t>
      </w:r>
      <w:r>
        <w:t xml:space="preserve"> </w:t>
      </w:r>
      <w:r>
        <w:t xml:space="preserve">Ms. Fatima Al-Rashidi, Director of Nursing Recruitment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r>
        <w:br/>
      </w:r>
      <w:r>
        <w:rPr>
          <w:bCs/>
          <w:b/>
        </w:rPr>
        <w:t xml:space="preserve">Company Stamp:</w:t>
      </w:r>
    </w:p>
    <w:p>
      <w:pPr>
        <w:pStyle w:val="BodyText"/>
      </w:pPr>
      <w:r>
        <w:t xml:space="preserve">This Purchase Order (PO-2025-KW-04782) is the property of Al-Nahda Medical Staffing Solutions W.L.L. and is intended solely for the use of the named Vendor. Unauthorized reproduction or distribution is prohibited. All references to the Nurse position, service location in Kuwait Kuwait City, and associated regulatory requirements are binding components of this Purchase Order. Document generated on 14 June 2025.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Kuwait Kuwait City</dc:title>
  <dc:creator/>
  <dc:language>en</dc:language>
  <cp:keywords/>
  <dcterms:created xsi:type="dcterms:W3CDTF">2026-10-10T07:01:00Z</dcterms:created>
  <dcterms:modified xsi:type="dcterms:W3CDTF">2026-10-10T07:01:00Z</dcterms:modified>
</cp:coreProperties>
</file>

<file path=docProps/custom.xml><?xml version="1.0" encoding="utf-8"?>
<Properties xmlns="http://schemas.openxmlformats.org/officeDocument/2006/custom-properties" xmlns:vt="http://schemas.openxmlformats.org/officeDocument/2006/docPropsVTypes"/>
</file>