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rPr>
          <w:bCs/>
          <w:b/>
        </w:rPr>
        <w:t xml:space="preserve">Healthcare Services Procurement Division</w:t>
      </w:r>
    </w:p>
    <w:p>
      <w:pPr>
        <w:pStyle w:val="BodyText"/>
      </w:pPr>
      <w:r>
        <w:t xml:space="preserve">PO Reference Number: PO-LIMA-2025-04871</w:t>
      </w:r>
    </w:p>
    <w:p>
      <w:pPr>
        <w:pStyle w:val="BodyText"/>
      </w:pPr>
      <w:r>
        <w:t xml:space="preserve">Date of Issue: June 12, 2025</w:t>
      </w:r>
    </w:p>
    <w:p>
      <w:pPr>
        <w:pStyle w:val="BodyText"/>
      </w:pPr>
      <w:r>
        <w:t xml:space="preserve">Valid Until: July 12, 2025</w:t>
      </w:r>
    </w:p>
    <w:bookmarkEnd w:id="20"/>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Hospital Nacional de Lima – Procurement Department</w:t>
      </w:r>
    </w:p>
    <w:p>
      <w:pPr>
        <w:pStyle w:val="BodyText"/>
      </w:pPr>
      <w:r>
        <w:rPr>
          <w:bCs/>
          <w:b/>
        </w:rPr>
        <w:t xml:space="preserve">Address:</w:t>
      </w:r>
      <w:r>
        <w:t xml:space="preserve"> </w:t>
      </w:r>
      <w:r>
        <w:t xml:space="preserve">Av. Brasil 1515, Cercado de Lima, Lima, Peru</w:t>
      </w:r>
    </w:p>
    <w:p>
      <w:pPr>
        <w:pStyle w:val="BodyText"/>
      </w:pPr>
      <w:r>
        <w:rPr>
          <w:bCs/>
          <w:b/>
        </w:rPr>
        <w:t xml:space="preserve">RUC:</w:t>
      </w:r>
      <w:r>
        <w:t xml:space="preserve"> </w:t>
      </w:r>
      <w:r>
        <w:t xml:space="preserve">20123456789</w:t>
      </w:r>
    </w:p>
    <w:p>
      <w:pPr>
        <w:pStyle w:val="BodyText"/>
      </w:pPr>
      <w:r>
        <w:rPr>
          <w:bCs/>
          <w:b/>
        </w:rPr>
        <w:t xml:space="preserve">Contact Person:</w:t>
      </w:r>
      <w:r>
        <w:t xml:space="preserve"> </w:t>
      </w:r>
      <w:r>
        <w:t xml:space="preserve">Lic. María Fernanda Quispe Rojas</w:t>
      </w:r>
    </w:p>
    <w:p>
      <w:pPr>
        <w:pStyle w:val="BodyText"/>
      </w:pPr>
      <w:r>
        <w:rPr>
          <w:bCs/>
          <w:b/>
        </w:rPr>
        <w:t xml:space="preserve">Phone:</w:t>
      </w:r>
      <w:r>
        <w:t xml:space="preserve"> </w:t>
      </w:r>
      <w:r>
        <w:t xml:space="preserve">+51 1 445-6789</w:t>
      </w:r>
    </w:p>
    <w:p>
      <w:pPr>
        <w:pStyle w:val="BodyText"/>
      </w:pPr>
      <w:r>
        <w:rPr>
          <w:bCs/>
          <w:b/>
        </w:rPr>
        <w:t xml:space="preserve">Email:</w:t>
      </w:r>
      <w:r>
        <w:t xml:space="preserve"> </w:t>
      </w:r>
      <w:r>
        <w:t xml:space="preserve">compras@hospitallima.gob.pe</w:t>
      </w:r>
    </w:p>
    <w:p>
      <w:pPr>
        <w:pStyle w:val="BodyText"/>
      </w:pPr>
      <w:r>
        <w:rPr>
          <w:bCs/>
          <w:b/>
        </w:rPr>
        <w:t xml:space="preserve">Supplier / Service Provider:</w:t>
      </w:r>
      <w:r>
        <w:t xml:space="preserve"> </w:t>
      </w:r>
      <w:r>
        <w:t xml:space="preserve">Andina Nursing Solutions S.A.C.</w:t>
      </w:r>
    </w:p>
    <w:p>
      <w:pPr>
        <w:pStyle w:val="BodyText"/>
      </w:pPr>
      <w:r>
        <w:rPr>
          <w:bCs/>
          <w:b/>
        </w:rPr>
        <w:t xml:space="preserve">Address:</w:t>
      </w:r>
      <w:r>
        <w:t xml:space="preserve"> </w:t>
      </w:r>
      <w:r>
        <w:t xml:space="preserve">Jr. Puno 842, Miraflores, Lima, Peru</w:t>
      </w:r>
    </w:p>
    <w:p>
      <w:pPr>
        <w:pStyle w:val="BodyText"/>
      </w:pPr>
      <w:r>
        <w:rPr>
          <w:bCs/>
          <w:b/>
        </w:rPr>
        <w:t xml:space="preserve">RUC:</w:t>
      </w:r>
      <w:r>
        <w:t xml:space="preserve"> </w:t>
      </w:r>
      <w:r>
        <w:t xml:space="preserve">20567891234</w:t>
      </w:r>
    </w:p>
    <w:p>
      <w:pPr>
        <w:pStyle w:val="BodyText"/>
      </w:pPr>
      <w:r>
        <w:rPr>
          <w:bCs/>
          <w:b/>
        </w:rPr>
        <w:t xml:space="preserve">Contact Person:</w:t>
      </w:r>
      <w:r>
        <w:t xml:space="preserve"> </w:t>
      </w:r>
      <w:r>
        <w:t xml:space="preserve">Ing. Carlos Alberto Mendoza Huamán</w:t>
      </w:r>
    </w:p>
    <w:p>
      <w:pPr>
        <w:pStyle w:val="BodyText"/>
      </w:pPr>
      <w:r>
        <w:rPr>
          <w:bCs/>
          <w:b/>
        </w:rPr>
        <w:t xml:space="preserve">Phone:</w:t>
      </w:r>
      <w:r>
        <w:t xml:space="preserve"> </w:t>
      </w:r>
      <w:r>
        <w:t xml:space="preserve">+51 1 440-2345</w:t>
      </w:r>
    </w:p>
    <w:p>
      <w:pPr>
        <w:pStyle w:val="BodyText"/>
      </w:pPr>
      <w:r>
        <w:rPr>
          <w:bCs/>
          <w:b/>
        </w:rPr>
        <w:t xml:space="preserve">Email:</w:t>
      </w:r>
      <w:r>
        <w:t xml:space="preserve"> </w:t>
      </w:r>
      <w:r>
        <w:t xml:space="preserve">operaciones@andinanursing.pe</w:t>
      </w:r>
    </w:p>
    <w:bookmarkEnd w:id="21"/>
    <w:bookmarkStart w:id="22" w:name="Xf8ec126c3c2014a564e92204ec0e7ea2c6561ae"/>
    <w:p>
      <w:pPr>
        <w:pStyle w:val="Heading2"/>
      </w:pPr>
      <w:r>
        <w:t xml:space="preserve">2. Description of Purchase – Nursing Services in Lima, Peru</w:t>
      </w:r>
    </w:p>
    <w:p>
      <w:pPr>
        <w:pStyle w:val="FirstParagraph"/>
      </w:pPr>
      <w:r>
        <w:t xml:space="preserve">This Purchase Order is issued by Hospital Nacional de Lima to formally request and authorize the procurement of professional Nurse services to be rendered within the metropolitan area of Lima, Peru. The Nurse services described herein are intended to support the hospital's inpatient and outpatient clinical operations, including but not limited to patient monitoring, medication administration, wound care, post-operative recovery assistance, and health education programs for the local community of Lima, Peru.</w:t>
      </w:r>
    </w:p>
    <w:p>
      <w:pPr>
        <w:pStyle w:val="BodyText"/>
      </w:pPr>
      <w:r>
        <w:t xml:space="preserve">The Nurse personnel engaged under this Purchase Order must hold a valid professional license issued by the Colegio de Enfermeros del Perú and must be registered with the Superintendencia Nacional de Salud (SUSALUD) in Lima, Peru. All Nurse candidates must demonstrate a minimum of three (3) years of clinical experience in a hospital setting within Peru Lima or an equivalent recognized institution.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Registered Nurse (RN) – Full-time clinical service, 40 hrs/week, Ward 3A, Hospital Nacional de Lima, Peru Lima</w:t>
            </w:r>
          </w:p>
        </w:tc>
        <w:tc>
          <w:tcPr/>
          <w:p>
            <w:pPr>
              <w:pStyle w:val="Compact"/>
              <w:jc w:val="left"/>
            </w:pPr>
            <w:r>
              <w:t xml:space="preserve">4</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Specialized Nurse – ICU/Critical Care, 24/7 rotation, Intensive Care Unit, Lima, Peru</w:t>
            </w:r>
          </w:p>
        </w:tc>
        <w:tc>
          <w:tcPr/>
          <w:p>
            <w:pPr>
              <w:pStyle w:val="Compact"/>
              <w:jc w:val="left"/>
            </w:pPr>
            <w:r>
              <w:t xml:space="preserve">6</w:t>
            </w:r>
          </w:p>
        </w:tc>
        <w:tc>
          <w:tcPr/>
          <w:p>
            <w:pPr>
              <w:pStyle w:val="Compact"/>
              <w:jc w:val="left"/>
            </w:pPr>
            <w:r>
              <w:t xml:space="preserve">Month</w:t>
            </w:r>
          </w:p>
        </w:tc>
        <w:tc>
          <w:tcPr/>
          <w:p>
            <w:pPr>
              <w:pStyle w:val="Compact"/>
              <w:jc w:val="left"/>
            </w:pPr>
            <w:r>
              <w:t xml:space="preserve">5,800.00</w:t>
            </w:r>
          </w:p>
        </w:tc>
        <w:tc>
          <w:tcPr/>
          <w:p>
            <w:pPr>
              <w:pStyle w:val="Compact"/>
              <w:jc w:val="left"/>
            </w:pPr>
            <w:r>
              <w:t xml:space="preserve">34,800.00</w:t>
            </w:r>
          </w:p>
        </w:tc>
      </w:tr>
      <w:tr>
        <w:tc>
          <w:tcPr/>
          <w:p>
            <w:pPr>
              <w:pStyle w:val="Compact"/>
              <w:jc w:val="left"/>
            </w:pPr>
            <w:r>
              <w:t xml:space="preserve">03</w:t>
            </w:r>
          </w:p>
        </w:tc>
        <w:tc>
          <w:tcPr/>
          <w:p>
            <w:pPr>
              <w:pStyle w:val="Compact"/>
              <w:jc w:val="left"/>
            </w:pPr>
            <w:r>
              <w:t xml:space="preserve">Pediatric Nurse – Children's Ward, 40 hrs/week, Hospital Nacional de Lima, Peru Lima</w:t>
            </w:r>
          </w:p>
        </w:tc>
        <w:tc>
          <w:tcPr/>
          <w:p>
            <w:pPr>
              <w:pStyle w:val="Compact"/>
              <w:jc w:val="left"/>
            </w:pPr>
            <w:r>
              <w:t xml:space="preserve">3</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Community Health Nurse – Outpatient clinic support, Miraflores district, Lima, Peru</w:t>
            </w:r>
          </w:p>
        </w:tc>
        <w:tc>
          <w:tcPr/>
          <w:p>
            <w:pPr>
              <w:pStyle w:val="Compact"/>
              <w:jc w:val="left"/>
            </w:pPr>
            <w:r>
              <w:t xml:space="preserve">2</w:t>
            </w:r>
          </w:p>
        </w:tc>
        <w:tc>
          <w:tcPr/>
          <w:p>
            <w:pPr>
              <w:pStyle w:val="Compact"/>
              <w:jc w:val="left"/>
            </w:pPr>
            <w:r>
              <w:t xml:space="preserve">Month</w:t>
            </w:r>
          </w:p>
        </w:tc>
        <w:tc>
          <w:tcPr/>
          <w:p>
            <w:pPr>
              <w:pStyle w:val="Compact"/>
              <w:jc w:val="left"/>
            </w:pPr>
            <w:r>
              <w:t xml:space="preserve">3,900.00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Nurse Training &amp; Certification Program – Annual continuing education for all Nurse staff, Lima, Peru</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Personal Protective Equipment (PPE) and clinical supplies for Nurse personnel, Lima, Peru</w:t>
            </w:r>
          </w:p>
        </w:tc>
        <w:tc>
          <w:tcPr/>
          <w:p>
            <w:pPr>
              <w:pStyle w:val="Compact"/>
              <w:jc w:val="left"/>
            </w:pPr>
            <w:r>
              <w:t xml:space="preserve">15</w:t>
            </w:r>
          </w:p>
        </w:tc>
        <w:tc>
          <w:tcPr/>
          <w:p>
            <w:pPr>
              <w:pStyle w:val="Compact"/>
              <w:jc w:val="left"/>
            </w:pPr>
            <w:r>
              <w:t xml:space="preserve">Set</w:t>
            </w:r>
          </w:p>
        </w:tc>
        <w:tc>
          <w:tcPr/>
          <w:p>
            <w:pPr>
              <w:pStyle w:val="Compact"/>
              <w:jc w:val="left"/>
            </w:pPr>
            <w:r>
              <w:t xml:space="preserve">350.00</w:t>
            </w:r>
          </w:p>
        </w:tc>
        <w:tc>
          <w:tcPr/>
          <w:p>
            <w:pPr>
              <w:pStyle w:val="Compact"/>
              <w:jc w:val="left"/>
            </w:pPr>
            <w:r>
              <w:t xml:space="preserve">5,250.00</w:t>
            </w:r>
          </w:p>
        </w:tc>
      </w:tr>
      <w:tr>
        <w:tc>
          <w:tcPr>
            <w:gridSpan w:val="5"/>
          </w:tcPr>
          <w:p>
            <w:pPr>
              <w:pStyle w:val="Compact"/>
              <w:jc w:val="left"/>
            </w:pPr>
            <w:r>
              <w:rPr>
                <w:bCs/>
                <w:b/>
              </w:rPr>
              <w:t xml:space="preserve">SUBTOTAL (PEN)</w:t>
            </w:r>
          </w:p>
        </w:tc>
        <w:tc>
          <w:tcPr/>
          <w:p>
            <w:pPr>
              <w:pStyle w:val="Compact"/>
              <w:jc w:val="left"/>
            </w:pPr>
            <w:r>
              <w:rPr>
                <w:bCs/>
                <w:b/>
              </w:rPr>
              <w:t xml:space="preserve">89,150.00</w:t>
            </w:r>
          </w:p>
        </w:tc>
      </w:tr>
      <w:tr>
        <w:tc>
          <w:tcPr>
            <w:gridSpan w:val="5"/>
          </w:tcPr>
          <w:p>
            <w:pPr>
              <w:pStyle w:val="Compact"/>
              <w:jc w:val="left"/>
            </w:pPr>
            <w:r>
              <w:rPr>
                <w:bCs/>
                <w:b/>
              </w:rPr>
              <w:t xml:space="preserve">IGV (18%) – Peru Tax (PEN)</w:t>
            </w:r>
          </w:p>
        </w:tc>
        <w:tc>
          <w:tcPr/>
          <w:p>
            <w:pPr>
              <w:pStyle w:val="Compact"/>
              <w:jc w:val="left"/>
            </w:pPr>
            <w:r>
              <w:rPr>
                <w:bCs/>
                <w:b/>
              </w:rPr>
              <w:t xml:space="preserve">16,047.00</w:t>
            </w:r>
          </w:p>
        </w:tc>
      </w:tr>
      <w:tr>
        <w:tc>
          <w:tcPr>
            <w:gridSpan w:val="5"/>
          </w:tcPr>
          <w:p>
            <w:pPr>
              <w:pStyle w:val="Compact"/>
              <w:jc w:val="left"/>
            </w:pPr>
            <w:r>
              <w:rPr>
                <w:bCs/>
                <w:b/>
              </w:rPr>
              <w:t xml:space="preserve">TOTAL AMOUNT DUE (PEN)</w:t>
            </w:r>
          </w:p>
        </w:tc>
        <w:tc>
          <w:tcPr/>
          <w:p>
            <w:pPr>
              <w:pStyle w:val="Compact"/>
              <w:jc w:val="left"/>
            </w:pPr>
            <w:r>
              <w:rPr>
                <w:bCs/>
                <w:b/>
              </w:rPr>
              <w:t xml:space="preserve">105,197.00</w:t>
            </w:r>
          </w:p>
        </w:tc>
      </w:tr>
    </w:tbl>
    <w:p>
      <w:pPr>
        <w:pStyle w:val="BodyText"/>
      </w:pPr>
      <w:r>
        <w:t xml:space="preserve">All prices are quoted in Peruvian Soles (PEN) and are inclusive of applicable Peruvian labor regulations as established by the Ministerio de Trabajo y Promoción del Empleo in Lima, Peru.</w:t>
      </w:r>
    </w:p>
    <w:bookmarkEnd w:id="23"/>
    <w:bookmarkStart w:id="24" w:name="terms-and-conditions"/>
    <w:p>
      <w:pPr>
        <w:pStyle w:val="Heading2"/>
      </w:pPr>
      <w:r>
        <w:t xml:space="preserve">4. Terms and Conditions</w:t>
      </w:r>
    </w:p>
    <w:p>
      <w:pPr>
        <w:pStyle w:val="FirstParagraph"/>
      </w:pPr>
      <w:r>
        <w:rPr>
          <w:bCs/>
          <w:b/>
        </w:rPr>
        <w:t xml:space="preserve">4.1 Service Location:</w:t>
      </w:r>
      <w:r>
        <w:t xml:space="preserve"> </w:t>
      </w:r>
      <w:r>
        <w:t xml:space="preserve">All Nurse services under this Purchase Order shall be performed exclusively within the facilities of Hospital Nacional de Lima and its affiliated outpatient clinics located in the districts of Miraflores, San Isidro, and Cercado de Lima, Peru. No Nurse personnel shall be reassigned to locations outside the Lima metropolitan area without prior written authorization from the Purchasing Entity.</w:t>
      </w:r>
    </w:p>
    <w:p>
      <w:pPr>
        <w:pStyle w:val="BodyText"/>
      </w:pPr>
      <w:r>
        <w:rPr>
          <w:bCs/>
          <w:b/>
        </w:rPr>
        <w:t xml:space="preserve">4.2 Payment Terms:</w:t>
      </w:r>
      <w:r>
        <w:t xml:space="preserve"> </w:t>
      </w:r>
      <w:r>
        <w:t xml:space="preserve">Payment shall be made within thirty (30) calendar days from the date of invoice receipt. Payment will be processed via bank transfer to the account designated by Andina Nursing Solutions S.A.C. All invoices must include the RUC number and be issued in accordance with the Peruvian tax regulations (SUNAT) applicable in Lima, Peru.</w:t>
      </w:r>
    </w:p>
    <w:p>
      <w:pPr>
        <w:pStyle w:val="BodyText"/>
      </w:pPr>
      <w:r>
        <w:rPr>
          <w:bCs/>
          <w:b/>
        </w:rPr>
        <w:t xml:space="preserve">4.3 Compliance:</w:t>
      </w:r>
      <w:r>
        <w:t xml:space="preserve"> </w:t>
      </w:r>
      <w:r>
        <w:t xml:space="preserve">The Nurse personnel provided under this Purchase Order must comply with all health and safety regulations established by the Peruvian Ministry of Health (MINSA) and the local health authority of Lima, Peru. The Supplier guarantees that all Nurse staff will maintain valid professional licenses, up-to-date immunization records, and clean criminal background checks as required by Peruvian law.</w:t>
      </w:r>
    </w:p>
    <w:p>
      <w:pPr>
        <w:pStyle w:val="BodyText"/>
      </w:pPr>
      <w:r>
        <w:rPr>
          <w:bCs/>
          <w:b/>
        </w:rPr>
        <w:t xml:space="preserve">4.4 Confidentiality:</w:t>
      </w:r>
      <w:r>
        <w:t xml:space="preserve"> </w:t>
      </w:r>
      <w:r>
        <w:t xml:space="preserve">All Nurse personnel engaged through this Purchase Order shall adhere to the strictest standards of patient confidentiality as mandated by Peruvian data protection law (Ley N° 29733) and the hospital's internal privacy policies in Lima, Peru.</w:t>
      </w:r>
    </w:p>
    <w:p>
      <w:pPr>
        <w:pStyle w:val="BodyText"/>
      </w:pPr>
      <w:r>
        <w:rPr>
          <w:bCs/>
          <w:b/>
        </w:rPr>
        <w:t xml:space="preserve">4.5 Termination:</w:t>
      </w:r>
      <w:r>
        <w:t xml:space="preserve"> </w:t>
      </w:r>
      <w:r>
        <w:t xml:space="preserve">Either party may terminate this Purchase Order with a written notice of fifteen (15) business days. In the event of termination, the Supplier shall ensure a minimum of ten (10) business days of Nurse coverage transition to avoid disruption of patient care in Lima, Peru.</w:t>
      </w:r>
    </w:p>
    <w:p>
      <w:pPr>
        <w:pStyle w:val="BodyText"/>
      </w:pPr>
      <w:r>
        <w:rPr>
          <w:bCs/>
          <w:b/>
        </w:rPr>
        <w:t xml:space="preserve">4.6 Dispute Resolution:</w:t>
      </w:r>
      <w:r>
        <w:t xml:space="preserve"> </w:t>
      </w:r>
      <w:r>
        <w:t xml:space="preserve">Any disputes arising from this Purchase Order shall be resolved through the competent courts of Lima, Peru, in accordance with the Peruvian Civil Code and applicable commercial regulations.</w:t>
      </w:r>
    </w:p>
    <w:bookmarkEnd w:id="24"/>
    <w:bookmarkStart w:id="25" w:name="delivery-and-service-commencement"/>
    <w:p>
      <w:pPr>
        <w:pStyle w:val="Heading2"/>
      </w:pPr>
      <w:r>
        <w:t xml:space="preserve">5. Delivery and Service Commencement</w:t>
      </w:r>
    </w:p>
    <w:p>
      <w:pPr>
        <w:pStyle w:val="FirstParagraph"/>
      </w:pPr>
      <w:r>
        <w:t xml:space="preserve">The Nurse services described in this Purchase Order shall commence on</w:t>
      </w:r>
      <w:r>
        <w:t xml:space="preserve"> </w:t>
      </w:r>
      <w:r>
        <w:rPr>
          <w:bCs/>
          <w:b/>
        </w:rPr>
        <w:t xml:space="preserve">July 1, 2025</w:t>
      </w:r>
      <w:r>
        <w:t xml:space="preserve">, and shall continue on a monthly recurring basis until the contract term expires on</w:t>
      </w:r>
      <w:r>
        <w:t xml:space="preserve"> </w:t>
      </w:r>
      <w:r>
        <w:rPr>
          <w:bCs/>
          <w:b/>
        </w:rPr>
        <w:t xml:space="preserve">December 31, 2025</w:t>
      </w:r>
      <w:r>
        <w:t xml:space="preserve">, unless renewed or terminated in accordance with Section 4.5. The Supplier, Andina Nursing Solutions S.A.C., is responsible for the onboarding, orientation, and initial placement of all Nurse personnel at the designated facilities in Lima, Peru, no later than June 25, 2025.</w:t>
      </w:r>
    </w:p>
    <w:bookmarkEnd w:id="25"/>
    <w:bookmarkStart w:id="26" w:name="authorization-and-signatures"/>
    <w:p>
      <w:pPr>
        <w:pStyle w:val="Heading2"/>
      </w:pPr>
      <w:r>
        <w:t xml:space="preserve">6. Authorization and Signatures</w:t>
      </w:r>
    </w:p>
    <w:p>
      <w:pPr>
        <w:pStyle w:val="FirstParagraph"/>
      </w:pPr>
      <w:r>
        <w:t xml:space="preserve">This Purchase Order is hereby authorized and approved by the undersigned representatives of both parties. By signing below, both the Purchasing Entity and the Supplier acknowledge and agree to all terms, conditions, and obligations set forth in this Purchase Order for the provision of Nurse services in Lima, Peru.</w:t>
      </w:r>
    </w:p>
    <w:bookmarkEnd w:id="26"/>
    <w:p>
      <w:pPr>
        <w:pStyle w:val="BodyText"/>
      </w:pPr>
      <w:r>
        <w:rPr>
          <w:bCs/>
          <w:b/>
        </w:rPr>
        <w:t xml:space="preserve">Lic. María Fernanda Quispe Rojas</w:t>
      </w:r>
      <w:r>
        <w:br/>
      </w:r>
      <w:r>
        <w:t xml:space="preserve">Procurement Manager</w:t>
      </w:r>
      <w:r>
        <w:br/>
      </w:r>
      <w:r>
        <w:t xml:space="preserve">Hospital Nacional de Lima</w:t>
      </w:r>
      <w:r>
        <w:br/>
      </w:r>
      <w:r>
        <w:t xml:space="preserve">Lima, Peru</w:t>
      </w:r>
      <w:r>
        <w:br/>
      </w:r>
      <w:r>
        <w:t xml:space="preserve">Date: _______________</w:t>
      </w:r>
    </w:p>
    <w:p>
      <w:pPr>
        <w:pStyle w:val="BodyText"/>
      </w:pPr>
      <w:r>
        <w:rPr>
          <w:bCs/>
          <w:b/>
        </w:rPr>
        <w:t xml:space="preserve">Ing. Carlos Alberto Mendoza Huamán</w:t>
      </w:r>
      <w:r>
        <w:br/>
      </w:r>
      <w:r>
        <w:t xml:space="preserve">Operations Director</w:t>
      </w:r>
      <w:r>
        <w:br/>
      </w:r>
      <w:r>
        <w:t xml:space="preserve">Andina Nursing Solutions S.A.C.</w:t>
      </w:r>
      <w:r>
        <w:br/>
      </w:r>
      <w:r>
        <w:t xml:space="preserve">Lima, Peru</w:t>
      </w:r>
      <w:r>
        <w:br/>
      </w:r>
      <w:r>
        <w:t xml:space="preserve">Date: _______________</w:t>
      </w:r>
    </w:p>
    <w:p>
      <w:pPr>
        <w:pStyle w:val="BodyText"/>
      </w:pPr>
      <w:r>
        <w:t xml:space="preserve">This Purchase Order (PO-LIMA-2025-04871) is a legally binding document for the procurement of Nurse services in Lima, Peru. It is issued in accordance with the Peruvian Public Procurement Law (Ley N° 30225) and its regulations. This document is valid only when signed by both authorized representatives. For any amendments or clarifications regarding this Purchase Order, please contact the Procurement Department at Hospital Nacional de Lima, Peru Lima, within five (5) business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Nursing Services - Lima, Peru</dc:title>
  <dc:creator/>
  <dc:language>en</dc:language>
  <cp:keywords/>
  <dcterms:created xsi:type="dcterms:W3CDTF">2026-10-10T06:10:29Z</dcterms:created>
  <dcterms:modified xsi:type="dcterms:W3CDTF">2026-10-10T06:10:29Z</dcterms:modified>
</cp:coreProperties>
</file>

<file path=docProps/custom.xml><?xml version="1.0" encoding="utf-8"?>
<Properties xmlns="http://schemas.openxmlformats.org/officeDocument/2006/custom-properties" xmlns:vt="http://schemas.openxmlformats.org/officeDocument/2006/docPropsVTypes"/>
</file>