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rPr>
          <w:bCs/>
          <w:b/>
        </w:rPr>
        <w:t xml:space="preserve">Atlantic Health Services (Pty) Ltd</w:t>
      </w:r>
    </w:p>
    <w:p>
      <w:pPr>
        <w:pStyle w:val="BodyText"/>
      </w:pPr>
      <w:r>
        <w:t xml:space="preserve">142 Bree Street, Cape Town Central, Cape Town, 8001, South Africa</w:t>
      </w:r>
    </w:p>
    <w:p>
      <w:pPr>
        <w:pStyle w:val="BodyText"/>
      </w:pPr>
      <w:r>
        <w:t xml:space="preserve">Registration No: 2019/123456/07 | VAT No: 4930123456</w:t>
      </w:r>
    </w:p>
    <w:p>
      <w:pPr>
        <w:pStyle w:val="BodyText"/>
      </w:pPr>
      <w:r>
        <w:t xml:space="preserve">Telephone: +27 21 424 5678 | Email: procurement@atlantichs.co.za</w:t>
      </w:r>
    </w:p>
    <w:bookmarkEnd w:id="20"/>
    <w:p>
      <w:pPr>
        <w:pStyle w:val="BodyText"/>
      </w:pPr>
      <w:r>
        <w:rPr>
          <w:bCs/>
          <w:b/>
        </w:rPr>
        <w:t xml:space="preserve">Purchase Order No:</w:t>
      </w:r>
      <w:r>
        <w:t xml:space="preserve"> </w:t>
      </w:r>
      <w:r>
        <w:t xml:space="preserve">PO-CT-2025-00847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Service Provider:</w:t>
      </w:r>
      <w:r>
        <w:br/>
      </w:r>
      <w:r>
        <w:t xml:space="preserve">Cape Town Nursing &amp; Care Solutions (Pty) Ltd</w:t>
      </w:r>
      <w:r>
        <w:br/>
      </w:r>
      <w:r>
        <w:t xml:space="preserve">28 Kloof Street, Gardens, Cape Town, 8001, South Africa</w:t>
      </w:r>
      <w:r>
        <w:br/>
      </w:r>
      <w:r>
        <w:t xml:space="preserve">Registration No: 2016/789012/07 | VAT No: 4930987654</w:t>
      </w:r>
    </w:p>
    <w:p>
      <w:pPr>
        <w:pStyle w:val="BodyText"/>
      </w:pPr>
      <w:r>
        <w:rPr>
          <w:bCs/>
          <w:b/>
        </w:rPr>
        <w:t xml:space="preserve">Department:</w:t>
      </w:r>
      <w:r>
        <w:t xml:space="preserve"> </w:t>
      </w:r>
      <w:r>
        <w:t xml:space="preserve">Clinical Operations</w:t>
      </w:r>
      <w:r>
        <w:br/>
      </w:r>
      <w:r>
        <w:rPr>
          <w:bCs/>
          <w:b/>
        </w:rPr>
        <w:t xml:space="preserve">Requested By:</w:t>
      </w:r>
      <w:r>
        <w:t xml:space="preserve"> </w:t>
      </w:r>
      <w:r>
        <w:t xml:space="preserve">Dr. Thandiwe Mokoena, Head of Nursing</w:t>
      </w:r>
      <w:r>
        <w:br/>
      </w:r>
      <w:r>
        <w:rPr>
          <w:bCs/>
          <w:b/>
        </w:rPr>
        <w:t xml:space="preserve">Approved By:</w:t>
      </w:r>
      <w:r>
        <w:t xml:space="preserve"> </w:t>
      </w:r>
      <w:r>
        <w:t xml:space="preserve">Mr. James van der Merwe, CFO</w:t>
      </w:r>
    </w:p>
    <w:bookmarkStart w:id="21" w:name="description-of-purchase-order"/>
    <w:p>
      <w:pPr>
        <w:pStyle w:val="Heading2"/>
      </w:pPr>
      <w:r>
        <w:t xml:space="preserve">1. Description of Purchase Order</w:t>
      </w:r>
    </w:p>
    <w:p>
      <w:pPr>
        <w:pStyle w:val="FirstParagraph"/>
      </w:pPr>
      <w:r>
        <w:t xml:space="preserve">This Purchase Order is issued by Atlantic Health Services (Pty) Ltd, a registered healthcare facility operating in Cape Town, South Africa, to formally request and authorise the procurement of professional Nurse services from Cape Town Nursing &amp; Care Solutions (Pty) Ltd. This Purchase Order governs the engagement of qualified, registered Nurse professionals to provide inpatient and outpatient clinical care at our facility located in the Cape Town Central business district, South Africa. The Nurse services outlined in this Purchase Order are essential to maintaining our patient care standards and ensuring compliance with the Health Professions Council of South Africa (HPCSA) regulatory requirements.</w:t>
      </w:r>
    </w:p>
    <w:bookmarkEnd w:id="21"/>
    <w:bookmarkStart w:id="22" w:name="line-items-nurse-services"/>
    <w:p>
      <w:pPr>
        <w:pStyle w:val="Heading2"/>
      </w:pPr>
      <w:r>
        <w:t xml:space="preserve">2. Line Items – Nurse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Registered Nurse (RN) – Inpatient Ward Care, 12-hour shifts, Level 2 Acute Care, Cape Town facility. Minimum 5 years post-registration experience required. HPCSA-registered Nurse with valid practising certificate.</w:t>
            </w:r>
          </w:p>
        </w:tc>
        <w:tc>
          <w:tcPr/>
          <w:p>
            <w:pPr>
              <w:pStyle w:val="Compact"/>
              <w:jc w:val="left"/>
            </w:pPr>
            <w:r>
              <w:t xml:space="preserve">8</w:t>
            </w:r>
          </w:p>
        </w:tc>
        <w:tc>
          <w:tcPr/>
          <w:p>
            <w:pPr>
              <w:pStyle w:val="Compact"/>
              <w:jc w:val="left"/>
            </w:pPr>
            <w:r>
              <w:t xml:space="preserve">Nurses / Month</w:t>
            </w:r>
          </w:p>
        </w:tc>
        <w:tc>
          <w:tcPr/>
          <w:p>
            <w:pPr>
              <w:pStyle w:val="Compact"/>
              <w:jc w:val="left"/>
            </w:pPr>
            <w:r>
              <w:t xml:space="preserve">28,500.00</w:t>
            </w:r>
          </w:p>
        </w:tc>
        <w:tc>
          <w:tcPr/>
          <w:p>
            <w:pPr>
              <w:pStyle w:val="Compact"/>
              <w:jc w:val="left"/>
            </w:pPr>
            <w:r>
              <w:t xml:space="preserve">228,000.00</w:t>
            </w:r>
          </w:p>
        </w:tc>
      </w:tr>
      <w:tr>
        <w:tc>
          <w:tcPr/>
          <w:p>
            <w:pPr>
              <w:pStyle w:val="Compact"/>
              <w:jc w:val="left"/>
            </w:pPr>
            <w:r>
              <w:t xml:space="preserve">02</w:t>
            </w:r>
          </w:p>
        </w:tc>
        <w:tc>
          <w:tcPr/>
          <w:p>
            <w:pPr>
              <w:pStyle w:val="Compact"/>
              <w:jc w:val="left"/>
            </w:pPr>
            <w:r>
              <w:t xml:space="preserve">Enrolled Nurse (EN) – Outpatient Clinic Support, 8-hour shifts, Cape Town Gardens branch. Nurse to assist with patient triage, medication administration, and wound care under RN supervision.</w:t>
            </w:r>
          </w:p>
        </w:tc>
        <w:tc>
          <w:tcPr/>
          <w:p>
            <w:pPr>
              <w:pStyle w:val="Compact"/>
              <w:jc w:val="left"/>
            </w:pPr>
            <w:r>
              <w:t xml:space="preserve">6</w:t>
            </w:r>
          </w:p>
        </w:tc>
        <w:tc>
          <w:tcPr/>
          <w:p>
            <w:pPr>
              <w:pStyle w:val="Compact"/>
              <w:jc w:val="left"/>
            </w:pPr>
            <w:r>
              <w:t xml:space="preserve">Nurses / Month</w:t>
            </w:r>
          </w:p>
        </w:tc>
        <w:tc>
          <w:tcPr/>
          <w:p>
            <w:pPr>
              <w:pStyle w:val="Compact"/>
              <w:jc w:val="left"/>
            </w:pPr>
            <w:r>
              <w:t xml:space="preserve">19,750.00</w:t>
            </w:r>
          </w:p>
        </w:tc>
        <w:tc>
          <w:tcPr/>
          <w:p>
            <w:pPr>
              <w:pStyle w:val="Compact"/>
              <w:jc w:val="left"/>
            </w:pPr>
            <w:r>
              <w:t xml:space="preserve">118,500.00</w:t>
            </w:r>
          </w:p>
        </w:tc>
      </w:tr>
      <w:tr>
        <w:tc>
          <w:tcPr/>
          <w:p>
            <w:pPr>
              <w:pStyle w:val="Compact"/>
              <w:jc w:val="left"/>
            </w:pPr>
            <w:r>
              <w:t xml:space="preserve">03</w:t>
            </w:r>
          </w:p>
        </w:tc>
        <w:tc>
          <w:tcPr/>
          <w:p>
            <w:pPr>
              <w:pStyle w:val="Compact"/>
              <w:jc w:val="left"/>
            </w:pPr>
            <w:r>
              <w:t xml:space="preserve">Specialist Nurse – ICU / Critical Care, 12-hour rotating shifts, Cape Town Central facility. Nurse must hold a postgraduate qualification in Critical Care Nursing and be HPCSA-registered as a Specialist Nurse.</w:t>
            </w:r>
          </w:p>
        </w:tc>
        <w:tc>
          <w:tcPr/>
          <w:p>
            <w:pPr>
              <w:pStyle w:val="Compact"/>
              <w:jc w:val="left"/>
            </w:pPr>
            <w:r>
              <w:t xml:space="preserve">4</w:t>
            </w:r>
          </w:p>
        </w:tc>
        <w:tc>
          <w:tcPr/>
          <w:p>
            <w:pPr>
              <w:pStyle w:val="Compact"/>
              <w:jc w:val="left"/>
            </w:pPr>
            <w:r>
              <w:t xml:space="preserve">Nurses / Month</w:t>
            </w:r>
          </w:p>
        </w:tc>
        <w:tc>
          <w:tcPr/>
          <w:p>
            <w:pPr>
              <w:pStyle w:val="Compact"/>
              <w:jc w:val="left"/>
            </w:pPr>
            <w:r>
              <w:t xml:space="preserve">42,000.00</w:t>
            </w:r>
          </w:p>
        </w:tc>
        <w:tc>
          <w:tcPr/>
          <w:p>
            <w:pPr>
              <w:pStyle w:val="Compact"/>
              <w:jc w:val="left"/>
            </w:pPr>
            <w:r>
              <w:t xml:space="preserve">168,000.00</w:t>
            </w:r>
          </w:p>
        </w:tc>
      </w:tr>
      <w:tr>
        <w:tc>
          <w:tcPr/>
          <w:p>
            <w:pPr>
              <w:pStyle w:val="Compact"/>
              <w:jc w:val="left"/>
            </w:pPr>
            <w:r>
              <w:t xml:space="preserve">04</w:t>
            </w:r>
          </w:p>
        </w:tc>
        <w:tc>
          <w:tcPr/>
          <w:p>
            <w:pPr>
              <w:pStyle w:val="Compact"/>
              <w:jc w:val="left"/>
            </w:pPr>
            <w:r>
              <w:t xml:space="preserve">Community Health Nurse – Home Visits and District Outreach, Cape Town Western Cape region. Nurse to conduct scheduled patient follow-ups, chronic disease management, and health education in the Cape Town metropolitan area.</w:t>
            </w:r>
          </w:p>
        </w:tc>
        <w:tc>
          <w:tcPr/>
          <w:p>
            <w:pPr>
              <w:pStyle w:val="Compact"/>
              <w:jc w:val="left"/>
            </w:pPr>
            <w:r>
              <w:t xml:space="preserve">3</w:t>
            </w:r>
          </w:p>
        </w:tc>
        <w:tc>
          <w:tcPr/>
          <w:p>
            <w:pPr>
              <w:pStyle w:val="Compact"/>
              <w:jc w:val="left"/>
            </w:pPr>
            <w:r>
              <w:t xml:space="preserve">Nurses / Month</w:t>
            </w:r>
          </w:p>
        </w:tc>
        <w:tc>
          <w:tcPr/>
          <w:p>
            <w:pPr>
              <w:pStyle w:val="Compact"/>
              <w:jc w:val="left"/>
            </w:pPr>
            <w:r>
              <w:t xml:space="preserve">24,200.00</w:t>
            </w:r>
          </w:p>
        </w:tc>
        <w:tc>
          <w:tcPr/>
          <w:p>
            <w:pPr>
              <w:pStyle w:val="Compact"/>
              <w:jc w:val="left"/>
            </w:pPr>
            <w:r>
              <w:t xml:space="preserve">72,600.00</w:t>
            </w:r>
          </w:p>
        </w:tc>
      </w:tr>
      <w:tr>
        <w:tc>
          <w:tcPr/>
          <w:p>
            <w:pPr>
              <w:pStyle w:val="Compact"/>
              <w:jc w:val="left"/>
            </w:pPr>
            <w:r>
              <w:t xml:space="preserve">05</w:t>
            </w:r>
          </w:p>
        </w:tc>
        <w:tc>
          <w:tcPr/>
          <w:p>
            <w:pPr>
              <w:pStyle w:val="Compact"/>
              <w:jc w:val="left"/>
            </w:pPr>
            <w:r>
              <w:t xml:space="preserve">Nurse Training &amp; Professional Development Programme – Quarterly in-service training for all deployed Nurse staff. Includes HPCSA Continuing Professional Development (CPD) credits, infection control protocols, and emergency response drills specific to South African healthcare standards.</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(excl. VAT)</w:t>
            </w:r>
          </w:p>
        </w:tc>
        <w:tc>
          <w:tcPr/>
          <w:p>
            <w:pPr>
              <w:pStyle w:val="Compact"/>
              <w:jc w:val="left"/>
            </w:pPr>
            <w:r>
              <w:t xml:space="preserve">622,100.00</w:t>
            </w:r>
          </w:p>
        </w:tc>
      </w:tr>
      <w:tr>
        <w:tc>
          <w:tcPr>
            <w:gridSpan w:val="5"/>
          </w:tcPr>
          <w:p>
            <w:pPr>
              <w:pStyle w:val="Compact"/>
              <w:jc w:val="right"/>
            </w:pPr>
            <w:r>
              <w:t xml:space="preserve">VAT @ 15% (South Africa)</w:t>
            </w:r>
          </w:p>
        </w:tc>
        <w:tc>
          <w:tcPr/>
          <w:p>
            <w:pPr>
              <w:pStyle w:val="Compact"/>
              <w:jc w:val="left"/>
            </w:pPr>
            <w:r>
              <w:t xml:space="preserve">93,315.00</w:t>
            </w:r>
          </w:p>
        </w:tc>
      </w:tr>
      <w:tr>
        <w:tc>
          <w:tcPr>
            <w:gridSpan w:val="5"/>
          </w:tcPr>
          <w:p>
            <w:pPr>
              <w:pStyle w:val="Compact"/>
              <w:jc w:val="right"/>
            </w:pPr>
            <w:r>
              <w:t xml:space="preserve">TOTAL AMOUNT DUE (ZAR)</w:t>
            </w:r>
          </w:p>
        </w:tc>
        <w:tc>
          <w:tcPr/>
          <w:p>
            <w:pPr>
              <w:pStyle w:val="Compact"/>
              <w:jc w:val="left"/>
            </w:pPr>
            <w:r>
              <w:t xml:space="preserve">715,415.00</w:t>
            </w:r>
          </w:p>
        </w:tc>
      </w:tr>
    </w:tbl>
    <w:bookmarkEnd w:id="22"/>
    <w:bookmarkStart w:id="23" w:name="service-delivery-location-and-schedule"/>
    <w:p>
      <w:pPr>
        <w:pStyle w:val="Heading2"/>
      </w:pPr>
      <w:r>
        <w:t xml:space="preserve">3. Service Delivery Location and Schedule</w:t>
      </w:r>
    </w:p>
    <w:p>
      <w:pPr>
        <w:pStyle w:val="FirstParagraph"/>
      </w:pPr>
      <w:r>
        <w:rPr>
          <w:bCs/>
          <w:b/>
        </w:rPr>
        <w:t xml:space="preserve">Primary Service Location:</w:t>
      </w:r>
      <w:r>
        <w:t xml:space="preserve"> </w:t>
      </w:r>
      <w:r>
        <w:t xml:space="preserve">Atlantic Health Services Facility, 142 Bree Street, Cape Town Central, Cape Town, 8001, South Africa.</w:t>
      </w:r>
    </w:p>
    <w:p>
      <w:pPr>
        <w:pStyle w:val="BodyText"/>
      </w:pPr>
      <w:r>
        <w:rPr>
          <w:bCs/>
          <w:b/>
        </w:rPr>
        <w:t xml:space="preserve">Secondary Service Location:</w:t>
      </w:r>
      <w:r>
        <w:t xml:space="preserve"> </w:t>
      </w:r>
      <w:r>
        <w:t xml:space="preserve">Cape Town Nursing &amp; Care Solutions Satellite Clinic, 28 Kloof Street, Gardens, Cape Town, 8001, South Africa.</w:t>
      </w:r>
    </w:p>
    <w:p>
      <w:pPr>
        <w:pStyle w:val="BodyText"/>
      </w:pPr>
      <w:r>
        <w:rPr>
          <w:bCs/>
          <w:b/>
        </w:rPr>
        <w:t xml:space="preserve">Service Commencement Date:</w:t>
      </w:r>
      <w:r>
        <w:t xml:space="preserve"> </w:t>
      </w:r>
      <w:r>
        <w:t xml:space="preserve">1 July 2025</w:t>
      </w:r>
    </w:p>
    <w:p>
      <w:pPr>
        <w:pStyle w:val="BodyText"/>
      </w:pPr>
      <w:r>
        <w:rPr>
          <w:bCs/>
          <w:b/>
        </w:rPr>
        <w:t xml:space="preserve">Service Duration:</w:t>
      </w:r>
      <w:r>
        <w:t xml:space="preserve"> </w:t>
      </w:r>
      <w:r>
        <w:t xml:space="preserve">Twelve (12) months, renewable upon mutual written agreement.</w:t>
      </w:r>
    </w:p>
    <w:p>
      <w:pPr>
        <w:pStyle w:val="BodyText"/>
      </w:pPr>
      <w:r>
        <w:rPr>
          <w:bCs/>
          <w:b/>
        </w:rPr>
        <w:t xml:space="preserve">Shift Pattern:</w:t>
      </w:r>
      <w:r>
        <w:t xml:space="preserve"> </w:t>
      </w:r>
      <w:r>
        <w:t xml:space="preserve">As specified per line item. All Nurse shifts shall comply with the Basic Conditions of Employment Act (Act 75 of 1997) as applicable in South Africa, Cape Town jurisdiction.</w:t>
      </w:r>
    </w:p>
    <w:bookmarkEnd w:id="23"/>
    <w:bookmarkStart w:id="24" w:name="terms-and-conditions"/>
    <w:p>
      <w:pPr>
        <w:pStyle w:val="Heading2"/>
      </w:pPr>
      <w:r>
        <w:t xml:space="preserve">4. Terms and Conditions</w:t>
      </w:r>
    </w:p>
    <w:p>
      <w:pPr>
        <w:pStyle w:val="FirstParagraph"/>
      </w:pPr>
      <w:r>
        <w:t xml:space="preserve">4.1 This Purchase Order is subject to the standard terms and conditions of Atlantic Health Services (Pty) Ltd and the applicable laws of the Republic of South Africa, including the National Health Act (Act 61 of 2003) and the Health Professions Act (Act 56 of 1974).</w:t>
      </w:r>
    </w:p>
    <w:p>
      <w:pPr>
        <w:pStyle w:val="BodyText"/>
      </w:pPr>
      <w:r>
        <w:t xml:space="preserve">4.2 All Nurse personnel deployed under this Purchase Order must hold a current, valid HPCSA registration and practising certificate. The supplier shall provide copies of all Nurse registrations prior to commencement of service in Cape Town.</w:t>
      </w:r>
    </w:p>
    <w:p>
      <w:pPr>
        <w:pStyle w:val="BodyText"/>
      </w:pPr>
      <w:r>
        <w:t xml:space="preserve">4.3 The supplier, Cape Town Nursing &amp; Care Solutions (Pty) Ltd, shall be responsible for the employment, remuneration, benefits, and statutory deductions (including UIF, PAYE, and medical aid contributions) of all Nurse staff assigned under this Purchase Order.</w:t>
      </w:r>
    </w:p>
    <w:p>
      <w:pPr>
        <w:pStyle w:val="BodyText"/>
      </w:pPr>
      <w:r>
        <w:t xml:space="preserve">4.4 Payment terms: Net 30 days from the date of invoice submission. Invoices shall be submitted monthly by the 5th business day. Payment shall be made via electronic funds transfer (EFT) to the supplier's designated bank account in South Africa.</w:t>
      </w:r>
    </w:p>
    <w:p>
      <w:pPr>
        <w:pStyle w:val="BodyText"/>
      </w:pPr>
      <w:r>
        <w:t xml:space="preserve">4.5 The supplier shall maintain comprehensive professional indemnity insurance and public liability insurance covering all Nurse activities performed in Cape Town, South Africa, with a minimum cover of R5,000,000 per claim.</w:t>
      </w:r>
    </w:p>
    <w:p>
      <w:pPr>
        <w:pStyle w:val="BodyText"/>
      </w:pPr>
      <w:r>
        <w:t xml:space="preserve">4.6 Any variation to the scope of Nurse services, staffing levels, or service locations within Cape Town must be approved in writing via a formal amendment to this Purchase Order.</w:t>
      </w:r>
    </w:p>
    <w:p>
      <w:pPr>
        <w:pStyle w:val="BodyText"/>
      </w:pPr>
      <w:r>
        <w:t xml:space="preserve">4.7 The supplier shall comply with all data protection requirements under the Protection of Personal Information Act (POPIA, Act 4 of 2013) regarding patient information handled by Nurse staff in South Africa.</w:t>
      </w:r>
    </w:p>
    <w:p>
      <w:pPr>
        <w:pStyle w:val="BodyText"/>
      </w:pPr>
      <w:r>
        <w:t xml:space="preserve">4.8 In the event of non-performance or breach of this Purchase Order, Atlantic Health Services reserves the right to terminate the agreement with 14 days' written notice, without prejudice to any other remedies available under South African law.</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the terms set forth in this Purchase Order for the provision of Nurse services in Cape Town, South Africa. This Purchase Order constitutes a binding agreement between the parties upon execution.</w:t>
      </w:r>
    </w:p>
    <w:p>
      <w:pPr>
        <w:pStyle w:val="BodyText"/>
      </w:pPr>
      <w:r>
        <w:rPr>
          <w:bCs/>
          <w:b/>
        </w:rPr>
        <w:t xml:space="preserve">For and on behalf of Atlantic Health Services (Pty) Ltd (Buyer):</w:t>
      </w:r>
    </w:p>
    <w:p>
      <w:pPr>
        <w:pStyle w:val="BodyText"/>
      </w:pPr>
      <w:r>
        <w:t xml:space="preserve">Name: Mr. James van der Merwe</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Cape Town Nursing &amp; Care Solutions (Pty) Ltd (Supplier):</w:t>
      </w:r>
    </w:p>
    <w:p>
      <w:pPr>
        <w:pStyle w:val="BodyText"/>
      </w:pPr>
      <w:r>
        <w:t xml:space="preserve">Name: Ms. Lerato Dlamini</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(PO-CT-2025-00847) was issued in Cape Town, South Africa. All communications regarding this Purchase Order shall be directed to procurement@atlantichs.co.za. This document is valid only for the procurement of Nurse services as described herein and is governed by the laws of the Republic of South Africa.</w:t>
      </w:r>
    </w:p>
    <w:p>
      <w:pPr>
        <w:pStyle w:val="BodyText"/>
      </w:pPr>
      <w:r>
        <w:t xml:space="preserve">© 2025 Atlantic Health Services (Pty) Ltd. All rights reserved. Document reference: PO-CT-2025-00847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Cape Town, South Africa</dc:title>
  <dc:creator/>
  <dc:language>en</dc:language>
  <cp:keywords/>
  <dcterms:created xsi:type="dcterms:W3CDTF">2026-10-10T08:48:39Z</dcterms:created>
  <dcterms:modified xsi:type="dcterms:W3CDTF">2026-10-10T08:48:39Z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