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Occupational</w:t>
      </w:r>
      <w:r>
        <w:t xml:space="preserve"> </w:t>
      </w:r>
      <w:r>
        <w:t xml:space="preserve">Therapist</w:t>
      </w:r>
      <w:r>
        <w:t xml:space="preserve"> </w:t>
      </w:r>
      <w:r>
        <w:t xml:space="preserve">Services</w:t>
      </w:r>
      <w:r>
        <w:t xml:space="preserve"> </w:t>
      </w:r>
      <w:r>
        <w:t xml:space="preserve">-</w:t>
      </w:r>
      <w:r>
        <w:t xml:space="preserve"> </w:t>
      </w:r>
      <w:r>
        <w:t xml:space="preserve">Brazil</w:t>
      </w:r>
      <w:r>
        <w:t xml:space="preserve"> </w:t>
      </w:r>
      <w:r>
        <w:t xml:space="preserve">Rio</w:t>
      </w:r>
      <w:r>
        <w:t xml:space="preserve"> </w:t>
      </w:r>
      <w:r>
        <w:t xml:space="preserve">de</w:t>
      </w:r>
      <w:r>
        <w:t xml:space="preserve"> </w:t>
      </w:r>
      <w:r>
        <w:t xml:space="preserve">Janeiro</w:t>
      </w:r>
    </w:p>
    <w:bookmarkStart w:id="20" w:name="purchase-order"/>
    <w:p>
      <w:pPr>
        <w:pStyle w:val="Heading1"/>
      </w:pPr>
      <w:r>
        <w:t xml:space="preserve">PURCHASE ORDER</w:t>
      </w:r>
    </w:p>
    <w:p>
      <w:pPr>
        <w:pStyle w:val="FirstParagraph"/>
      </w:pPr>
      <w:r>
        <w:rPr>
          <w:bCs/>
          <w:b/>
        </w:rPr>
        <w:t xml:space="preserve">HealthBridge Therapeutic Services Ltda.</w:t>
      </w:r>
    </w:p>
    <w:p>
      <w:pPr>
        <w:pStyle w:val="BodyText"/>
      </w:pPr>
      <w:r>
        <w:t xml:space="preserve">Av. Atlântica, 1500 – Copacabana, Rio de Janeiro, RJ – CEP 22070-001 – Brazil</w:t>
      </w:r>
    </w:p>
    <w:p>
      <w:pPr>
        <w:pStyle w:val="BodyText"/>
      </w:pPr>
      <w:r>
        <w:t xml:space="preserve">CNPJ: 12.345.678/0001-90 | Phone: +55 (21) 3456-7890 | Email: procurement@healthbridge.com.br</w:t>
      </w:r>
    </w:p>
    <w:bookmarkEnd w:id="20"/>
    <w:p>
      <w:pPr>
        <w:pStyle w:val="BodyText"/>
      </w:pPr>
      <w:r>
        <w:rPr>
          <w:bCs/>
          <w:b/>
        </w:rPr>
        <w:t xml:space="preserve">Purchase Order No.:</w:t>
      </w:r>
      <w:r>
        <w:t xml:space="preserve"> </w:t>
      </w:r>
      <w:r>
        <w:t xml:space="preserve">PO-2025-OT-00472</w:t>
      </w:r>
    </w:p>
    <w:p>
      <w:pPr>
        <w:pStyle w:val="BodyText"/>
      </w:pPr>
      <w:r>
        <w:rPr>
          <w:bCs/>
          <w:b/>
        </w:rPr>
        <w:t xml:space="preserve">Date of Issue:</w:t>
      </w:r>
      <w:r>
        <w:t xml:space="preserve"> </w:t>
      </w:r>
      <w:r>
        <w:t xml:space="preserve">14 June 2025</w:t>
      </w:r>
    </w:p>
    <w:p>
      <w:pPr>
        <w:pStyle w:val="BodyText"/>
      </w:pPr>
      <w:r>
        <w:rPr>
          <w:bCs/>
          <w:b/>
        </w:rPr>
        <w:t xml:space="preserve">Valid Until:</w:t>
      </w:r>
      <w:r>
        <w:t xml:space="preserve"> </w:t>
      </w:r>
      <w:r>
        <w:t xml:space="preserve">14 July 2025</w:t>
      </w:r>
    </w:p>
    <w:p>
      <w:pPr>
        <w:pStyle w:val="BodyText"/>
      </w:pPr>
      <w:r>
        <w:rPr>
          <w:bCs/>
          <w:b/>
        </w:rPr>
        <w:t xml:space="preserve">Payment Terms:</w:t>
      </w:r>
      <w:r>
        <w:t xml:space="preserve"> </w:t>
      </w:r>
      <w:r>
        <w:t xml:space="preserve">Net 30 Days</w:t>
      </w:r>
    </w:p>
    <w:bookmarkStart w:id="21" w:name="buyer-information"/>
    <w:p>
      <w:pPr>
        <w:pStyle w:val="Heading2"/>
      </w:pPr>
      <w:r>
        <w:t xml:space="preserve">1. Buyer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HealthBridge Therapeutic Services Ltda.</w:t>
            </w:r>
          </w:p>
        </w:tc>
      </w:tr>
      <w:tr>
        <w:tc>
          <w:tcPr/>
          <w:p>
            <w:pPr>
              <w:pStyle w:val="Compact"/>
              <w:jc w:val="left"/>
            </w:pPr>
            <w:r>
              <w:rPr>
                <w:bCs/>
                <w:b/>
              </w:rPr>
              <w:t xml:space="preserve">Address:</w:t>
            </w:r>
          </w:p>
        </w:tc>
        <w:tc>
          <w:tcPr/>
          <w:p>
            <w:pPr>
              <w:pStyle w:val="Compact"/>
              <w:jc w:val="left"/>
            </w:pPr>
            <w:r>
              <w:t xml:space="preserve">Av. Atlântica, 1500 – Copacabana, Rio de Janeiro, RJ – 22070-001 – Brazil</w:t>
            </w:r>
          </w:p>
        </w:tc>
      </w:tr>
      <w:tr>
        <w:tc>
          <w:tcPr/>
          <w:p>
            <w:pPr>
              <w:pStyle w:val="Compact"/>
              <w:jc w:val="left"/>
            </w:pPr>
            <w:r>
              <w:rPr>
                <w:bCs/>
                <w:b/>
              </w:rPr>
              <w:t xml:space="preserve">Authorized Representative:</w:t>
            </w:r>
          </w:p>
        </w:tc>
        <w:tc>
          <w:tcPr/>
          <w:p>
            <w:pPr>
              <w:pStyle w:val="Compact"/>
              <w:jc w:val="left"/>
            </w:pPr>
            <w:r>
              <w:t xml:space="preserve">Dra. Mariana Costa Ferreira – Director of Clinical Operations</w:t>
            </w:r>
          </w:p>
        </w:tc>
      </w:tr>
      <w:tr>
        <w:tc>
          <w:tcPr/>
          <w:p>
            <w:pPr>
              <w:pStyle w:val="Compact"/>
              <w:jc w:val="left"/>
            </w:pPr>
            <w:r>
              <w:rPr>
                <w:bCs/>
                <w:b/>
              </w:rPr>
              <w:t xml:space="preserve">Registration (CNPJ):</w:t>
            </w:r>
          </w:p>
        </w:tc>
        <w:tc>
          <w:tcPr/>
          <w:p>
            <w:pPr>
              <w:pStyle w:val="Compact"/>
              <w:jc w:val="left"/>
            </w:pPr>
            <w:r>
              <w:t xml:space="preserve">12.345.678/0001-90</w:t>
            </w:r>
          </w:p>
        </w:tc>
      </w:tr>
    </w:tbl>
    <w:bookmarkEnd w:id="21"/>
    <w:bookmarkStart w:id="22" w:name="supplier-service-provider-information"/>
    <w:p>
      <w:pPr>
        <w:pStyle w:val="Heading2"/>
      </w:pPr>
      <w:r>
        <w:t xml:space="preserve">2. Supplier / Service Provider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Reabilita Rio Terapia Ocupacional Ltda.</w:t>
            </w:r>
          </w:p>
        </w:tc>
      </w:tr>
      <w:tr>
        <w:tc>
          <w:tcPr/>
          <w:p>
            <w:pPr>
              <w:pStyle w:val="Compact"/>
              <w:jc w:val="left"/>
            </w:pPr>
            <w:r>
              <w:rPr>
                <w:bCs/>
                <w:b/>
              </w:rPr>
              <w:t xml:space="preserve">Address:</w:t>
            </w:r>
          </w:p>
        </w:tc>
        <w:tc>
          <w:tcPr/>
          <w:p>
            <w:pPr>
              <w:pStyle w:val="Compact"/>
              <w:jc w:val="left"/>
            </w:pPr>
            <w:r>
              <w:t xml:space="preserve">Rua Voluntários da Pátria, 890 – Botafogo, Rio de Janeiro, RJ – 22270-000 – Brazil</w:t>
            </w:r>
          </w:p>
        </w:tc>
      </w:tr>
      <w:tr>
        <w:tc>
          <w:tcPr/>
          <w:p>
            <w:pPr>
              <w:pStyle w:val="Compact"/>
              <w:jc w:val="left"/>
            </w:pPr>
            <w:r>
              <w:rPr>
                <w:bCs/>
                <w:b/>
              </w:rPr>
              <w:t xml:space="preserve">Authorized Representative:</w:t>
            </w:r>
          </w:p>
        </w:tc>
        <w:tc>
          <w:tcPr/>
          <w:p>
            <w:pPr>
              <w:pStyle w:val="Compact"/>
              <w:jc w:val="left"/>
            </w:pPr>
            <w:r>
              <w:t xml:space="preserve">Prof. Carlos Eduardo Santos – Lead Occupational Therapist, CREFITO-3: 123456-OT</w:t>
            </w:r>
          </w:p>
        </w:tc>
      </w:tr>
      <w:tr>
        <w:tc>
          <w:tcPr/>
          <w:p>
            <w:pPr>
              <w:pStyle w:val="Compact"/>
              <w:jc w:val="left"/>
            </w:pPr>
            <w:r>
              <w:rPr>
                <w:bCs/>
                <w:b/>
              </w:rPr>
              <w:t xml:space="preserve">Registration (CNPJ):</w:t>
            </w:r>
          </w:p>
        </w:tc>
        <w:tc>
          <w:tcPr/>
          <w:p>
            <w:pPr>
              <w:pStyle w:val="Compact"/>
              <w:jc w:val="left"/>
            </w:pPr>
            <w:r>
              <w:t xml:space="preserve">98.765.432/0001-10</w:t>
            </w:r>
          </w:p>
        </w:tc>
      </w:tr>
      <w:tr>
        <w:tc>
          <w:tcPr/>
          <w:p>
            <w:pPr>
              <w:pStyle w:val="Compact"/>
              <w:jc w:val="left"/>
            </w:pPr>
            <w:r>
              <w:rPr>
                <w:bCs/>
                <w:b/>
              </w:rPr>
              <w:t xml:space="preserve">Professional Registration:</w:t>
            </w:r>
          </w:p>
        </w:tc>
        <w:tc>
          <w:tcPr/>
          <w:p>
            <w:pPr>
              <w:pStyle w:val="Compact"/>
              <w:jc w:val="left"/>
            </w:pPr>
            <w:r>
              <w:t xml:space="preserve">CREFITO-3 (Conselho Federal de Reabilitação, Trabalho e Ocupação) – Region 3 (Rio de Janeiro)</w:t>
            </w:r>
          </w:p>
        </w:tc>
      </w:tr>
    </w:tbl>
    <w:bookmarkEnd w:id="22"/>
    <w:bookmarkStart w:id="23" w:name="X213201a24aac335eb5fb508fa50ee849c7b4043"/>
    <w:p>
      <w:pPr>
        <w:pStyle w:val="Heading2"/>
      </w:pPr>
      <w:r>
        <w:t xml:space="preserve">3. Scope of Services – Occupational Therapist Engagement</w:t>
      </w:r>
    </w:p>
    <w:p>
      <w:pPr>
        <w:pStyle w:val="FirstParagraph"/>
      </w:pPr>
      <w:r>
        <w:t xml:space="preserve">This Purchase Order is issued by HealthBridge Therapeutic Services Ltda. to formally engage the services of a qualified Occupational Therapist, Prof. Carlos Eduardo Santos, to deliver comprehensive occupational therapy programs at our clinical facility located in Rio de Janeiro, Brazil. The Occupational Therapist shall provide evidence-based therapeutic interventions targeting patients with neurological conditions, orthopedic injuries, developmental disorders, and age-related functional decline. All services shall be rendered in compliance with the regulatory standards established by the Conselho Federal de Medicina (CFM), the CREFITO-3, and the applicable municipal health regulations of the city of Rio de Janeiro, State of Rio de Janeiro, Brazil.</w:t>
      </w:r>
    </w:p>
    <w:bookmarkEnd w:id="23"/>
    <w:bookmarkStart w:id="24" w:name="line-items-and-pricing"/>
    <w:p>
      <w:pPr>
        <w:pStyle w:val="Heading2"/>
      </w:pPr>
      <w:r>
        <w:t xml:space="preserve">4.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(BRL)</w:t>
            </w:r>
          </w:p>
        </w:tc>
        <w:tc>
          <w:tcPr/>
          <w:p>
            <w:pPr>
              <w:pStyle w:val="Compact"/>
              <w:jc w:val="left"/>
            </w:pPr>
            <w:r>
              <w:t xml:space="preserve">Total (BRL)</w:t>
            </w:r>
          </w:p>
        </w:tc>
      </w:tr>
      <w:tr>
        <w:tc>
          <w:tcPr/>
          <w:p>
            <w:pPr>
              <w:pStyle w:val="Compact"/>
              <w:jc w:val="left"/>
            </w:pPr>
            <w:r>
              <w:t xml:space="preserve">01</w:t>
            </w:r>
          </w:p>
        </w:tc>
        <w:tc>
          <w:tcPr/>
          <w:p>
            <w:pPr>
              <w:pStyle w:val="Compact"/>
              <w:jc w:val="left"/>
            </w:pPr>
            <w:r>
              <w:t xml:space="preserve">Occupational Therapist – Individual Therapy Sessions (60 min) – Neurological Rehabilitation Program, Rio de Janeiro facility</w:t>
            </w:r>
          </w:p>
        </w:tc>
        <w:tc>
          <w:tcPr/>
          <w:p>
            <w:pPr>
              <w:pStyle w:val="Compact"/>
              <w:jc w:val="left"/>
            </w:pPr>
            <w:r>
              <w:t xml:space="preserve">120</w:t>
            </w:r>
          </w:p>
        </w:tc>
        <w:tc>
          <w:tcPr/>
          <w:p>
            <w:pPr>
              <w:pStyle w:val="Compact"/>
              <w:jc w:val="left"/>
            </w:pPr>
            <w:r>
              <w:t xml:space="preserve">Session</w:t>
            </w:r>
          </w:p>
        </w:tc>
        <w:tc>
          <w:tcPr/>
          <w:p>
            <w:pPr>
              <w:pStyle w:val="Compact"/>
              <w:jc w:val="left"/>
            </w:pPr>
            <w:r>
              <w:t xml:space="preserve">R$ 350.00</w:t>
            </w:r>
          </w:p>
        </w:tc>
        <w:tc>
          <w:tcPr/>
          <w:p>
            <w:pPr>
              <w:pStyle w:val="Compact"/>
              <w:jc w:val="left"/>
            </w:pPr>
            <w:r>
              <w:t xml:space="preserve">R$ 42,000.00</w:t>
            </w:r>
          </w:p>
        </w:tc>
      </w:tr>
      <w:tr>
        <w:tc>
          <w:tcPr/>
          <w:p>
            <w:pPr>
              <w:pStyle w:val="Compact"/>
              <w:jc w:val="left"/>
            </w:pPr>
            <w:r>
              <w:t xml:space="preserve">02</w:t>
            </w:r>
          </w:p>
        </w:tc>
        <w:tc>
          <w:tcPr/>
          <w:p>
            <w:pPr>
              <w:pStyle w:val="Compact"/>
              <w:jc w:val="left"/>
            </w:pPr>
            <w:r>
              <w:t xml:space="preserve">Occupational Therapist – Group Therapy Sessions (90 min) – Functional Independence Training, up to 8 patients per group</w:t>
            </w:r>
          </w:p>
        </w:tc>
        <w:tc>
          <w:tcPr/>
          <w:p>
            <w:pPr>
              <w:pStyle w:val="Compact"/>
              <w:jc w:val="left"/>
            </w:pPr>
            <w:r>
              <w:t xml:space="preserve">40</w:t>
            </w:r>
          </w:p>
        </w:tc>
        <w:tc>
          <w:tcPr/>
          <w:p>
            <w:pPr>
              <w:pStyle w:val="Compact"/>
              <w:jc w:val="left"/>
            </w:pPr>
            <w:r>
              <w:t xml:space="preserve">Session</w:t>
            </w:r>
          </w:p>
        </w:tc>
        <w:tc>
          <w:tcPr/>
          <w:p>
            <w:pPr>
              <w:pStyle w:val="Compact"/>
              <w:jc w:val="left"/>
            </w:pPr>
            <w:r>
              <w:t xml:space="preserve">R$ 800.00</w:t>
            </w:r>
          </w:p>
        </w:tc>
        <w:tc>
          <w:tcPr/>
          <w:p>
            <w:pPr>
              <w:pStyle w:val="Compact"/>
              <w:jc w:val="left"/>
            </w:pPr>
            <w:r>
              <w:t xml:space="preserve">R$ 32,000.00</w:t>
            </w:r>
          </w:p>
        </w:tc>
      </w:tr>
      <w:tr>
        <w:tc>
          <w:tcPr/>
          <w:p>
            <w:pPr>
              <w:pStyle w:val="Compact"/>
              <w:jc w:val="left"/>
            </w:pPr>
            <w:r>
              <w:t xml:space="preserve">03</w:t>
            </w:r>
          </w:p>
        </w:tc>
        <w:tc>
          <w:tcPr/>
          <w:p>
            <w:pPr>
              <w:pStyle w:val="Compact"/>
              <w:jc w:val="left"/>
            </w:pPr>
            <w:r>
              <w:t xml:space="preserve">Occupational Therapist – Home Visit Assessment and Intervention (Rio de Janeiro metropolitan area)</w:t>
            </w:r>
          </w:p>
        </w:tc>
        <w:tc>
          <w:tcPr/>
          <w:p>
            <w:pPr>
              <w:pStyle w:val="Compact"/>
              <w:jc w:val="left"/>
            </w:pPr>
            <w:r>
              <w:t xml:space="preserve">25</w:t>
            </w:r>
          </w:p>
        </w:tc>
        <w:tc>
          <w:tcPr/>
          <w:p>
            <w:pPr>
              <w:pStyle w:val="Compact"/>
              <w:jc w:val="left"/>
            </w:pPr>
            <w:r>
              <w:t xml:space="preserve">Visit</w:t>
            </w:r>
          </w:p>
        </w:tc>
        <w:tc>
          <w:tcPr/>
          <w:p>
            <w:pPr>
              <w:pStyle w:val="Compact"/>
              <w:jc w:val="left"/>
            </w:pPr>
            <w:r>
              <w:t xml:space="preserve">R$ 550.00</w:t>
            </w:r>
          </w:p>
        </w:tc>
        <w:tc>
          <w:tcPr/>
          <w:p>
            <w:pPr>
              <w:pStyle w:val="Compact"/>
              <w:jc w:val="left"/>
            </w:pPr>
            <w:r>
              <w:t xml:space="preserve">R$ 13,750.00</w:t>
            </w:r>
          </w:p>
        </w:tc>
      </w:tr>
      <w:tr>
        <w:tc>
          <w:tcPr/>
          <w:p>
            <w:pPr>
              <w:pStyle w:val="Compact"/>
              <w:jc w:val="left"/>
            </w:pPr>
            <w:r>
              <w:t xml:space="preserve">04</w:t>
            </w:r>
          </w:p>
        </w:tc>
        <w:tc>
          <w:tcPr/>
          <w:p>
            <w:pPr>
              <w:pStyle w:val="Compact"/>
              <w:jc w:val="left"/>
            </w:pPr>
            <w:r>
              <w:t xml:space="preserve">Occupational Therapist – Adaptive Equipment Consultation and Prescription (per patient)</w:t>
            </w:r>
          </w:p>
        </w:tc>
        <w:tc>
          <w:tcPr/>
          <w:p>
            <w:pPr>
              <w:pStyle w:val="Compact"/>
              <w:jc w:val="left"/>
            </w:pPr>
            <w:r>
              <w:t xml:space="preserve">30</w:t>
            </w:r>
          </w:p>
        </w:tc>
        <w:tc>
          <w:tcPr/>
          <w:p>
            <w:pPr>
              <w:pStyle w:val="Compact"/>
              <w:jc w:val="left"/>
            </w:pPr>
            <w:r>
              <w:t xml:space="preserve">Consultation</w:t>
            </w:r>
          </w:p>
        </w:tc>
        <w:tc>
          <w:tcPr/>
          <w:p>
            <w:pPr>
              <w:pStyle w:val="Compact"/>
              <w:jc w:val="left"/>
            </w:pPr>
            <w:r>
              <w:t xml:space="preserve">R$ 280.00</w:t>
            </w:r>
          </w:p>
        </w:tc>
        <w:tc>
          <w:tcPr/>
          <w:p>
            <w:pPr>
              <w:pStyle w:val="Compact"/>
              <w:jc w:val="left"/>
            </w:pPr>
            <w:r>
              <w:t xml:space="preserve">R$ 8,400.00</w:t>
            </w:r>
          </w:p>
        </w:tc>
      </w:tr>
      <w:tr>
        <w:tc>
          <w:tcPr/>
          <w:p>
            <w:pPr>
              <w:pStyle w:val="Compact"/>
              <w:jc w:val="left"/>
            </w:pPr>
            <w:r>
              <w:t xml:space="preserve">05</w:t>
            </w:r>
          </w:p>
        </w:tc>
        <w:tc>
          <w:tcPr/>
          <w:p>
            <w:pPr>
              <w:pStyle w:val="Compact"/>
              <w:jc w:val="left"/>
            </w:pPr>
            <w:r>
              <w:t xml:space="preserve">Occupational Therapist – Weekly Progress Reporting and Interdisciplinary Team Meetings</w:t>
            </w:r>
          </w:p>
        </w:tc>
        <w:tc>
          <w:tcPr/>
          <w:p>
            <w:pPr>
              <w:pStyle w:val="Compact"/>
              <w:jc w:val="left"/>
            </w:pPr>
            <w:r>
              <w:t xml:space="preserve">12</w:t>
            </w:r>
          </w:p>
        </w:tc>
        <w:tc>
          <w:tcPr/>
          <w:p>
            <w:pPr>
              <w:pStyle w:val="Compact"/>
              <w:jc w:val="left"/>
            </w:pPr>
            <w:r>
              <w:t xml:space="preserve">Month</w:t>
            </w:r>
          </w:p>
        </w:tc>
        <w:tc>
          <w:tcPr/>
          <w:p>
            <w:pPr>
              <w:pStyle w:val="Compact"/>
              <w:jc w:val="left"/>
            </w:pPr>
            <w:r>
              <w:t xml:space="preserve">R$ 1,500.00</w:t>
            </w:r>
          </w:p>
        </w:tc>
        <w:tc>
          <w:tcPr/>
          <w:p>
            <w:pPr>
              <w:pStyle w:val="Compact"/>
              <w:jc w:val="left"/>
            </w:pPr>
            <w:r>
              <w:t xml:space="preserve">R$ 18,000.00</w:t>
            </w:r>
          </w:p>
        </w:tc>
      </w:tr>
      <w:tr>
        <w:tc>
          <w:tcPr/>
          <w:p>
            <w:pPr>
              <w:pStyle w:val="Compact"/>
              <w:jc w:val="left"/>
            </w:pPr>
            <w:r>
              <w:t xml:space="preserve">06</w:t>
            </w:r>
          </w:p>
        </w:tc>
        <w:tc>
          <w:tcPr/>
          <w:p>
            <w:pPr>
              <w:pStyle w:val="Compact"/>
              <w:jc w:val="left"/>
            </w:pPr>
            <w:r>
              <w:t xml:space="preserve">Occupational Therapist – Emergency On-Call Coverage (24/7 availability, Rio de Janeiro)</w:t>
            </w:r>
          </w:p>
        </w:tc>
        <w:tc>
          <w:tcPr/>
          <w:p>
            <w:pPr>
              <w:pStyle w:val="Compact"/>
              <w:jc w:val="left"/>
            </w:pPr>
            <w:r>
              <w:t xml:space="preserve">12</w:t>
            </w:r>
          </w:p>
        </w:tc>
        <w:tc>
          <w:tcPr/>
          <w:p>
            <w:pPr>
              <w:pStyle w:val="Compact"/>
              <w:jc w:val="left"/>
            </w:pPr>
            <w:r>
              <w:t xml:space="preserve">Month</w:t>
            </w:r>
          </w:p>
        </w:tc>
        <w:tc>
          <w:tcPr/>
          <w:p>
            <w:pPr>
              <w:pStyle w:val="Compact"/>
              <w:jc w:val="left"/>
            </w:pPr>
            <w:r>
              <w:t xml:space="preserve">R$ 2,200.00</w:t>
            </w:r>
          </w:p>
        </w:tc>
        <w:tc>
          <w:tcPr/>
          <w:p>
            <w:pPr>
              <w:pStyle w:val="Compact"/>
              <w:jc w:val="left"/>
            </w:pPr>
            <w:r>
              <w:t xml:space="preserve">R$ 26,400.00</w:t>
            </w:r>
          </w:p>
        </w:tc>
      </w:tr>
      <w:tr>
        <w:tc>
          <w:tcPr>
            <w:gridSpan w:val="5"/>
          </w:tcPr>
          <w:p>
            <w:pPr>
              <w:pStyle w:val="Compact"/>
              <w:jc w:val="left"/>
            </w:pPr>
            <w:r>
              <w:rPr>
                <w:bCs/>
                <w:b/>
              </w:rPr>
              <w:t xml:space="preserve">GRAND TOTAL (BRL)</w:t>
            </w:r>
          </w:p>
        </w:tc>
        <w:tc>
          <w:tcPr/>
          <w:p>
            <w:pPr>
              <w:pStyle w:val="Compact"/>
              <w:jc w:val="left"/>
            </w:pPr>
            <w:r>
              <w:rPr>
                <w:bCs/>
                <w:b/>
              </w:rPr>
              <w:t xml:space="preserve">R$ 140,550.00</w:t>
            </w:r>
          </w:p>
        </w:tc>
      </w:tr>
    </w:tbl>
    <w:bookmarkEnd w:id="24"/>
    <w:bookmarkStart w:id="25" w:name="contract-duration-and-commencement"/>
    <w:p>
      <w:pPr>
        <w:pStyle w:val="Heading2"/>
      </w:pPr>
      <w:r>
        <w:t xml:space="preserve">5. Contract Duration and Commencement</w:t>
      </w:r>
    </w:p>
    <w:p>
      <w:pPr>
        <w:pStyle w:val="FirstParagraph"/>
      </w:pPr>
      <w:r>
        <w:t xml:space="preserve">The services described in this Purchase Order shall commence on</w:t>
      </w:r>
      <w:r>
        <w:t xml:space="preserve"> </w:t>
      </w:r>
      <w:r>
        <w:rPr>
          <w:bCs/>
          <w:b/>
        </w:rPr>
        <w:t xml:space="preserve">01 July 2025</w:t>
      </w:r>
      <w:r>
        <w:t xml:space="preserve"> </w:t>
      </w:r>
      <w:r>
        <w:t xml:space="preserve">and shall continue for a period of</w:t>
      </w:r>
      <w:r>
        <w:t xml:space="preserve"> </w:t>
      </w:r>
      <w:r>
        <w:rPr>
          <w:bCs/>
          <w:b/>
        </w:rPr>
        <w:t xml:space="preserve">twelve (12) months</w:t>
      </w:r>
      <w:r>
        <w:t xml:space="preserve">, concluding on</w:t>
      </w:r>
      <w:r>
        <w:t xml:space="preserve"> </w:t>
      </w:r>
      <w:r>
        <w:rPr>
          <w:bCs/>
          <w:b/>
        </w:rPr>
        <w:t xml:space="preserve">30 June 2026</w:t>
      </w:r>
      <w:r>
        <w:t xml:space="preserve">, unless terminated earlier in accordance with the terms set forth herein. The Occupational Therapist shall be available at the HealthBridge facility in Copacabana, Rio de Janeiro, Brazil, Monday through Friday, from 08:00 to 18:00, and on Saturdays from 08:00 to 12:00, in accordance with the operational schedule of the institution.</w:t>
      </w:r>
    </w:p>
    <w:bookmarkEnd w:id="25"/>
    <w:bookmarkStart w:id="26" w:name="terms-and-conditions"/>
    <w:p>
      <w:pPr>
        <w:pStyle w:val="Heading2"/>
      </w:pPr>
      <w:r>
        <w:t xml:space="preserve">6. Terms and Conditions</w:t>
      </w:r>
    </w:p>
    <w:p>
      <w:pPr>
        <w:numPr>
          <w:ilvl w:val="0"/>
          <w:numId w:val="1001"/>
        </w:numPr>
        <w:pStyle w:val="Compact"/>
      </w:pPr>
      <w:r>
        <w:rPr>
          <w:bCs/>
          <w:b/>
        </w:rPr>
        <w:t xml:space="preserve">6.1</w:t>
      </w:r>
      <w:r>
        <w:t xml:space="preserve"> </w:t>
      </w:r>
      <w:r>
        <w:t xml:space="preserve">– This Purchase Order constitutes a binding agreement between HealthBridge Therapeutic Services Ltda. (Buyer) and Reabilita Rio Terapia Ocupacional Ltda. (Supplier) for the provision of Occupational Therapist services in the city of Rio de Janeiro, State of Rio de Janeiro, Brazil.</w:t>
      </w:r>
    </w:p>
    <w:p>
      <w:pPr>
        <w:numPr>
          <w:ilvl w:val="0"/>
          <w:numId w:val="1001"/>
        </w:numPr>
        <w:pStyle w:val="Compact"/>
      </w:pPr>
      <w:r>
        <w:rPr>
          <w:bCs/>
          <w:b/>
        </w:rPr>
        <w:t xml:space="preserve">6.2</w:t>
      </w:r>
      <w:r>
        <w:t xml:space="preserve"> </w:t>
      </w:r>
      <w:r>
        <w:t xml:space="preserve">– The Occupational Therapist engaged under this Purchase Order must hold a valid registration with CREFITO-3 (Region 3 – Rio de Janeiro) and a recognized undergraduate or postgraduate degree in Occupational Therapy from an institution accredited by the Ministry of Education of Brazil (MEC).</w:t>
      </w:r>
    </w:p>
    <w:p>
      <w:pPr>
        <w:numPr>
          <w:ilvl w:val="0"/>
          <w:numId w:val="1001"/>
        </w:numPr>
        <w:pStyle w:val="Compact"/>
      </w:pPr>
      <w:r>
        <w:rPr>
          <w:bCs/>
          <w:b/>
        </w:rPr>
        <w:t xml:space="preserve">6.3</w:t>
      </w:r>
      <w:r>
        <w:t xml:space="preserve"> </w:t>
      </w:r>
      <w:r>
        <w:t xml:space="preserve">– All invoices submitted by the Supplier shall reference this Purchase Order number (PO-2025-OT-00472) and shall be submitted in Brazilian Reais (BRL) via electronic bank transfer (TED/PIX) to the account designated by the Buyer.</w:t>
      </w:r>
    </w:p>
    <w:p>
      <w:pPr>
        <w:numPr>
          <w:ilvl w:val="0"/>
          <w:numId w:val="1001"/>
        </w:numPr>
        <w:pStyle w:val="Compact"/>
      </w:pPr>
      <w:r>
        <w:rPr>
          <w:bCs/>
          <w:b/>
        </w:rPr>
        <w:t xml:space="preserve">6.4</w:t>
      </w:r>
      <w:r>
        <w:t xml:space="preserve"> </w:t>
      </w:r>
      <w:r>
        <w:t xml:space="preserve">– Payment shall be made within thirty (30) calendar days from the date of receipt of a valid invoice, provided that all services have been rendered in full compliance with the scope defined in this Purchase Order.</w:t>
      </w:r>
    </w:p>
    <w:p>
      <w:pPr>
        <w:numPr>
          <w:ilvl w:val="0"/>
          <w:numId w:val="1001"/>
        </w:numPr>
        <w:pStyle w:val="Compact"/>
      </w:pPr>
      <w:r>
        <w:rPr>
          <w:bCs/>
          <w:b/>
        </w:rPr>
        <w:t xml:space="preserve">6.5</w:t>
      </w:r>
      <w:r>
        <w:t xml:space="preserve"> </w:t>
      </w:r>
      <w:r>
        <w:t xml:space="preserve">– The Supplier shall comply with all applicable data protection regulations, including the Brazilian General Data Protection Law (LGPD – Lei Geral de Proteção de Dados, Law No. 13.709/2018), ensuring the confidentiality and security of all patient records generated during the Occupational Therapist sessions.</w:t>
      </w:r>
    </w:p>
    <w:p>
      <w:pPr>
        <w:numPr>
          <w:ilvl w:val="0"/>
          <w:numId w:val="1001"/>
        </w:numPr>
        <w:pStyle w:val="Compact"/>
      </w:pPr>
      <w:r>
        <w:rPr>
          <w:bCs/>
          <w:b/>
        </w:rPr>
        <w:t xml:space="preserve">6.6</w:t>
      </w:r>
      <w:r>
        <w:t xml:space="preserve"> </w:t>
      </w:r>
      <w:r>
        <w:t xml:space="preserve">– The Occupational Therapist shall maintain professional liability insurance (Seguro de Responsabilidade Civil Profissional) with a minimum coverage of R$ 500,000.00 for the entire duration of this Purchase Order.</w:t>
      </w:r>
    </w:p>
    <w:p>
      <w:pPr>
        <w:numPr>
          <w:ilvl w:val="0"/>
          <w:numId w:val="1001"/>
        </w:numPr>
        <w:pStyle w:val="Compact"/>
      </w:pPr>
      <w:r>
        <w:rPr>
          <w:bCs/>
          <w:b/>
        </w:rPr>
        <w:t xml:space="preserve">6.7</w:t>
      </w:r>
      <w:r>
        <w:t xml:space="preserve"> </w:t>
      </w:r>
      <w:r>
        <w:t xml:space="preserve">– Any modification to the scope, quantity, or pricing of services outlined in this Purchase Order must be documented in a written addendum signed by both parties before implementation.</w:t>
      </w:r>
    </w:p>
    <w:p>
      <w:pPr>
        <w:numPr>
          <w:ilvl w:val="0"/>
          <w:numId w:val="1001"/>
        </w:numPr>
        <w:pStyle w:val="Compact"/>
      </w:pPr>
      <w:r>
        <w:rPr>
          <w:bCs/>
          <w:b/>
        </w:rPr>
        <w:t xml:space="preserve">6.8</w:t>
      </w:r>
      <w:r>
        <w:t xml:space="preserve"> </w:t>
      </w:r>
      <w:r>
        <w:t xml:space="preserve">– In the event of non-performance or breach of contract, the Buyer reserves the right to terminate this Purchase Order with immediate effect upon written notice, without prejudice to any further legal remedies available under Brazilian civil law.</w:t>
      </w:r>
    </w:p>
    <w:p>
      <w:pPr>
        <w:numPr>
          <w:ilvl w:val="0"/>
          <w:numId w:val="1001"/>
        </w:numPr>
        <w:pStyle w:val="Compact"/>
      </w:pPr>
      <w:r>
        <w:rPr>
          <w:bCs/>
          <w:b/>
        </w:rPr>
        <w:t xml:space="preserve">6.9</w:t>
      </w:r>
      <w:r>
        <w:t xml:space="preserve"> </w:t>
      </w:r>
      <w:r>
        <w:t xml:space="preserve">– This Purchase Order shall be governed by and construed in accordance with the laws of the Federative Republic of Brazil. Any disputes arising herefrom shall be subject to the exclusive jurisdiction of the courts of the city of Rio de Janeiro, State of Rio de Janeiro, Brazil.</w:t>
      </w:r>
    </w:p>
    <w:p>
      <w:pPr>
        <w:numPr>
          <w:ilvl w:val="0"/>
          <w:numId w:val="1001"/>
        </w:numPr>
        <w:pStyle w:val="Compact"/>
      </w:pPr>
      <w:r>
        <w:rPr>
          <w:bCs/>
          <w:b/>
        </w:rPr>
        <w:t xml:space="preserve">6.10</w:t>
      </w:r>
      <w:r>
        <w:t xml:space="preserve"> </w:t>
      </w:r>
      <w:r>
        <w:t xml:space="preserve">– The Supplier acknowledges that all Occupational Therapist services shall be delivered in a manner consistent with the ethical code of the CREFITO-3 and the professional standards of the occupational therapy profession as recognized in Brazil.</w:t>
      </w:r>
    </w:p>
    <w:bookmarkEnd w:id="26"/>
    <w:p>
      <w:pPr>
        <w:pStyle w:val="FirstParagraph"/>
      </w:pPr>
      <w:r>
        <w:rPr>
          <w:bCs/>
          <w:b/>
        </w:rPr>
        <w:t xml:space="preserve">NOTE:</w:t>
      </w:r>
      <w:r>
        <w:t xml:space="preserve"> </w:t>
      </w:r>
      <w:r>
        <w:t xml:space="preserve">This Purchase Order is subject to prior approval by the HealthBridge Therapeutic Services Ltda. Finance Department and Legal Compliance Division. The Occupational Therapist services described herein are intended for use exclusively at the Buyer's facility in Rio de Janeiro, Brazil, and for approved home visits within the metropolitan area. No sub-contracting of the Occupational Therapist role is permitted without prior written authorization from the Buyer.</w:t>
      </w:r>
    </w:p>
    <w:bookmarkStart w:id="27" w:name="acceptance-and-authorization"/>
    <w:p>
      <w:pPr>
        <w:pStyle w:val="Heading2"/>
      </w:pPr>
      <w:r>
        <w:t xml:space="preserve">7. Acceptance and Authorization</w:t>
      </w:r>
    </w:p>
    <w:p>
      <w:pPr>
        <w:pStyle w:val="FirstParagraph"/>
      </w:pPr>
      <w:r>
        <w:t xml:space="preserve">By signing below, both parties acknowledge that they have read, understood, and agree to all terms, conditions, and specifications set forth in this Purchase Order for the engagement of the Occupational Therapist in Rio de Janeiro, Brazil.</w:t>
      </w:r>
    </w:p>
    <w:bookmarkEnd w:id="27"/>
    <w:p>
      <w:pPr>
        <w:pStyle w:val="BodyText"/>
      </w:pPr>
      <w:r>
        <w:rPr>
          <w:bCs/>
          <w:b/>
        </w:rPr>
        <w:t xml:space="preserve">For the Buyer:</w:t>
      </w:r>
      <w:r>
        <w:br/>
      </w:r>
      <w:r>
        <w:t xml:space="preserve">HealthBridge Therapeutic Services Ltda.</w:t>
      </w:r>
      <w:r>
        <w:br/>
      </w:r>
      <w:r>
        <w:br/>
      </w:r>
      <w:r>
        <w:t xml:space="preserve">_________________________________</w:t>
      </w:r>
      <w:r>
        <w:br/>
      </w:r>
      <w:r>
        <w:t xml:space="preserve">Dra. Mariana Costa Ferreira</w:t>
      </w:r>
      <w:r>
        <w:br/>
      </w:r>
      <w:r>
        <w:t xml:space="preserve">Director of Clinical Operations</w:t>
      </w:r>
      <w:r>
        <w:br/>
      </w:r>
      <w:r>
        <w:t xml:space="preserve">Date: _______________</w:t>
      </w:r>
    </w:p>
    <w:p>
      <w:pPr>
        <w:pStyle w:val="BodyText"/>
      </w:pPr>
      <w:r>
        <w:rPr>
          <w:bCs/>
          <w:b/>
        </w:rPr>
        <w:t xml:space="preserve">For the Supplier:</w:t>
      </w:r>
      <w:r>
        <w:br/>
      </w:r>
      <w:r>
        <w:t xml:space="preserve">Reabilita Rio Terapia Ocupacional Ltda.</w:t>
      </w:r>
      <w:r>
        <w:br/>
      </w:r>
      <w:r>
        <w:br/>
      </w:r>
      <w:r>
        <w:t xml:space="preserve">_________________________________</w:t>
      </w:r>
      <w:r>
        <w:br/>
      </w:r>
      <w:r>
        <w:t xml:space="preserve">Prof. Carlos Eduardo Santos</w:t>
      </w:r>
      <w:r>
        <w:br/>
      </w:r>
      <w:r>
        <w:t xml:space="preserve">Lead Occupational Therapist – CREFITO-3: 123456-OT</w:t>
      </w:r>
      <w:r>
        <w:br/>
      </w:r>
      <w:r>
        <w:t xml:space="preserve">Date: _______________</w:t>
      </w:r>
    </w:p>
    <w:p>
      <w:pPr>
        <w:pStyle w:val="BodyText"/>
      </w:pPr>
      <w:r>
        <w:t xml:space="preserve">Purchase Order No. PO-2025-OT-00472 | HealthBridge Therapeutic Services Ltda. | Rio de Janeiro, RJ – Brazil</w:t>
      </w:r>
    </w:p>
    <w:p>
      <w:pPr>
        <w:pStyle w:val="BodyText"/>
      </w:pPr>
      <w:r>
        <w:t xml:space="preserve">This document is valid only when signed by both parties. Unauthorized reproduction or distribution is prohibited.</w:t>
      </w:r>
    </w:p>
    <w:p>
      <w:pPr>
        <w:pStyle w:val="BodyText"/>
      </w:pPr>
      <w:r>
        <w:t xml:space="preserve">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Occupational Therapist Services - Brazil Rio de Janeiro</dc:title>
  <dc:creator/>
  <dc:language>en</dc:language>
  <cp:keywords/>
  <dcterms:created xsi:type="dcterms:W3CDTF">2026-10-10T02:44:06Z</dcterms:created>
  <dcterms:modified xsi:type="dcterms:W3CDTF">2026-10-10T02:44:06Z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