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Occupational Therapist Professional Services</w:t>
      </w:r>
    </w:p>
    <w:p>
      <w:pPr>
        <w:pStyle w:val="BodyText"/>
      </w:pPr>
      <w:r>
        <w:t xml:space="preserve">United Kingdom Manchester</w:t>
      </w:r>
    </w:p>
    <w:bookmarkEnd w:id="20"/>
    <w:p>
      <w:pPr>
        <w:pStyle w:val="BodyText"/>
      </w:pPr>
      <w:r>
        <w:rPr>
          <w:bCs/>
          <w:b/>
        </w:rPr>
        <w:t xml:space="preserve">PO Reference:</w:t>
      </w:r>
      <w:r>
        <w:t xml:space="preserve"> </w:t>
      </w:r>
      <w:r>
        <w:t xml:space="preserve">PO-2025-MAN-04872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September 2025</w:t>
      </w:r>
    </w:p>
    <w:p>
      <w:pPr>
        <w:pStyle w:val="BodyText"/>
      </w:pPr>
      <w:r>
        <w:rPr>
          <w:bCs/>
          <w:b/>
        </w:rPr>
        <w:t xml:space="preserve">Status:</w:t>
      </w:r>
      <w:r>
        <w:t xml:space="preserve"> </w:t>
      </w:r>
      <w:r>
        <w:t xml:space="preserve">Pending Approval</w:t>
      </w:r>
    </w:p>
    <w:bookmarkStart w:id="21" w:name="purchasing-organisation"/>
    <w:p>
      <w:pPr>
        <w:pStyle w:val="Heading2"/>
      </w:pPr>
      <w:r>
        <w:t xml:space="preserve">1. Purchasing Organisation</w:t>
      </w:r>
    </w:p>
    <w:p>
      <w:pPr>
        <w:pStyle w:val="FirstParagraph"/>
      </w:pPr>
      <w:r>
        <w:rPr>
          <w:bCs/>
          <w:b/>
        </w:rPr>
        <w:t xml:space="preserve">Buyer:</w:t>
      </w:r>
      <w:r>
        <w:t xml:space="preserve"> </w:t>
      </w:r>
      <w:r>
        <w:t xml:space="preserve">Greater Manchester Health &amp; Social Care Trust</w:t>
      </w:r>
    </w:p>
    <w:p>
      <w:pPr>
        <w:pStyle w:val="BodyText"/>
      </w:pPr>
      <w:r>
        <w:rPr>
          <w:bCs/>
          <w:b/>
        </w:rPr>
        <w:t xml:space="preserve">Address:</w:t>
      </w:r>
      <w:r>
        <w:t xml:space="preserve"> </w:t>
      </w:r>
      <w:r>
        <w:t xml:space="preserve">120 Deansgate, Manchester, M3 4ER, United Kingdom</w:t>
      </w:r>
    </w:p>
    <w:p>
      <w:pPr>
        <w:pStyle w:val="BodyText"/>
      </w:pPr>
      <w:r>
        <w:rPr>
          <w:bCs/>
          <w:b/>
        </w:rPr>
        <w:t xml:space="preserve">Department:</w:t>
      </w:r>
      <w:r>
        <w:t xml:space="preserve"> </w:t>
      </w:r>
      <w:r>
        <w:t xml:space="preserve">Allied Health Professions &amp; Rehabilitation Services</w:t>
      </w:r>
    </w:p>
    <w:p>
      <w:pPr>
        <w:pStyle w:val="BodyText"/>
      </w:pPr>
      <w:r>
        <w:rPr>
          <w:bCs/>
          <w:b/>
        </w:rPr>
        <w:t xml:space="preserve">Procurement Officer:</w:t>
      </w:r>
      <w:r>
        <w:t xml:space="preserve"> </w:t>
      </w:r>
      <w:r>
        <w:t xml:space="preserve">Sarah Whitfield, Senior Procurement Manager</w:t>
      </w:r>
    </w:p>
    <w:p>
      <w:pPr>
        <w:pStyle w:val="BodyText"/>
      </w:pPr>
      <w:r>
        <w:rPr>
          <w:bCs/>
          <w:b/>
        </w:rPr>
        <w:t xml:space="preserve">Contact Email:</w:t>
      </w:r>
      <w:r>
        <w:t xml:space="preserve"> </w:t>
      </w:r>
      <w:r>
        <w:t xml:space="preserve">s.whitfield@gmhcst.nhs.uk</w:t>
      </w:r>
    </w:p>
    <w:p>
      <w:pPr>
        <w:pStyle w:val="BodyText"/>
      </w:pPr>
      <w:r>
        <w:rPr>
          <w:bCs/>
          <w:b/>
        </w:rPr>
        <w:t xml:space="preserve">Telephone:</w:t>
      </w:r>
      <w:r>
        <w:t xml:space="preserve"> </w:t>
      </w:r>
      <w:r>
        <w:t xml:space="preserve">+44 (0)161 496 0000</w:t>
      </w:r>
    </w:p>
    <w:bookmarkEnd w:id="21"/>
    <w:bookmarkStart w:id="22" w:name="supplier-service-provider"/>
    <w:p>
      <w:pPr>
        <w:pStyle w:val="Heading2"/>
      </w:pPr>
      <w:r>
        <w:t xml:space="preserve">2. Supplier / Service Provider</w:t>
      </w:r>
    </w:p>
    <w:p>
      <w:pPr>
        <w:pStyle w:val="FirstParagraph"/>
      </w:pPr>
      <w:r>
        <w:rPr>
          <w:bCs/>
          <w:b/>
        </w:rPr>
        <w:t xml:space="preserve">Supplier Name:</w:t>
      </w:r>
      <w:r>
        <w:t xml:space="preserve"> </w:t>
      </w:r>
      <w:r>
        <w:t xml:space="preserve">Manchester Allied Therapy Solutions Ltd</w:t>
      </w:r>
    </w:p>
    <w:p>
      <w:pPr>
        <w:pStyle w:val="BodyText"/>
      </w:pPr>
      <w:r>
        <w:rPr>
          <w:bCs/>
          <w:b/>
        </w:rPr>
        <w:t xml:space="preserve">Address:</w:t>
      </w:r>
      <w:r>
        <w:t xml:space="preserve"> </w:t>
      </w:r>
      <w:r>
        <w:t xml:space="preserve">45 Piccadilly Gardens, Manchester, M1 2JB, United Kingdom</w:t>
      </w:r>
    </w:p>
    <w:p>
      <w:pPr>
        <w:pStyle w:val="BodyText"/>
      </w:pPr>
      <w:r>
        <w:rPr>
          <w:bCs/>
          <w:b/>
        </w:rPr>
        <w:t xml:space="preserve">Company Registration No.:</w:t>
      </w:r>
      <w:r>
        <w:t xml:space="preserve"> </w:t>
      </w:r>
      <w:r>
        <w:t xml:space="preserve">09876543</w:t>
      </w:r>
    </w:p>
    <w:p>
      <w:pPr>
        <w:pStyle w:val="BodyText"/>
      </w:pPr>
      <w:r>
        <w:rPr>
          <w:bCs/>
          <w:b/>
        </w:rPr>
        <w:t xml:space="preserve">VAT Registration No.:</w:t>
      </w:r>
      <w:r>
        <w:t xml:space="preserve"> </w:t>
      </w:r>
      <w:r>
        <w:t xml:space="preserve">GB 123 4567 89</w:t>
      </w:r>
    </w:p>
    <w:p>
      <w:pPr>
        <w:pStyle w:val="BodyText"/>
      </w:pPr>
      <w:r>
        <w:rPr>
          <w:bCs/>
          <w:b/>
        </w:rPr>
        <w:t xml:space="preserve">Primary Contact:</w:t>
      </w:r>
      <w:r>
        <w:t xml:space="preserve"> </w:t>
      </w:r>
      <w:r>
        <w:t xml:space="preserve">Dr. James Okafor, Lead Occupational Therapist</w:t>
      </w:r>
    </w:p>
    <w:p>
      <w:pPr>
        <w:pStyle w:val="BodyText"/>
      </w:pPr>
      <w:r>
        <w:rPr>
          <w:bCs/>
          <w:b/>
        </w:rPr>
        <w:t xml:space="preserve">Contact Email:</w:t>
      </w:r>
      <w:r>
        <w:t xml:space="preserve"> </w:t>
      </w:r>
      <w:r>
        <w:t xml:space="preserve">j.okafor@manchesterallied.co.uk</w:t>
      </w:r>
    </w:p>
    <w:p>
      <w:pPr>
        <w:pStyle w:val="BodyText"/>
      </w:pPr>
      <w:r>
        <w:rPr>
          <w:bCs/>
          <w:b/>
        </w:rPr>
        <w:t xml:space="preserve">Telephone:</w:t>
      </w:r>
      <w:r>
        <w:t xml:space="preserve"> </w:t>
      </w:r>
      <w:r>
        <w:t xml:space="preserve">+44 (0)161 832 5500</w:t>
      </w:r>
    </w:p>
    <w:p>
      <w:pPr>
        <w:pStyle w:val="BodyText"/>
      </w:pPr>
      <w:r>
        <w:t xml:space="preserve">Purchase Order Summary:</w:t>
      </w:r>
      <w:r>
        <w:t xml:space="preserve"> </w:t>
      </w:r>
      <w:r>
        <w:t xml:space="preserve">This Purchase Order is issued by Greater Manchester Health &amp; Social Care Trust for the engagement of a qualified</w:t>
      </w:r>
      <w:r>
        <w:t xml:space="preserve"> </w:t>
      </w:r>
      <w:r>
        <w:t xml:space="preserve">Occupational Therapist</w:t>
      </w:r>
      <w:r>
        <w:t xml:space="preserve"> </w:t>
      </w:r>
      <w:r>
        <w:t xml:space="preserve">to deliver specialist rehabilitation and functional assessment services within the</w:t>
      </w:r>
      <w:r>
        <w:t xml:space="preserve"> </w:t>
      </w:r>
      <w:r>
        <w:t xml:space="preserve">United Kingdom Manchester</w:t>
      </w:r>
      <w:r>
        <w:t xml:space="preserve"> </w:t>
      </w:r>
      <w:r>
        <w:t xml:space="preserve">metropolitan area. The Occupational Therapist shall provide inpatient and community-based therapy in accordance with the National Health Service (NHS) England standards and the Health and Care Professions Council (HCPC) registration requirements.</w:t>
      </w:r>
    </w:p>
    <w:bookmarkEnd w:id="22"/>
    <w:bookmarkStart w:id="23" w:name="description-of-goods-and-services"/>
    <w:p>
      <w:pPr>
        <w:pStyle w:val="Heading2"/>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Full-time Occupational Therapist (HCPC-registered) for inpatient rehabilitation ward, Royal Manchester Hospital, United Kingdom Manchester. Includes daily patient assessments, treatment planning, and multidisciplinary team participation.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Community-based Occupational Therapist outreach service covering Manchester boroughs (Manchester, Salford, Tameside, and Stockport). Minimum 15 home visits per week for post-stroke and orthopaedic patients.</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Provision of specialist Occupational Therapy equipment and adaptive aids (wheelchair assessments, kitchen adaptations, bathing aids, and sensory integration tools) for use in United Kingdom Manchester community centres.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Supervision, mentoring, and clinical governance for two newly qualified Occupational Therapists within the Manchester rehabilitation pathway. Includes quarterly performance reviews and CPD planning.</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Emergency call-out and on-call Occupational Therapist cover for United Kingdom Manchester acute care facilities, 24/7 availability, maximum 4 hours response time.</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Subtotal (excl. VAT):</w:t>
            </w:r>
          </w:p>
        </w:tc>
        <w:tc>
          <w:tcPr/>
          <w:p>
            <w:pPr>
              <w:pStyle w:val="Compact"/>
              <w:jc w:val="left"/>
            </w:pPr>
            <w:r>
              <w:t xml:space="preserve">107,850.00</w:t>
            </w:r>
          </w:p>
        </w:tc>
      </w:tr>
      <w:tr>
        <w:tc>
          <w:tcPr>
            <w:gridSpan w:val="5"/>
          </w:tcPr>
          <w:p>
            <w:pPr>
              <w:pStyle w:val="Compact"/>
              <w:jc w:val="right"/>
            </w:pPr>
            <w:r>
              <w:t xml:space="preserve">VAT @ 20%:</w:t>
            </w:r>
          </w:p>
        </w:tc>
        <w:tc>
          <w:tcPr/>
          <w:p>
            <w:pPr>
              <w:pStyle w:val="Compact"/>
              <w:jc w:val="left"/>
            </w:pPr>
            <w:r>
              <w:t xml:space="preserve">21,570.00</w:t>
            </w:r>
          </w:p>
        </w:tc>
      </w:tr>
      <w:tr>
        <w:tc>
          <w:tcPr>
            <w:gridSpan w:val="5"/>
          </w:tcPr>
          <w:p>
            <w:pPr>
              <w:pStyle w:val="Compact"/>
              <w:jc w:val="right"/>
            </w:pPr>
            <w:r>
              <w:t xml:space="preserve">TOTAL PURCHASE ORDER VALUE (incl. VAT):</w:t>
            </w:r>
          </w:p>
        </w:tc>
        <w:tc>
          <w:tcPr/>
          <w:p>
            <w:pPr>
              <w:pStyle w:val="Compact"/>
              <w:jc w:val="left"/>
            </w:pPr>
            <w:r>
              <w:t xml:space="preserve">129,420.00</w:t>
            </w:r>
          </w:p>
        </w:tc>
      </w:tr>
    </w:tbl>
    <w:bookmarkEnd w:id="23"/>
    <w:bookmarkStart w:id="24" w:name="delivery-and-service-location"/>
    <w:p>
      <w:pPr>
        <w:pStyle w:val="Heading2"/>
      </w:pPr>
      <w:r>
        <w:t xml:space="preserve">4. Delivery and Service Location</w:t>
      </w:r>
    </w:p>
    <w:p>
      <w:pPr>
        <w:pStyle w:val="FirstParagraph"/>
      </w:pPr>
      <w:r>
        <w:t xml:space="preserve">All services under this Purchase Order shall be delivered and performed within the</w:t>
      </w:r>
      <w:r>
        <w:t xml:space="preserve"> </w:t>
      </w:r>
      <w:r>
        <w:t xml:space="preserve">United Kingdom Manchester</w:t>
      </w:r>
      <w:r>
        <w:t xml:space="preserve"> </w:t>
      </w:r>
      <w:r>
        <w:t xml:space="preserve">metropolitan region. The primary service delivery site is the Royal Manchester Hospital, Deansgate, Manchester, M3 4ER. Community-based services shall be conducted at the patient's residence or at designated community health centres across the Manchester, Salford, Tameside, and Stockport local authority areas. The Occupational Therapist is expected to be based in Manchester, United Kingdom, and shall not be required to travel outside the Greater Manchester boundary without prior written authorisation from the Procurement Officer.</w:t>
      </w:r>
    </w:p>
    <w:bookmarkEnd w:id="24"/>
    <w:bookmarkStart w:id="25" w:name="terms-and-conditions"/>
    <w:p>
      <w:pPr>
        <w:pStyle w:val="Heading2"/>
      </w:pPr>
      <w:r>
        <w:t xml:space="preserve">5. Terms and Conditions</w:t>
      </w:r>
    </w:p>
    <w:p>
      <w:pPr>
        <w:numPr>
          <w:ilvl w:val="0"/>
          <w:numId w:val="1001"/>
        </w:numPr>
        <w:pStyle w:val="Compact"/>
      </w:pPr>
      <w:r>
        <w:rPr>
          <w:bCs/>
          <w:b/>
        </w:rPr>
        <w:t xml:space="preserve">Contract Duration:</w:t>
      </w:r>
      <w:r>
        <w:t xml:space="preserve"> </w:t>
      </w:r>
      <w:r>
        <w:t xml:space="preserve">This Purchase Order is valid for a period of twelve (12) months commencing on 01 September 2025 and expiring on 31 August 2026, unless terminated earlier in accordance with Clause 9.</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in accordance with the Prompt Payment Code. All payments shall be made via BACS transfer to the supplier's nominated bank account in the United Kingdom.</w:t>
      </w:r>
    </w:p>
    <w:p>
      <w:pPr>
        <w:numPr>
          <w:ilvl w:val="0"/>
          <w:numId w:val="1001"/>
        </w:numPr>
        <w:pStyle w:val="Compact"/>
      </w:pPr>
      <w:r>
        <w:rPr>
          <w:bCs/>
          <w:b/>
        </w:rPr>
        <w:t xml:space="preserve">Professional Registration:</w:t>
      </w:r>
      <w:r>
        <w:t xml:space="preserve"> </w:t>
      </w:r>
      <w:r>
        <w:t xml:space="preserve">The Occupational Therapist engaged under this Purchase Order must hold current registration with the Health and Care Professions Council (HCPC) and valid professional indemnity insurance with a minimum cover of £5,000,000 per claim.</w:t>
      </w:r>
    </w:p>
    <w:p>
      <w:pPr>
        <w:numPr>
          <w:ilvl w:val="0"/>
          <w:numId w:val="1001"/>
        </w:numPr>
        <w:pStyle w:val="Compact"/>
      </w:pPr>
      <w:r>
        <w:rPr>
          <w:bCs/>
          <w:b/>
        </w:rPr>
        <w:t xml:space="preserve">Compliance:</w:t>
      </w:r>
      <w:r>
        <w:t xml:space="preserve"> </w:t>
      </w:r>
      <w:r>
        <w:t xml:space="preserve">The supplier shall comply with all applicable United Kingdom legislation, including the Equality Act 2010, the Data Protection Act 2018 (UK GDPR), the Health and Safety at Work etc. Act 1974, and all NHS England commissioning standards relevant to Occupational Therapy services in Manchester.</w:t>
      </w:r>
    </w:p>
    <w:p>
      <w:pPr>
        <w:numPr>
          <w:ilvl w:val="0"/>
          <w:numId w:val="1001"/>
        </w:numPr>
        <w:pStyle w:val="Compact"/>
      </w:pPr>
      <w:r>
        <w:rPr>
          <w:bCs/>
          <w:b/>
        </w:rPr>
        <w:t xml:space="preserve">Confidentiality:</w:t>
      </w:r>
      <w:r>
        <w:t xml:space="preserve"> </w:t>
      </w:r>
      <w:r>
        <w:t xml:space="preserve">All patient records, clinical notes, and service data generated in the course of delivering Occupational Therapy services in United Kingdom Manchester shall be treated as strictly confidential and handled in accordance with NHS Information Governance policy.</w:t>
      </w:r>
    </w:p>
    <w:p>
      <w:pPr>
        <w:numPr>
          <w:ilvl w:val="0"/>
          <w:numId w:val="1001"/>
        </w:numPr>
        <w:pStyle w:val="Compact"/>
      </w:pPr>
      <w:r>
        <w:rPr>
          <w:bCs/>
          <w:b/>
        </w:rPr>
        <w:t xml:space="preserve">Performance Standards:</w:t>
      </w:r>
      <w:r>
        <w:t xml:space="preserve"> </w:t>
      </w:r>
      <w:r>
        <w:t xml:space="preserve">The Occupational Therapist shall meet the Key Performance Indicators (KPIs) set out in Schedule A of this Purchase Order, including a minimum of 90% patient satisfaction score, completion of all scheduled assessments within 48 hours of referral, and participation in at least two multidisciplinary team meetings per week.</w:t>
      </w:r>
    </w:p>
    <w:p>
      <w:pPr>
        <w:numPr>
          <w:ilvl w:val="0"/>
          <w:numId w:val="1001"/>
        </w:numPr>
        <w:pStyle w:val="Compact"/>
      </w:pPr>
      <w:r>
        <w:rPr>
          <w:bCs/>
          <w:b/>
        </w:rPr>
        <w:t xml:space="preserve">Insurance:</w:t>
      </w:r>
      <w:r>
        <w:t xml:space="preserve"> </w:t>
      </w:r>
      <w:r>
        <w:t xml:space="preserve">The supplier shall maintain public liability insurance of not less than £10,000,000 and professional indemnity insurance throughout the term of this Purchase Order.</w:t>
      </w:r>
    </w:p>
    <w:p>
      <w:pPr>
        <w:numPr>
          <w:ilvl w:val="0"/>
          <w:numId w:val="1001"/>
        </w:numPr>
        <w:pStyle w:val="Compact"/>
      </w:pPr>
      <w:r>
        <w:rPr>
          <w:bCs/>
          <w:b/>
        </w:rPr>
        <w:t xml:space="preserve">Anti-Bribery and Corruption:</w:t>
      </w:r>
      <w:r>
        <w:t xml:space="preserve"> </w:t>
      </w:r>
      <w:r>
        <w:t xml:space="preserve">The supplier warrants that it shall comply with the UK Bribery Act 2010 and shall not offer, give, or accept any bribe in connection with the performance of this Purchase Order.</w:t>
      </w:r>
    </w:p>
    <w:p>
      <w:pPr>
        <w:numPr>
          <w:ilvl w:val="0"/>
          <w:numId w:val="1001"/>
        </w:numPr>
        <w:pStyle w:val="Compact"/>
      </w:pPr>
      <w:r>
        <w:rPr>
          <w:bCs/>
          <w:b/>
        </w:rPr>
        <w:t xml:space="preserve">Termination:</w:t>
      </w:r>
      <w:r>
        <w:t xml:space="preserve"> </w:t>
      </w:r>
      <w:r>
        <w:t xml:space="preserve">Either party may terminate this Purchase Order with ninety (90) days' written notice. The Purchasing Organisation may terminate immediately for material breach, insolvency, or failure to maintain HCPC registration of the Occupational Therapist.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of England and Wales, with venue in Manchester, United Kingdom.</w:t>
      </w:r>
    </w:p>
    <w:bookmarkEnd w:id="25"/>
    <w:bookmarkStart w:id="28" w:name="acceptance-and-authorisation"/>
    <w:p>
      <w:pPr>
        <w:pStyle w:val="Heading2"/>
      </w:pPr>
      <w:r>
        <w:t xml:space="preserve">6. Acceptance and Authorisation</w:t>
      </w:r>
    </w:p>
    <w:p>
      <w:pPr>
        <w:pStyle w:val="FirstParagraph"/>
      </w:pPr>
      <w:r>
        <w:t xml:space="preserve">This Purchase Order constitutes a formal and binding request for the provision of Occupational Therapist services as described herein. By signing below, both parties acknowledge and agree to the terms, conditions, scope of work, and financial obligations set out in this document. The Occupational Therapist services shall commence no earlier than the date specified in Section 1 and shall be delivered in full compliance with all United Kingdom Manchester local authority and NHS commissioning requirements.</w:t>
      </w:r>
    </w:p>
    <w:bookmarkStart w:id="26" w:name="Xe3220c41008d3728a18c679e9bfac534e7c26b1"/>
    <w:p>
      <w:pPr>
        <w:pStyle w:val="Heading3"/>
      </w:pPr>
      <w:r>
        <w:t xml:space="preserve">For and on behalf of the Purchasing Organisation:</w:t>
      </w:r>
    </w:p>
    <w:p>
      <w:pPr>
        <w:pStyle w:val="FirstParagraph"/>
      </w:pPr>
      <w:r>
        <w:rPr>
          <w:bCs/>
          <w:b/>
        </w:rPr>
        <w:t xml:space="preserve">Greater Manchester Health &amp; Social Care Trust</w:t>
      </w:r>
    </w:p>
    <w:p>
      <w:pPr>
        <w:pStyle w:val="BodyText"/>
      </w:pPr>
      <w:r>
        <w:t xml:space="preserve">Name: Sarah Whitfield</w:t>
      </w:r>
    </w:p>
    <w:p>
      <w:pPr>
        <w:pStyle w:val="BodyText"/>
      </w:pPr>
      <w:r>
        <w:t xml:space="preserve">Title: Senior Procurement Manager</w:t>
      </w:r>
    </w:p>
    <w:p>
      <w:pPr>
        <w:pStyle w:val="BodyText"/>
      </w:pPr>
      <w:r>
        <w:t xml:space="preserve">Signature: ___________________________</w:t>
      </w:r>
    </w:p>
    <w:p>
      <w:pPr>
        <w:pStyle w:val="BodyText"/>
      </w:pPr>
      <w:r>
        <w:t xml:space="preserve">Date: ___________________________</w:t>
      </w:r>
    </w:p>
    <w:bookmarkEnd w:id="26"/>
    <w:bookmarkStart w:id="27" w:name="for-and-on-behalf-of-the-supplier"/>
    <w:p>
      <w:pPr>
        <w:pStyle w:val="Heading3"/>
      </w:pPr>
      <w:r>
        <w:t xml:space="preserve">For and on behalf of the Supplier:</w:t>
      </w:r>
    </w:p>
    <w:p>
      <w:pPr>
        <w:pStyle w:val="FirstParagraph"/>
      </w:pPr>
      <w:r>
        <w:rPr>
          <w:bCs/>
          <w:b/>
        </w:rPr>
        <w:t xml:space="preserve">Manchester Allied Therapy Solutions Ltd</w:t>
      </w:r>
    </w:p>
    <w:p>
      <w:pPr>
        <w:pStyle w:val="BodyText"/>
      </w:pPr>
      <w:r>
        <w:t xml:space="preserve">Name: Dr. James Okafor</w:t>
      </w:r>
    </w:p>
    <w:p>
      <w:pPr>
        <w:pStyle w:val="BodyText"/>
      </w:pPr>
      <w:r>
        <w:t xml:space="preserve">Title: Lead Occupational Therapist / Director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PO-2025-MAN-04872 | Occupational Therapist Services | United Kingdom Manchester</w:t>
      </w:r>
    </w:p>
    <w:p>
      <w:pPr>
        <w:pStyle w:val="BodyText"/>
      </w:pPr>
      <w:r>
        <w:t xml:space="preserve">Greater Manchester Health &amp; Social Care Trust | 120 Deansgate, Manchester, M3 4ER, United Kingdom</w:t>
      </w:r>
    </w:p>
    <w:p>
      <w:pPr>
        <w:pStyle w:val="BodyText"/>
      </w:pPr>
      <w:r>
        <w:t xml:space="preserve">This document is the property of Greater Manchester Health &amp; Social Care Trust. Unauthorised reproduction or distribution is prohibited.</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Manchester, United Kingdom</dc:title>
  <dc:creator/>
  <dc:language>en</dc:language>
  <cp:keywords/>
  <dcterms:created xsi:type="dcterms:W3CDTF">2026-10-10T08:08:33Z</dcterms:created>
  <dcterms:modified xsi:type="dcterms:W3CDTF">2026-10-10T08:08:33Z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