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Official Procurement Document for Oceanographer Research Equipment and Vessel Systems</w:t>
      </w:r>
    </w:p>
    <w:p>
      <w:pPr>
        <w:pStyle w:val="BodyText"/>
      </w:pPr>
      <w:r>
        <w:t xml:space="preserve">Issued for Use in the Democratic Republic of Congo, Kinshasa</w:t>
      </w:r>
    </w:p>
    <w:bookmarkEnd w:id="20"/>
    <w:p>
      <w:pPr>
        <w:pStyle w:val="BodyText"/>
      </w:pPr>
      <w:r>
        <w:rPr>
          <w:bCs/>
          <w:b/>
        </w:rPr>
        <w:t xml:space="preserve">Purchase Order No.:</w:t>
      </w:r>
      <w:r>
        <w:t xml:space="preserve"> </w:t>
      </w:r>
      <w:r>
        <w:t xml:space="preserve">PO-DRCD-2025-0047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60 Days</w:t>
      </w:r>
      <w:r>
        <w:br/>
      </w:r>
      <w:r>
        <w:rPr>
          <w:bCs/>
          <w:b/>
        </w:rPr>
        <w:t xml:space="preserve">Incoterms:</w:t>
      </w:r>
      <w:r>
        <w:t xml:space="preserve"> </w:t>
      </w:r>
      <w:r>
        <w:t xml:space="preserve">CIF Matadi Port, DR Congo</w:t>
      </w:r>
      <w:r>
        <w:br/>
      </w:r>
      <w:r>
        <w:rPr>
          <w:bCs/>
          <w:b/>
        </w:rPr>
        <w:t xml:space="preserve">Currency:</w:t>
      </w:r>
      <w:r>
        <w:t xml:space="preserve"> </w:t>
      </w:r>
      <w:r>
        <w:t xml:space="preserve">US Dollars (USD)</w:t>
      </w:r>
    </w:p>
    <w:p>
      <w:pPr>
        <w:pStyle w:val="BodyText"/>
      </w:pPr>
      <w:r>
        <w:t xml:space="preserve">1. BUYER INFORMATION</w:t>
      </w:r>
    </w:p>
    <w:p>
      <w:pPr>
        <w:pStyle w:val="BodyText"/>
      </w:pPr>
      <w:r>
        <w:rPr>
          <w:bCs/>
          <w:b/>
        </w:rPr>
        <w:t xml:space="preserve">Institution:</w:t>
      </w:r>
      <w:r>
        <w:t xml:space="preserve"> </w:t>
      </w:r>
      <w:r>
        <w:t xml:space="preserve">National Oceanographic and Hydrographic Research Institute of the Congo (INOHYC)</w:t>
      </w:r>
      <w:r>
        <w:br/>
      </w:r>
      <w:r>
        <w:rPr>
          <w:bCs/>
          <w:b/>
        </w:rPr>
        <w:t xml:space="preserve">Address:</w:t>
      </w:r>
      <w:r>
        <w:t xml:space="preserve"> </w:t>
      </w:r>
      <w:r>
        <w:t xml:space="preserve">Avenue de la Marine, Commune de Lemba, Kinshasa, Democratic Republic of Congo</w:t>
      </w:r>
      <w:r>
        <w:br/>
      </w:r>
      <w:r>
        <w:rPr>
          <w:bCs/>
          <w:b/>
        </w:rPr>
        <w:t xml:space="preserve">Contact Person:</w:t>
      </w:r>
      <w:r>
        <w:t xml:space="preserve"> </w:t>
      </w:r>
      <w:r>
        <w:t xml:space="preserve">Dr. Patricia Mbuyi, Director of Marine Research</w:t>
      </w:r>
      <w:r>
        <w:br/>
      </w:r>
      <w:r>
        <w:rPr>
          <w:bCs/>
          <w:b/>
        </w:rPr>
        <w:t xml:space="preserve">Email:</w:t>
      </w:r>
      <w:r>
        <w:t xml:space="preserve"> </w:t>
      </w:r>
      <w:r>
        <w:t xml:space="preserve">procurement@inohyc.cd</w:t>
      </w:r>
      <w:r>
        <w:br/>
      </w:r>
      <w:r>
        <w:rPr>
          <w:bCs/>
          <w:b/>
        </w:rPr>
        <w:t xml:space="preserve">Telephone:</w:t>
      </w:r>
      <w:r>
        <w:t xml:space="preserve"> </w:t>
      </w:r>
      <w:r>
        <w:t xml:space="preserve">+243 81 555 0142</w:t>
      </w:r>
      <w:r>
        <w:br/>
      </w:r>
      <w:r>
        <w:rPr>
          <w:bCs/>
          <w:b/>
        </w:rPr>
        <w:t xml:space="preserve">Tax Identification No.:</w:t>
      </w:r>
      <w:r>
        <w:t xml:space="preserve"> </w:t>
      </w:r>
      <w:r>
        <w:t xml:space="preserve">NIF-CD-2019-884732</w:t>
      </w:r>
    </w:p>
    <w:p>
      <w:pPr>
        <w:pStyle w:val="BodyText"/>
      </w:pPr>
      <w:r>
        <w:t xml:space="preserve">2. SELLER / SUPPLIER INFORMATION</w:t>
      </w:r>
    </w:p>
    <w:p>
      <w:pPr>
        <w:pStyle w:val="BodyText"/>
      </w:pPr>
      <w:r>
        <w:rPr>
          <w:bCs/>
          <w:b/>
        </w:rPr>
        <w:t xml:space="preserve">Company:</w:t>
      </w:r>
      <w:r>
        <w:t xml:space="preserve"> </w:t>
      </w:r>
      <w:r>
        <w:t xml:space="preserve">Atlantic Oceanographic Systems Ltd.</w:t>
      </w:r>
      <w:r>
        <w:br/>
      </w:r>
      <w:r>
        <w:rPr>
          <w:bCs/>
          <w:b/>
        </w:rPr>
        <w:t xml:space="preserve">Address:</w:t>
      </w:r>
      <w:r>
        <w:t xml:space="preserve"> </w:t>
      </w:r>
      <w:r>
        <w:t xml:space="preserve">42 Harbourfront Road, Southampton, SO14 3TX, United Kingdom</w:t>
      </w:r>
      <w:r>
        <w:br/>
      </w:r>
      <w:r>
        <w:rPr>
          <w:bCs/>
          <w:b/>
        </w:rPr>
        <w:t xml:space="preserve">Contact Person:</w:t>
      </w:r>
      <w:r>
        <w:t xml:space="preserve"> </w:t>
      </w:r>
      <w:r>
        <w:t xml:space="preserve">Mr. James Whitfield, Export Sales Manager</w:t>
      </w:r>
      <w:r>
        <w:br/>
      </w:r>
      <w:r>
        <w:rPr>
          <w:bCs/>
          <w:b/>
        </w:rPr>
        <w:t xml:space="preserve">Email:</w:t>
      </w:r>
      <w:r>
        <w:t xml:space="preserve"> </w:t>
      </w:r>
      <w:r>
        <w:t xml:space="preserve">exports@atlanticosystems.co.uk</w:t>
      </w:r>
      <w:r>
        <w:br/>
      </w:r>
      <w:r>
        <w:rPr>
          <w:bCs/>
          <w:b/>
        </w:rPr>
        <w:t xml:space="preserve">Telephone:</w:t>
      </w:r>
      <w:r>
        <w:t xml:space="preserve"> </w:t>
      </w:r>
      <w:r>
        <w:t xml:space="preserve">+44 23 8022 7761</w:t>
      </w:r>
      <w:r>
        <w:br/>
      </w:r>
      <w:r>
        <w:rPr>
          <w:bCs/>
          <w:b/>
        </w:rPr>
        <w:t xml:space="preserve">VAT No.:</w:t>
      </w:r>
      <w:r>
        <w:t xml:space="preserve"> </w:t>
      </w:r>
      <w:r>
        <w:t xml:space="preserve">GB 987654321</w:t>
      </w:r>
    </w:p>
    <w:p>
      <w:pPr>
        <w:pStyle w:val="BodyText"/>
      </w:pPr>
      <w:r>
        <w:t xml:space="preserve">3. DESCRIPTION OF PURCHASED ITEMS</w:t>
      </w:r>
    </w:p>
    <w:p>
      <w:pPr>
        <w:pStyle w:val="BodyText"/>
      </w:pPr>
      <w:r>
        <w:t xml:space="preserve">This Purchase Order is issued by the National Oceanographic and Hydrographic Research Institute of the Congo (INOHYC), headquartered in Kinshasa, DR Congo, for the acquisition of a complete Oceanographer research vessel outfitting package and associated deep-water survey instrumentation. The equipment is intended for the study of the lower Congo River estuary, the Matadi deep-water channel, and the adjacent Atlantic Ocean shelf off the coast of the Democratic Republic of Congo. The Oceanographer vessel, a 42-metre multi-purpose research platform, will be permanently based at the INOHYC port facility in Kinshasa and will conduct seasonal oceanographic expeditions along the Congolese coastline and into the deep river system.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Oceanographer-class multi-beam echo sounder system (EM712), including transducer, processing unit, and calibration software for bathymetric survey of the Congo River estuary and Atlantic shelf</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CTD (Conductivity, Temperature, Depth) rosette sampler with 24-bottle carousel, Niskin bottles, and data acquisition unit for water column profiling in the Matadi deep channel</w:t>
            </w:r>
          </w:p>
        </w:tc>
        <w:tc>
          <w:tcPr/>
          <w:p>
            <w:pPr>
              <w:pStyle w:val="Compact"/>
              <w:jc w:val="left"/>
            </w:pPr>
            <w:r>
              <w:t xml:space="preserve">2</w:t>
            </w:r>
          </w:p>
        </w:tc>
        <w:tc>
          <w:tcPr/>
          <w:p>
            <w:pPr>
              <w:pStyle w:val="Compact"/>
              <w:jc w:val="left"/>
            </w:pPr>
            <w:r>
              <w:t xml:space="preserve">94,500.00</w:t>
            </w:r>
          </w:p>
        </w:tc>
        <w:tc>
          <w:tcPr/>
          <w:p>
            <w:pPr>
              <w:pStyle w:val="Compact"/>
              <w:jc w:val="left"/>
            </w:pPr>
            <w:r>
              <w:t xml:space="preserve">189,000.00</w:t>
            </w:r>
          </w:p>
        </w:tc>
      </w:tr>
      <w:tr>
        <w:tc>
          <w:tcPr/>
          <w:p>
            <w:pPr>
              <w:pStyle w:val="Compact"/>
              <w:jc w:val="left"/>
            </w:pPr>
            <w:r>
              <w:t xml:space="preserve">03</w:t>
            </w:r>
          </w:p>
        </w:tc>
        <w:tc>
          <w:tcPr/>
          <w:p>
            <w:pPr>
              <w:pStyle w:val="Compact"/>
              <w:jc w:val="left"/>
            </w:pPr>
            <w:r>
              <w:t xml:space="preserve">Sub-bottom profiler (SBP-4C) with 400 Hz and 3.5 kHz transducers for sediment and geological layer mapping beneath the Congo River delta</w:t>
            </w:r>
          </w:p>
        </w:tc>
        <w:tc>
          <w:tcPr/>
          <w:p>
            <w:pPr>
              <w:pStyle w:val="Compact"/>
              <w:jc w:val="left"/>
            </w:pPr>
            <w:r>
              <w:t xml:space="preserve">1</w:t>
            </w:r>
          </w:p>
        </w:tc>
        <w:tc>
          <w:tcPr/>
          <w:p>
            <w:pPr>
              <w:pStyle w:val="Compact"/>
              <w:jc w:val="left"/>
            </w:pPr>
            <w:r>
              <w:t xml:space="preserve">162,000.00</w:t>
            </w:r>
          </w:p>
        </w:tc>
        <w:tc>
          <w:tcPr/>
          <w:p>
            <w:pPr>
              <w:pStyle w:val="Compact"/>
              <w:jc w:val="left"/>
            </w:pPr>
            <w:r>
              <w:t xml:space="preserve">162,000.00</w:t>
            </w:r>
          </w:p>
        </w:tc>
      </w:tr>
      <w:tr>
        <w:tc>
          <w:tcPr/>
          <w:p>
            <w:pPr>
              <w:pStyle w:val="Compact"/>
              <w:jc w:val="left"/>
            </w:pPr>
            <w:r>
              <w:t xml:space="preserve">04</w:t>
            </w:r>
          </w:p>
        </w:tc>
        <w:tc>
          <w:tcPr/>
          <w:p>
            <w:pPr>
              <w:pStyle w:val="Compact"/>
              <w:jc w:val="left"/>
            </w:pPr>
            <w:r>
              <w:t xml:space="preserve">ADCP (Acoustic Doppler Current Profiler) 300 kHz, 1000 m range, for current velocity measurement in the Congo River outflow and coastal Atlantic waters</w:t>
            </w:r>
          </w:p>
        </w:tc>
        <w:tc>
          <w:tcPr/>
          <w:p>
            <w:pPr>
              <w:pStyle w:val="Compact"/>
              <w:jc w:val="left"/>
            </w:pPr>
            <w:r>
              <w:t xml:space="preserve">1</w:t>
            </w:r>
          </w:p>
        </w:tc>
        <w:tc>
          <w:tcPr/>
          <w:p>
            <w:pPr>
              <w:pStyle w:val="Compact"/>
              <w:jc w:val="left"/>
            </w:pPr>
            <w:r>
              <w:t xml:space="preserve">118,000.00</w:t>
            </w:r>
          </w:p>
        </w:tc>
        <w:tc>
          <w:tcPr/>
          <w:p>
            <w:pPr>
              <w:pStyle w:val="Compact"/>
              <w:jc w:val="left"/>
            </w:pPr>
            <w:r>
              <w:t xml:space="preserve">118,000.00</w:t>
            </w:r>
          </w:p>
        </w:tc>
      </w:tr>
      <w:tr>
        <w:tc>
          <w:tcPr/>
          <w:p>
            <w:pPr>
              <w:pStyle w:val="Compact"/>
              <w:jc w:val="left"/>
            </w:pPr>
            <w:r>
              <w:t xml:space="preserve">05</w:t>
            </w:r>
          </w:p>
        </w:tc>
        <w:tc>
          <w:tcPr/>
          <w:p>
            <w:pPr>
              <w:pStyle w:val="Compact"/>
              <w:jc w:val="left"/>
            </w:pPr>
            <w:r>
              <w:t xml:space="preserve">Autonomous underwater glider (Slocum Glider 200) with oceanographic sensor payload for long-duration monitoring of the Kinshasa-to-Matadi marine corridor</w:t>
            </w:r>
          </w:p>
        </w:tc>
        <w:tc>
          <w:tcPr/>
          <w:p>
            <w:pPr>
              <w:pStyle w:val="Compact"/>
              <w:jc w:val="left"/>
            </w:pPr>
            <w:r>
              <w:t xml:space="preserve">2</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06</w:t>
            </w:r>
          </w:p>
        </w:tc>
        <w:tc>
          <w:tcPr/>
          <w:p>
            <w:pPr>
              <w:pStyle w:val="Compact"/>
              <w:jc w:val="left"/>
            </w:pPr>
            <w:r>
              <w:t xml:space="preserve">GNSS RTK positioning system with marine antenna array for precise georeferencing of all Oceanographer vessel survey operations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Integrated oceanographic data management software suite (OceanoGraph Pro v5.2), including 5-year maintenance and remote technical support</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08</w:t>
            </w:r>
          </w:p>
        </w:tc>
        <w:tc>
          <w:tcPr/>
          <w:p>
            <w:pPr>
              <w:pStyle w:val="Compact"/>
              <w:jc w:val="left"/>
            </w:pPr>
            <w:r>
              <w:t xml:space="preserve">Installation, commissioning, and on-site training for INOHYC staff at the Kinshasa port facility (includes 2-week on-site engineer deployment)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gridSpan w:val="4"/>
          </w:tcPr>
          <w:p>
            <w:pPr>
              <w:pStyle w:val="Compact"/>
              <w:jc w:val="right"/>
            </w:pPr>
            <w:r>
              <w:t xml:space="preserve">SUBTOTAL</w:t>
            </w:r>
          </w:p>
        </w:tc>
        <w:tc>
          <w:tcPr/>
          <w:p>
            <w:pPr>
              <w:pStyle w:val="Compact"/>
              <w:jc w:val="left"/>
            </w:pPr>
            <w:r>
              <w:t xml:space="preserve">1,279,500.00</w:t>
            </w:r>
          </w:p>
        </w:tc>
      </w:tr>
      <w:tr>
        <w:tc>
          <w:tcPr>
            <w:gridSpan w:val="4"/>
          </w:tcPr>
          <w:p>
            <w:pPr>
              <w:pStyle w:val="Compact"/>
              <w:jc w:val="right"/>
            </w:pPr>
            <w:r>
              <w:t xml:space="preserve">Import Duty &amp; VAT (DR Congo, 16%)</w:t>
            </w:r>
          </w:p>
        </w:tc>
        <w:tc>
          <w:tcPr/>
          <w:p>
            <w:pPr>
              <w:pStyle w:val="Compact"/>
              <w:jc w:val="left"/>
            </w:pPr>
            <w:r>
              <w:t xml:space="preserve">204,720.00</w:t>
            </w:r>
          </w:p>
        </w:tc>
      </w:tr>
      <w:tr>
        <w:tc>
          <w:tcPr>
            <w:gridSpan w:val="4"/>
          </w:tcPr>
          <w:p>
            <w:pPr>
              <w:pStyle w:val="Compact"/>
              <w:jc w:val="right"/>
            </w:pPr>
            <w:r>
              <w:t xml:space="preserve">FREIGHT &amp; INSURANCE (CIF Matadi)</w:t>
            </w:r>
          </w:p>
        </w:tc>
        <w:tc>
          <w:tcPr/>
          <w:p>
            <w:pPr>
              <w:pStyle w:val="Compact"/>
              <w:jc w:val="left"/>
            </w:pPr>
            <w:r>
              <w:t xml:space="preserve">48,300.00</w:t>
            </w:r>
          </w:p>
        </w:tc>
      </w:tr>
      <w:tr>
        <w:tc>
          <w:tcPr>
            <w:gridSpan w:val="4"/>
          </w:tcPr>
          <w:p>
            <w:pPr>
              <w:pStyle w:val="Compact"/>
              <w:jc w:val="right"/>
            </w:pPr>
            <w:r>
              <w:t xml:space="preserve">GRAND TOTAL</w:t>
            </w:r>
          </w:p>
        </w:tc>
        <w:tc>
          <w:tcPr/>
          <w:p>
            <w:pPr>
              <w:pStyle w:val="Compact"/>
              <w:jc w:val="left"/>
            </w:pPr>
            <w:r>
              <w:t xml:space="preserve">1,532,520.00</w:t>
            </w:r>
          </w:p>
        </w:tc>
      </w:tr>
    </w:tbl>
    <w:p>
      <w:pPr>
        <w:pStyle w:val="BodyText"/>
      </w:pPr>
      <w:r>
        <w:t xml:space="preserve">4. DELIVERY TERMS AND SCHEDULE</w:t>
      </w:r>
    </w:p>
    <w:p>
      <w:pPr>
        <w:pStyle w:val="BodyText"/>
      </w:pPr>
      <w:r>
        <w:t xml:space="preserve">All items listed in this Purchase Order shall be delivered to the INOHYC Oceanographer vessel berth at the Port of Matadi, DR Congo, no later than</w:t>
      </w:r>
      <w:r>
        <w:t xml:space="preserve"> </w:t>
      </w:r>
      <w:r>
        <w:rPr>
          <w:bCs/>
          <w:b/>
        </w:rPr>
        <w:t xml:space="preserve">15 November 2025</w:t>
      </w:r>
      <w:r>
        <w:t xml:space="preserve">. The supplier shall coordinate all customs clearance documentation with the Direction Générale des Douanes et Accises of the Democratic Republic of Congo. A minimum of 30 days' written notice of shipment shall be provided to the buyer. All equipment must be packed in export-grade, climate-controlled crates suitable for the tropical conditions of Kinshasa and the Congo River basin. The supplier is responsible for all transit risk until the goods are discharged at the Matadi port terminal.</w:t>
      </w:r>
    </w:p>
    <w:p>
      <w:pPr>
        <w:pStyle w:val="BodyText"/>
      </w:pPr>
      <w:r>
        <w:t xml:space="preserve">5. PAYMENT TERMS</w:t>
      </w:r>
    </w:p>
    <w:p>
      <w:pPr>
        <w:pStyle w:val="BodyText"/>
      </w:pPr>
      <w:r>
        <w:t xml:space="preserve">Payment shall be made in United States Dollars (USD) via irrevocable letter of credit issued by the National Bank of the Democratic Republic of Congo (Banque Nationale du Congo), Kinshasa branch, in favour of Atlantic Oceanographic Systems Ltd. The payment schedule is as follows: 30% advance payment upon signing of this Purchase Order; 50% upon presentation of Bill of Lading and certificate of origin; 20% upon successful commissioning and acceptance of all Oceanographer vessel systems at the Kinshasa facility. Late payments shall attract interest at the rate of 1.5% per month.</w:t>
      </w:r>
    </w:p>
    <w:p>
      <w:pPr>
        <w:pStyle w:val="BodyText"/>
      </w:pPr>
      <w:r>
        <w:t xml:space="preserve">6. TERMS AND CONDITIONS</w:t>
      </w:r>
    </w:p>
    <w:p>
      <w:pPr>
        <w:numPr>
          <w:ilvl w:val="0"/>
          <w:numId w:val="1001"/>
        </w:numPr>
        <w:pStyle w:val="Compact"/>
      </w:pPr>
      <w:r>
        <w:t xml:space="preserve">This Purchase Order is governed by the laws of the Democratic Republic of Congo and the United Nations Convention on Contracts for the International Sale of Goods (CISG). Any disputes shall be resolved by arbitration in Kinshasa, DR Congo, under the rules of the OHADA Arbitration Centre.</w:t>
      </w:r>
    </w:p>
    <w:p>
      <w:pPr>
        <w:numPr>
          <w:ilvl w:val="0"/>
          <w:numId w:val="1001"/>
        </w:numPr>
        <w:pStyle w:val="Compact"/>
      </w:pPr>
      <w:r>
        <w:t xml:space="preserve">The supplier warrants that all Oceanographer-class equipment is new, unused, and free from defects in materials and workmanship for a period of 24 months from the date of commissioning in Kinshasa.</w:t>
      </w:r>
    </w:p>
    <w:p>
      <w:pPr>
        <w:numPr>
          <w:ilvl w:val="0"/>
          <w:numId w:val="1001"/>
        </w:numPr>
        <w:pStyle w:val="Compact"/>
      </w:pPr>
      <w:r>
        <w:t xml:space="preserve">The supplier shall provide full technical documentation, user manuals, and calibration certificates in both English and French to accommodate the bilingual staff of INOHYC in Kinshasa.</w:t>
      </w:r>
    </w:p>
    <w:p>
      <w:pPr>
        <w:numPr>
          <w:ilvl w:val="0"/>
          <w:numId w:val="1001"/>
        </w:numPr>
        <w:pStyle w:val="Compact"/>
      </w:pPr>
      <w:r>
        <w:t xml:space="preserve">The buyer reserves the right to inspect and test all equipment upon arrival at the Matadi port and prior to final acceptance at the Kinshasa facility. Non-conforming items must be replaced or repaired at the supplier's sole expense within 30 days.</w:t>
      </w:r>
    </w:p>
    <w:p>
      <w:pPr>
        <w:numPr>
          <w:ilvl w:val="0"/>
          <w:numId w:val="1001"/>
        </w:numPr>
        <w:pStyle w:val="Compact"/>
      </w:pPr>
      <w:r>
        <w:t xml:space="preserve">All intellectual property rights in the Oceanographer data management software remain with the supplier; the buyer is granted a perpetual, non-transferable licence for use exclusively by INOHYC in the DR Congo.</w:t>
      </w:r>
    </w:p>
    <w:p>
      <w:pPr>
        <w:numPr>
          <w:ilvl w:val="0"/>
          <w:numId w:val="1001"/>
        </w:numPr>
        <w:pStyle w:val="Compact"/>
      </w:pPr>
      <w:r>
        <w:t xml:space="preserve">The supplier shall comply with all environmental and customs regulations of the Democratic Republic of Congo, including the submission of a Certificate of Origin and a Phytosanitary Certificate where applicable.</w:t>
      </w:r>
    </w:p>
    <w:p>
      <w:pPr>
        <w:numPr>
          <w:ilvl w:val="0"/>
          <w:numId w:val="1001"/>
        </w:numPr>
        <w:pStyle w:val="Compact"/>
      </w:pPr>
      <w:r>
        <w:t xml:space="preserve">This Purchase Order becomes effective upon signature by both parties and remains valid until full performance of all obligations. Any amendments must be made in writing and signed by both parties.</w:t>
      </w:r>
    </w:p>
    <w:p>
      <w:pPr>
        <w:numPr>
          <w:ilvl w:val="0"/>
          <w:numId w:val="1001"/>
        </w:numPr>
        <w:pStyle w:val="Compact"/>
      </w:pPr>
      <w:r>
        <w:t xml:space="preserve">The supplier shall maintain marine and cargo insurance for the full value of the goods during transit to DR Congo Kinshasa, with the buyer named as loss payee.</w:t>
      </w:r>
    </w:p>
    <w:p>
      <w:pPr>
        <w:pStyle w:val="FirstParagraph"/>
      </w:pPr>
      <w:r>
        <w:t xml:space="preserve">7. AUTHORIZED SIGNATURES</w:t>
      </w:r>
    </w:p>
    <w:p>
      <w:pPr>
        <w:pStyle w:val="BodyText"/>
      </w:pPr>
      <w:r>
        <w:rPr>
          <w:bCs/>
          <w:b/>
        </w:rPr>
        <w:t xml:space="preserve">For and on behalf of the Buyer:</w:t>
      </w:r>
    </w:p>
    <w:p>
      <w:pPr>
        <w:pStyle w:val="BodyText"/>
      </w:pPr>
      <w:r>
        <w:t xml:space="preserve">National Oceanographic and Hydrographic Research Institute of the Congo (INOHYC), Kinshasa, DR Congo</w:t>
      </w:r>
    </w:p>
    <w:p>
      <w:pPr>
        <w:pStyle w:val="BodyText"/>
      </w:pPr>
      <w:r>
        <w:t xml:space="preserve">Dr. Patricia Mbuyi</w:t>
      </w:r>
      <w:r>
        <w:br/>
      </w:r>
      <w:r>
        <w:t xml:space="preserve">Director of Marine Research</w:t>
      </w:r>
      <w:r>
        <w:br/>
      </w:r>
      <w:r>
        <w:t xml:space="preserve">Date: _______________</w:t>
      </w:r>
    </w:p>
    <w:p>
      <w:pPr>
        <w:pStyle w:val="BodyText"/>
      </w:pPr>
      <w:r>
        <w:rPr>
          <w:bCs/>
          <w:b/>
        </w:rPr>
        <w:t xml:space="preserve">For and on behalf of the Seller:</w:t>
      </w:r>
    </w:p>
    <w:p>
      <w:pPr>
        <w:pStyle w:val="BodyText"/>
      </w:pPr>
      <w:r>
        <w:t xml:space="preserve">Atlantic Oceanographic Systems Ltd., Southampton, United Kingdom</w:t>
      </w:r>
    </w:p>
    <w:p>
      <w:pPr>
        <w:pStyle w:val="BodyText"/>
      </w:pPr>
      <w:r>
        <w:t xml:space="preserve">Mr. James Whitfield</w:t>
      </w:r>
      <w:r>
        <w:br/>
      </w:r>
      <w:r>
        <w:t xml:space="preserve">Export Sales Manager</w:t>
      </w:r>
      <w:r>
        <w:br/>
      </w:r>
      <w:r>
        <w:t xml:space="preserve">Date: _______________</w:t>
      </w:r>
    </w:p>
    <w:p>
      <w:pPr>
        <w:pStyle w:val="BodyText"/>
      </w:pPr>
      <w:r>
        <w:t xml:space="preserve">[ OFFICIAL STAMP OF INOHYC, KINSHASA, DR CONGO ]</w:t>
      </w:r>
      <w:r>
        <w:br/>
      </w:r>
      <w:r>
        <w:t xml:space="preserve">Purchase Order No. PO-DRCD-2025-0047 — Oceanographer Vessel Equipment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DR Congo Kinshasa</dc:title>
  <dc:creator/>
  <dc:language>en</dc:language>
  <cp:keywords/>
  <dcterms:created xsi:type="dcterms:W3CDTF">2026-10-10T06:10:29Z</dcterms:created>
  <dcterms:modified xsi:type="dcterms:W3CDTF">2026-10-10T06:10:29Z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