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8" w:name="purchase-order"/>
    <w:p>
      <w:pPr>
        <w:pStyle w:val="Heading1"/>
      </w:pPr>
      <w:r>
        <w:t xml:space="preserve">PURCHASE ORDER</w:t>
      </w:r>
    </w:p>
    <w:p>
      <w:pPr>
        <w:pStyle w:val="FirstParagraph"/>
      </w:pPr>
      <w:r>
        <w:rPr>
          <w:bCs/>
          <w:b/>
        </w:rPr>
        <w:t xml:space="preserve">Purchase Order Number:</w:t>
      </w:r>
      <w:r>
        <w:t xml:space="preserve"> </w:t>
      </w:r>
      <w:r>
        <w:t xml:space="preserve">PO-2025-FRM-0847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Operation:</w:t>
      </w:r>
      <w:r>
        <w:t xml:space="preserve"> </w:t>
      </w:r>
      <w:r>
        <w:t xml:space="preserve">France Marseille</w:t>
      </w:r>
    </w:p>
    <w:p>
      <w:pPr>
        <w:pStyle w:val="BodyText"/>
      </w:pPr>
      <w:r>
        <w:rPr>
          <w:bCs/>
          <w:b/>
        </w:rPr>
        <w:t xml:space="preserve">Classification:</w:t>
      </w:r>
      <w:r>
        <w:t xml:space="preserve"> </w:t>
      </w:r>
      <w:r>
        <w:t xml:space="preserve">Confidential</w:t>
      </w:r>
      <w:r>
        <w:br/>
      </w:r>
      <w:r>
        <w:rPr>
          <w:bCs/>
          <w:b/>
        </w:rPr>
        <w:t xml:space="preserve">Department:</w:t>
      </w:r>
      <w:r>
        <w:t xml:space="preserve"> </w:t>
      </w:r>
      <w:r>
        <w:t xml:space="preserve">Marine Research &amp; Environmental Studies</w:t>
      </w:r>
      <w:r>
        <w:br/>
      </w:r>
      <w:r>
        <w:rPr>
          <w:bCs/>
          <w:b/>
        </w:rPr>
        <w:t xml:space="preserve">Reference Code:</w:t>
      </w:r>
      <w:r>
        <w:t xml:space="preserve"> </w:t>
      </w:r>
      <w:r>
        <w:t xml:space="preserve">OCE-MRS-2025-06</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(Issuing Party)</w:t>
            </w:r>
          </w:p>
        </w:tc>
        <w:tc>
          <w:tcPr/>
          <w:p>
            <w:pPr>
              <w:pStyle w:val="Compact"/>
              <w:jc w:val="left"/>
            </w:pPr>
            <w:r>
              <w:t xml:space="preserve">Provence Marine Research Institute (PMRI)</w:t>
            </w:r>
          </w:p>
        </w:tc>
        <w:tc>
          <w:tcPr/>
          <w:p>
            <w:pPr>
              <w:pStyle w:val="Compact"/>
              <w:jc w:val="left"/>
            </w:pPr>
            <w:r>
              <w:t xml:space="preserve">12 Quai de Rive Neuve, 13007 Marseille, France</w:t>
            </w:r>
          </w:p>
        </w:tc>
        <w:tc>
          <w:tcPr/>
          <w:p>
            <w:pPr>
              <w:pStyle w:val="Compact"/>
              <w:jc w:val="left"/>
            </w:pPr>
            <w:r>
              <w:t xml:space="preserve">procurement@pmri.fr | +33 4 91 00 22 44</w:t>
            </w:r>
          </w:p>
        </w:tc>
      </w:tr>
      <w:tr>
        <w:tc>
          <w:tcPr/>
          <w:p>
            <w:pPr>
              <w:pStyle w:val="Compact"/>
              <w:jc w:val="left"/>
            </w:pPr>
            <w:r>
              <w:rPr>
                <w:bCs/>
                <w:b/>
              </w:rPr>
              <w:t xml:space="preserve">Seller (Service Provider)</w:t>
            </w:r>
          </w:p>
        </w:tc>
        <w:tc>
          <w:tcPr/>
          <w:p>
            <w:pPr>
              <w:pStyle w:val="Compact"/>
              <w:jc w:val="left"/>
            </w:pPr>
            <w:r>
              <w:t xml:space="preserve">Dr. Élodie Marchand, Certified Oceanographer</w:t>
            </w:r>
          </w:p>
        </w:tc>
        <w:tc>
          <w:tcPr/>
          <w:p>
            <w:pPr>
              <w:pStyle w:val="Compact"/>
              <w:jc w:val="left"/>
            </w:pPr>
            <w:r>
              <w:t xml:space="preserve">45 Boulevard du Littoral, 13008 Marseille, France</w:t>
            </w:r>
          </w:p>
        </w:tc>
        <w:tc>
          <w:tcPr/>
          <w:p>
            <w:pPr>
              <w:pStyle w:val="Compact"/>
              <w:jc w:val="left"/>
            </w:pPr>
            <w:r>
              <w:t xml:space="preserve">e.marchand@oceanofrance.eu | +33 6 12 34 56 78</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Provence Marine Research Institute to formally engage the services of a qualified Oceanographer for a comprehensive marine environmental assessment programme to be conducted in and around the port and coastal waters of France Marseille. The Oceanographer, Dr. Élodie Marchand, holds a Doctorate in Oceanographic Sciences from the Université de Toulon and is registered with the French National Oceanographic Office (Ifremer) under licence number IFM-2019-4472. This Purchase Order governs all terms, conditions, deliverables, and financial obligations associated with the engagement of the Oceanographer for the specified period and scope of work in France Marseille.</w:t>
      </w:r>
    </w:p>
    <w:bookmarkEnd w:id="21"/>
    <w:bookmarkStart w:id="22" w:name="description-of-services-and-deliverables"/>
    <w:p>
      <w:pPr>
        <w:pStyle w:val="Heading2"/>
      </w:pPr>
      <w:r>
        <w:t xml:space="preserve">3. Description of Services and Deliverables</w:t>
      </w:r>
    </w:p>
    <w:p>
      <w:pPr>
        <w:pStyle w:val="FirstParagraph"/>
      </w:pPr>
      <w:r>
        <w:t xml:space="preserve">Item No.</w:t>
      </w:r>
    </w:p>
    <w:p>
      <w:pPr>
        <w:pStyle w:val="BodyText"/>
      </w:pPr>
      <w:r>
        <w:t xml:space="preserve">Description of Service / Deliverable</w:t>
      </w:r>
    </w:p>
    <w:p>
      <w:pPr>
        <w:pStyle w:val="BodyText"/>
      </w:pPr>
      <w:r>
        <w:t xml:space="preserve">Quantity</w:t>
      </w:r>
    </w:p>
    <w:p>
      <w:pPr>
        <w:pStyle w:val="BodyText"/>
      </w:pPr>
      <w:r>
        <w:t xml:space="preserve">Unit</w:t>
      </w:r>
    </w:p>
    <w:p>
      <w:pPr>
        <w:pStyle w:val="BodyText"/>
      </w:pPr>
      <w:r>
        <w:t xml:space="preserve">Unit Price (EUR)</w:t>
      </w:r>
    </w:p>
    <w:p>
      <w:pPr>
        <w:pStyle w:val="BodyText"/>
      </w:pPr>
      <w:r>
        <w:t xml:space="preserve">Total (EUR)</w:t>
      </w:r>
    </w:p>
    <w:p>
      <w:pPr>
        <w:pStyle w:val="BodyText"/>
      </w:pPr>
      <w:r>
        <w:t xml:space="preserve">01</w:t>
      </w:r>
    </w:p>
    <w:p>
      <w:pPr>
        <w:pStyle w:val="BodyText"/>
      </w:pPr>
      <w:r>
        <w:t xml:space="preserve">Oceanographer-led bathymetric survey of the Marseille harbour basin (Port de Marseille-Fos), including sonar mapping and depth profiling across 12 nautical miles of coastal waters.</w:t>
      </w:r>
    </w:p>
    <w:p>
      <w:pPr>
        <w:pStyle w:val="BodyText"/>
      </w:pPr>
      <w:r>
        <w:t xml:space="preserve">1</w:t>
      </w:r>
    </w:p>
    <w:p>
      <w:pPr>
        <w:pStyle w:val="BodyText"/>
      </w:pPr>
      <w:r>
        <w:t xml:space="preserve">Project</w:t>
      </w:r>
    </w:p>
    <w:p>
      <w:pPr>
        <w:pStyle w:val="BodyText"/>
      </w:pPr>
      <w:r>
        <w:t xml:space="preserve">18,500.00</w:t>
      </w:r>
    </w:p>
    <w:p>
      <w:pPr>
        <w:pStyle w:val="BodyText"/>
      </w:pPr>
      <w:r>
        <w:t xml:space="preserve">18,500.00</w:t>
      </w:r>
    </w:p>
    <w:p>
      <w:pPr>
        <w:pStyle w:val="BodyText"/>
      </w:pPr>
      <w:r>
        <w:t xml:space="preserve">02</w:t>
      </w:r>
    </w:p>
    <w:p>
      <w:pPr>
        <w:pStyle w:val="BodyText"/>
      </w:pPr>
      <w:r>
        <w:t xml:space="preserve">Water quality sampling and chemical analysis by the Oceanographer at 24 designated stations along the Marseille coastline, from the Calanques National Park to the Étang de Berre estuary.</w:t>
      </w:r>
    </w:p>
    <w:p>
      <w:pPr>
        <w:pStyle w:val="BodyText"/>
      </w:pPr>
      <w:r>
        <w:t xml:space="preserve">24</w:t>
      </w:r>
    </w:p>
    <w:p>
      <w:pPr>
        <w:pStyle w:val="BodyText"/>
      </w:pPr>
      <w:r>
        <w:t xml:space="preserve">Stations</w:t>
      </w:r>
    </w:p>
    <w:p>
      <w:pPr>
        <w:pStyle w:val="BodyText"/>
      </w:pPr>
      <w:r>
        <w:t xml:space="preserve">420.00</w:t>
      </w:r>
    </w:p>
    <w:p>
      <w:pPr>
        <w:pStyle w:val="BodyText"/>
      </w:pPr>
      <w:r>
        <w:t xml:space="preserve">10,080.00</w:t>
      </w:r>
    </w:p>
    <w:p>
      <w:pPr>
        <w:pStyle w:val="BodyText"/>
      </w:pPr>
      <w:r>
        <w:t xml:space="preserve">03</w:t>
      </w:r>
    </w:p>
    <w:p>
      <w:pPr>
        <w:pStyle w:val="BodyText"/>
      </w:pPr>
      <w:r>
        <w:t xml:space="preserve">Oceanographer-authored report on marine biodiversity, current patterns, and sediment transport in the France Marseille littoral zone, delivered in both French and English.</w:t>
      </w:r>
    </w:p>
    <w:p>
      <w:pPr>
        <w:pStyle w:val="BodyText"/>
      </w:pPr>
      <w:r>
        <w:t xml:space="preserve">1</w:t>
      </w:r>
    </w:p>
    <w:p>
      <w:pPr>
        <w:pStyle w:val="BodyText"/>
      </w:pPr>
      <w:r>
        <w:t xml:space="preserve">Report</w:t>
      </w:r>
    </w:p>
    <w:p>
      <w:pPr>
        <w:pStyle w:val="BodyText"/>
      </w:pPr>
      <w:r>
        <w:t xml:space="preserve">7,200.00</w:t>
      </w:r>
    </w:p>
    <w:p>
      <w:pPr>
        <w:pStyle w:val="BodyText"/>
      </w:pPr>
      <w:r>
        <w:t xml:space="preserve">7,200.00</w:t>
      </w:r>
    </w:p>
    <w:p>
      <w:pPr>
        <w:pStyle w:val="BodyText"/>
      </w:pPr>
      <w:r>
        <w:t xml:space="preserve">04</w:t>
      </w:r>
    </w:p>
    <w:p>
      <w:pPr>
        <w:pStyle w:val="BodyText"/>
      </w:pPr>
      <w:r>
        <w:t xml:space="preserve">On-site consultation and advisory sessions by the Oceanographer with the Marseille Port Authority regarding sustainable dredging practices and coastal erosion mitigation.</w:t>
      </w:r>
    </w:p>
    <w:p>
      <w:pPr>
        <w:pStyle w:val="BodyText"/>
      </w:pPr>
      <w:r>
        <w:t xml:space="preserve">6</w:t>
      </w:r>
    </w:p>
    <w:p>
      <w:pPr>
        <w:pStyle w:val="BodyText"/>
      </w:pPr>
      <w:r>
        <w:t xml:space="preserve">Days</w:t>
      </w:r>
    </w:p>
    <w:p>
      <w:pPr>
        <w:pStyle w:val="BodyText"/>
      </w:pPr>
      <w:r>
        <w:t xml:space="preserve">1,150.00</w:t>
      </w:r>
    </w:p>
    <w:p>
      <w:pPr>
        <w:pStyle w:val="BodyText"/>
      </w:pPr>
      <w:r>
        <w:t xml:space="preserve">6,900.00</w:t>
      </w:r>
    </w:p>
    <w:p>
      <w:pPr>
        <w:pStyle w:val="BodyText"/>
      </w:pPr>
      <w:r>
        <w:t xml:space="preserve">05</w:t>
      </w:r>
    </w:p>
    <w:p>
      <w:pPr>
        <w:pStyle w:val="BodyText"/>
      </w:pPr>
      <w:r>
        <w:t xml:space="preserve">Provision and calibration of oceanographic instrumentation (CTD profilers, ADCP current meters, sediment traps) by the Oceanographer for the duration of the France Marseille field campaign.</w:t>
      </w:r>
    </w:p>
    <w:p>
      <w:pPr>
        <w:pStyle w:val="BodyText"/>
      </w:pPr>
      <w:r>
        <w:t xml:space="preserve">1</w:t>
      </w:r>
    </w:p>
    <w:p>
      <w:pPr>
        <w:pStyle w:val="BodyText"/>
      </w:pPr>
      <w:r>
        <w:t xml:space="preserve">Package</w:t>
      </w:r>
    </w:p>
    <w:p>
      <w:pPr>
        <w:pStyle w:val="BodyText"/>
      </w:pPr>
      <w:r>
        <w:t xml:space="preserve">4,800.00</w:t>
      </w:r>
    </w:p>
    <w:p>
      <w:pPr>
        <w:pStyle w:val="BodyText"/>
      </w:pPr>
      <w:r>
        <w:t xml:space="preserve">4,800.00</w:t>
      </w:r>
    </w:p>
    <w:p>
      <w:pPr>
        <w:pStyle w:val="BodyText"/>
      </w:pPr>
      <w:r>
        <w:t xml:space="preserve">06</w:t>
      </w:r>
    </w:p>
    <w:p>
      <w:pPr>
        <w:pStyle w:val="BodyText"/>
      </w:pPr>
      <w:r>
        <w:t xml:space="preserve">Emergency response oceanographic assessment by the Oceanographer in the event of a marine pollution incident in the France Marseille maritime zone (standby, up to 48 hours).</w:t>
      </w:r>
    </w:p>
    <w:p>
      <w:pPr>
        <w:pStyle w:val="BodyText"/>
      </w:pPr>
      <w:r>
        <w:t xml:space="preserve">1</w:t>
      </w:r>
    </w:p>
    <w:p>
      <w:pPr>
        <w:pStyle w:val="BodyText"/>
      </w:pPr>
      <w:r>
        <w:t xml:space="preserve">Standby</w:t>
      </w:r>
    </w:p>
    <w:p>
      <w:pPr>
        <w:pStyle w:val="BodyText"/>
      </w:pPr>
      <w:r>
        <w:t xml:space="preserve">3,500.00</w:t>
      </w:r>
    </w:p>
    <w:p>
      <w:pPr>
        <w:pStyle w:val="BodyText"/>
      </w:pPr>
      <w:r>
        <w:t xml:space="preserve">3,500.00</w:t>
      </w:r>
    </w:p>
    <w:p>
      <w:pPr>
        <w:pStyle w:val="BodyText"/>
      </w:pPr>
      <w:r>
        <w:rPr>
          <w:bCs/>
          <w:b/>
        </w:rPr>
        <w:t xml:space="preserve">Subtotal</w:t>
      </w:r>
    </w:p>
    <w:p>
      <w:pPr>
        <w:pStyle w:val="BodyText"/>
      </w:pPr>
      <w:r>
        <w:rPr>
          <w:bCs/>
          <w:b/>
        </w:rPr>
        <w:t xml:space="preserve">50,980.00</w:t>
      </w:r>
    </w:p>
    <w:p>
      <w:pPr>
        <w:pStyle w:val="BodyText"/>
      </w:pPr>
      <w:r>
        <w:rPr>
          <w:bCs/>
          <w:b/>
        </w:rPr>
        <w:t xml:space="preserve">VAT (TVA) 20% – France</w:t>
      </w:r>
    </w:p>
    <w:p>
      <w:pPr>
        <w:pStyle w:val="BodyText"/>
      </w:pPr>
      <w:r>
        <w:rPr>
          <w:bCs/>
          <w:b/>
        </w:rPr>
        <w:t xml:space="preserve">10,196.00</w:t>
      </w:r>
    </w:p>
    <w:p>
      <w:pPr>
        <w:pStyle w:val="BodyText"/>
      </w:pPr>
      <w:r>
        <w:rPr>
          <w:bCs/>
          <w:b/>
        </w:rPr>
        <w:t xml:space="preserve">Grand Total (EUR)</w:t>
      </w:r>
    </w:p>
    <w:p>
      <w:pPr>
        <w:pStyle w:val="BodyText"/>
      </w:pPr>
      <w:r>
        <w:rPr>
          <w:bCs/>
          <w:b/>
        </w:rPr>
        <w:t xml:space="preserve">61,176.00</w:t>
      </w:r>
    </w:p>
    <w:bookmarkEnd w:id="22"/>
    <w:bookmarkStart w:id="23" w:name="location-and-operational-parameters"/>
    <w:p>
      <w:pPr>
        <w:pStyle w:val="Heading2"/>
      </w:pPr>
      <w:r>
        <w:t xml:space="preserve">4. Location and Operational Parameters</w:t>
      </w:r>
    </w:p>
    <w:p>
      <w:pPr>
        <w:pStyle w:val="FirstParagraph"/>
      </w:pPr>
      <w:r>
        <w:t xml:space="preserve">All services described in this Purchase Order shall be performed exclusively within the maritime and coastal jurisdiction of France Marseille, including the Port of Marseille-Fos, the Étang de Berre, the Calanques de Marseille, and the adjacent Mediterranean waters up to the 12-nautical-mile territorial limit. The Oceanographer shall coordinate all field operations with the Préfecture Maritime de Marseille and the Direction Régionale de l'Environnement, de l'Aménagement et du Logement (DREAL) Provence-Alpes-Côte d'Azur. All sampling, surveying, and data collection activities must comply with French maritime law, EU Marine Strategy Framework Directive (2008/56/EC), and the specific environmental permits held by the Provence Marine Research Institute for the France Marseille operational zone.</w:t>
      </w:r>
    </w:p>
    <w:bookmarkEnd w:id="23"/>
    <w:bookmarkStart w:id="24" w:name="timeline-and-milestones"/>
    <w:p>
      <w:pPr>
        <w:pStyle w:val="Heading2"/>
      </w:pPr>
      <w:r>
        <w:t xml:space="preserve">5.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 &amp; Site Access Authorization</w:t>
            </w:r>
          </w:p>
        </w:tc>
        <w:tc>
          <w:tcPr/>
          <w:p>
            <w:pPr>
              <w:pStyle w:val="Compact"/>
              <w:jc w:val="left"/>
            </w:pPr>
            <w:r>
              <w:t xml:space="preserve">20 June 2025</w:t>
            </w:r>
          </w:p>
        </w:tc>
        <w:tc>
          <w:tcPr/>
          <w:p>
            <w:pPr>
              <w:pStyle w:val="Compact"/>
              <w:jc w:val="left"/>
            </w:pPr>
            <w:r>
              <w:t xml:space="preserve">Signed access permits for France Marseille waters</w:t>
            </w:r>
          </w:p>
        </w:tc>
      </w:tr>
      <w:tr>
        <w:tc>
          <w:tcPr/>
          <w:p>
            <w:pPr>
              <w:pStyle w:val="Compact"/>
              <w:jc w:val="left"/>
            </w:pPr>
            <w:r>
              <w:t xml:space="preserve">Bathymetric Survey Completion</w:t>
            </w:r>
          </w:p>
        </w:tc>
        <w:tc>
          <w:tcPr/>
          <w:p>
            <w:pPr>
              <w:pStyle w:val="Compact"/>
              <w:jc w:val="left"/>
            </w:pPr>
            <w:r>
              <w:t xml:space="preserve">15 July 2025</w:t>
            </w:r>
          </w:p>
        </w:tc>
        <w:tc>
          <w:tcPr/>
          <w:p>
            <w:pPr>
              <w:pStyle w:val="Compact"/>
              <w:jc w:val="left"/>
            </w:pPr>
            <w:r>
              <w:t xml:space="preserve">Raw sonar data and preliminary depth maps</w:t>
            </w:r>
          </w:p>
        </w:tc>
      </w:tr>
      <w:tr>
        <w:tc>
          <w:tcPr/>
          <w:p>
            <w:pPr>
              <w:pStyle w:val="Compact"/>
              <w:jc w:val="left"/>
            </w:pPr>
            <w:r>
              <w:t xml:space="preserve">Water Quality Sampling Phase</w:t>
            </w:r>
          </w:p>
        </w:tc>
        <w:tc>
          <w:tcPr/>
          <w:p>
            <w:pPr>
              <w:pStyle w:val="Compact"/>
              <w:jc w:val="left"/>
            </w:pPr>
            <w:r>
              <w:t xml:space="preserve">30 July 2025</w:t>
            </w:r>
          </w:p>
        </w:tc>
        <w:tc>
          <w:tcPr/>
          <w:p>
            <w:pPr>
              <w:pStyle w:val="Compact"/>
              <w:jc w:val="left"/>
            </w:pPr>
            <w:r>
              <w:t xml:space="preserve">24 completed station analyses</w:t>
            </w:r>
          </w:p>
        </w:tc>
      </w:tr>
      <w:tr>
        <w:tc>
          <w:tcPr/>
          <w:p>
            <w:pPr>
              <w:pStyle w:val="Compact"/>
              <w:jc w:val="left"/>
            </w:pPr>
            <w:r>
              <w:t xml:space="preserve">Advisory Sessions with Port Authority</w:t>
            </w:r>
          </w:p>
        </w:tc>
        <w:tc>
          <w:tcPr/>
          <w:p>
            <w:pPr>
              <w:pStyle w:val="Compact"/>
              <w:jc w:val="left"/>
            </w:pPr>
            <w:r>
              <w:t xml:space="preserve">15 August 2025</w:t>
            </w:r>
          </w:p>
        </w:tc>
        <w:tc>
          <w:tcPr/>
          <w:p>
            <w:pPr>
              <w:pStyle w:val="Compact"/>
              <w:jc w:val="left"/>
            </w:pPr>
            <w:r>
              <w:t xml:space="preserve">Minutes and recommendations</w:t>
            </w:r>
          </w:p>
        </w:tc>
      </w:tr>
      <w:tr>
        <w:tc>
          <w:tcPr/>
          <w:p>
            <w:pPr>
              <w:pStyle w:val="Compact"/>
              <w:jc w:val="left"/>
            </w:pPr>
            <w:r>
              <w:t xml:space="preserve">Final Oceanographer Report Submission</w:t>
            </w:r>
          </w:p>
        </w:tc>
        <w:tc>
          <w:tcPr/>
          <w:p>
            <w:pPr>
              <w:pStyle w:val="Compact"/>
              <w:jc w:val="left"/>
            </w:pPr>
            <w:r>
              <w:t xml:space="preserve">30 August 2025</w:t>
            </w:r>
          </w:p>
        </w:tc>
        <w:tc>
          <w:tcPr/>
          <w:p>
            <w:pPr>
              <w:pStyle w:val="Compact"/>
              <w:jc w:val="left"/>
            </w:pPr>
            <w:r>
              <w:t xml:space="preserve">Full bilingual report (FR/EN)</w:t>
            </w:r>
          </w:p>
        </w:tc>
      </w:tr>
      <w:tr>
        <w:tc>
          <w:tcPr/>
          <w:p>
            <w:pPr>
              <w:pStyle w:val="Compact"/>
              <w:jc w:val="left"/>
            </w:pPr>
            <w:r>
              <w:t xml:space="preserve">Project Close-out &amp; Final Payment</w:t>
            </w:r>
          </w:p>
        </w:tc>
        <w:tc>
          <w:tcPr/>
          <w:p>
            <w:pPr>
              <w:pStyle w:val="Compact"/>
              <w:jc w:val="left"/>
            </w:pPr>
            <w:r>
              <w:t xml:space="preserve">14 September 2025</w:t>
            </w:r>
          </w:p>
        </w:tc>
        <w:tc>
          <w:tcPr/>
          <w:p>
            <w:pPr>
              <w:pStyle w:val="Compact"/>
              <w:jc w:val="left"/>
            </w:pPr>
            <w:r>
              <w:t xml:space="preserve">Certified completion letter</w:t>
            </w:r>
          </w:p>
        </w:tc>
      </w:tr>
    </w:tbl>
    <w:bookmarkEnd w:id="24"/>
    <w:bookmarkStart w:id="25" w:name="payment-terms"/>
    <w:p>
      <w:pPr>
        <w:pStyle w:val="Heading2"/>
      </w:pPr>
      <w:r>
        <w:t xml:space="preserve">6. Payment Terms</w:t>
      </w:r>
    </w:p>
    <w:p>
      <w:pPr>
        <w:pStyle w:val="FirstParagraph"/>
      </w:pPr>
      <w:r>
        <w:t xml:space="preserve">Payment for this Purchase Order shall be made in three instalments: (a) 30% (EUR 18,352.80) upon signature and acceptance of this Purchase Order; (b) 40% (EUR 24,470.40) upon delivery of the bathymetric survey data and water quality results; and (c) the remaining 30% (EUR 18,352.80) upon acceptance of the final Oceanographer report. All payments shall be made via bank transfer to the account designated by the Oceanographer, with reference to Purchase Order number PO-2025-FRM-0847. Late payments shall incur interest at the rate of 1.5% per month in accordance with French commercial law (Code de commerce, Article L441-10).</w:t>
      </w:r>
    </w:p>
    <w:bookmarkEnd w:id="25"/>
    <w:bookmarkStart w:id="26" w:name="terms-and-conditions"/>
    <w:p>
      <w:pPr>
        <w:pStyle w:val="Heading2"/>
      </w:pPr>
      <w:r>
        <w:t xml:space="preserve">7. Terms and Conditions</w:t>
      </w:r>
    </w:p>
    <w:p>
      <w:pPr>
        <w:numPr>
          <w:ilvl w:val="0"/>
          <w:numId w:val="1001"/>
        </w:numPr>
        <w:pStyle w:val="Compact"/>
      </w:pPr>
      <w:r>
        <w:t xml:space="preserve">The Oceanographer warrants that all data, analyses, and reports produced under this Purchase Order shall be original, accurate, and conducted in full compliance with French and European scientific and environmental regulations applicable to France Marseille.</w:t>
      </w:r>
    </w:p>
    <w:p>
      <w:pPr>
        <w:numPr>
          <w:ilvl w:val="0"/>
          <w:numId w:val="1001"/>
        </w:numPr>
        <w:pStyle w:val="Compact"/>
      </w:pPr>
      <w:r>
        <w:t xml:space="preserve">The Oceanographer shall maintain professional marine research insurance with a minimum coverage of EUR 2,000,000 for the duration of the engagement in France Marseille.</w:t>
      </w:r>
    </w:p>
    <w:p>
      <w:pPr>
        <w:numPr>
          <w:ilvl w:val="0"/>
          <w:numId w:val="1001"/>
        </w:numPr>
        <w:pStyle w:val="Compact"/>
      </w:pPr>
      <w:r>
        <w:t xml:space="preserve">Intellectual property rights in all deliverables produced under this Purchase Order shall vest in the Provence Marine Research Institute upon full payment. The Oceanographer retains the right to cite the work in academic publications with prior written consent.</w:t>
      </w:r>
    </w:p>
    <w:p>
      <w:pPr>
        <w:numPr>
          <w:ilvl w:val="0"/>
          <w:numId w:val="1001"/>
        </w:numPr>
        <w:pStyle w:val="Compact"/>
      </w:pPr>
      <w:r>
        <w:t xml:space="preserve">Either party may terminate this Purchase Order with 30 days' written notice. In the event of early termination, the Oceanographer shall be compensated for all services rendered up to the date of termination, plus a 10% administrative fee.</w:t>
      </w:r>
    </w:p>
    <w:p>
      <w:pPr>
        <w:numPr>
          <w:ilvl w:val="0"/>
          <w:numId w:val="1001"/>
        </w:numPr>
        <w:pStyle w:val="Compact"/>
      </w:pPr>
      <w:r>
        <w:t xml:space="preserve">All disputes arising from this Purchase Order shall be resolved by the competent courts of Marseille, France, in accordance with French law.</w:t>
      </w:r>
    </w:p>
    <w:p>
      <w:pPr>
        <w:numPr>
          <w:ilvl w:val="0"/>
          <w:numId w:val="1001"/>
        </w:numPr>
        <w:pStyle w:val="Compact"/>
      </w:pPr>
      <w:r>
        <w:t xml:space="preserve">The Oceanographer shall comply with all health, safety, and environmental protocols established by the Provence Marine Research Institute and the French maritime authorities for operations in France Marseille.</w:t>
      </w:r>
    </w:p>
    <w:bookmarkEnd w:id="26"/>
    <w:bookmarkStart w:id="27" w:name="authorisation-and-acceptance"/>
    <w:p>
      <w:pPr>
        <w:pStyle w:val="Heading2"/>
      </w:pPr>
      <w:r>
        <w:t xml:space="preserve">8. Authorisation and Acceptance</w:t>
      </w:r>
    </w:p>
    <w:p>
      <w:pPr>
        <w:pStyle w:val="FirstParagraph"/>
      </w:pPr>
      <w:r>
        <w:t xml:space="preserve">This Purchase Order becomes binding upon signature by both parties. By signing below, the Buyer confirms the procurement of the Oceanographer's services as described herein for the France Marseille operational zone, and the Oceanographer confirms acceptance of all terms, conditions, and deliverables specified in this Purchase Order.</w:t>
      </w:r>
    </w:p>
    <w:p>
      <w:pPr>
        <w:pStyle w:val="BodyText"/>
      </w:pPr>
      <w:r>
        <w:rPr>
          <w:bCs/>
          <w:b/>
        </w:rPr>
        <w:t xml:space="preserve">For the Buyer – Provence Marine Research Institute</w:t>
      </w:r>
      <w:r>
        <w:br/>
      </w:r>
      <w:r>
        <w:br/>
      </w: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the Seller – Dr. Élodie Marchand, Oceanographer</w:t>
      </w:r>
      <w:r>
        <w:br/>
      </w:r>
      <w:r>
        <w:br/>
      </w:r>
      <w:r>
        <w:t xml:space="preserve">Name: Dr. Élodie Marchand</w:t>
      </w:r>
      <w:r>
        <w:br/>
      </w:r>
      <w:r>
        <w:t xml:space="preserve">Title: Certified Oceanographer (Ifremer Lic. IFM-2019-4472)</w:t>
      </w:r>
      <w:r>
        <w:br/>
      </w:r>
      <w:r>
        <w:t xml:space="preserve">Signature: ______________________________</w:t>
      </w:r>
      <w:r>
        <w:br/>
      </w:r>
      <w:r>
        <w:t xml:space="preserve">Date: ______________________________</w:t>
      </w:r>
    </w:p>
    <w:p>
      <w:pPr>
        <w:pStyle w:val="BodyText"/>
      </w:pPr>
      <w:r>
        <w:t xml:space="preserve">This Purchase Order (PO-2025-FRM-0847) is issued for the engagement of an Oceanographer for marine research services in France Marseille. This document is governed by French law. All references to France Marseille denote the specific operational jurisdiction for the services described herein. © 2025 Provence Marine Research Institute.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France Marseille</dc:title>
  <dc:creator/>
  <dc:language>en</dc:language>
  <cp:keywords/>
  <dcterms:created xsi:type="dcterms:W3CDTF">2026-10-10T11:30:54Z</dcterms:created>
  <dcterms:modified xsi:type="dcterms:W3CDTF">2026-10-10T11:30:54Z</dcterms:modified>
</cp:coreProperties>
</file>

<file path=docProps/custom.xml><?xml version="1.0" encoding="utf-8"?>
<Properties xmlns="http://schemas.openxmlformats.org/officeDocument/2006/custom-properties" xmlns:vt="http://schemas.openxmlformats.org/officeDocument/2006/docPropsVTypes"/>
</file>