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Oceanographic Research Equipment &amp; Professional Services</w:t>
      </w:r>
    </w:p>
    <w:p>
      <w:pPr>
        <w:pStyle w:val="BodyText"/>
      </w:pPr>
      <w:r>
        <w:t xml:space="preserve">Issued for Use in Kazakhstan Almaty</w:t>
      </w:r>
    </w:p>
    <w:bookmarkEnd w:id="20"/>
    <w:p>
      <w:pPr>
        <w:pStyle w:val="BodyText"/>
      </w:pPr>
      <w:r>
        <w:rPr>
          <w:bCs/>
          <w:b/>
        </w:rPr>
        <w:t xml:space="preserve">Purchase Order No.:</w:t>
      </w:r>
      <w:r>
        <w:t xml:space="preserve"> </w:t>
      </w:r>
      <w:r>
        <w:t xml:space="preserve">PO-KZ-ALM-2025-0047</w:t>
      </w:r>
    </w:p>
    <w:p>
      <w:pPr>
        <w:pStyle w:val="BodyText"/>
      </w:pPr>
      <w:r>
        <w:rPr>
          <w:bCs/>
          <w:b/>
        </w:rPr>
        <w:t xml:space="preserve">Date of Issue:</w:t>
      </w:r>
      <w:r>
        <w:t xml:space="preserve"> </w:t>
      </w:r>
      <w:r>
        <w:t xml:space="preserve">15 June 225</w:t>
      </w:r>
    </w:p>
    <w:p>
      <w:pPr>
        <w:pStyle w:val="BodyText"/>
      </w:pPr>
      <w:r>
        <w:rPr>
          <w:bCs/>
          <w:b/>
        </w:rPr>
        <w:t xml:space="preserve">Delivery Location:</w:t>
      </w:r>
      <w:r>
        <w:t xml:space="preserve"> </w:t>
      </w:r>
      <w:r>
        <w:t xml:space="preserve">Kazakhstan Almaty</w:t>
      </w:r>
    </w:p>
    <w:p>
      <w:pPr>
        <w:pStyle w:val="BodyText"/>
      </w:pPr>
      <w:r>
        <w:rPr>
          <w:bCs/>
          <w:b/>
        </w:rPr>
        <w:t xml:space="preserve">Valid Until:</w:t>
      </w:r>
      <w:r>
        <w:t xml:space="preserve"> </w:t>
      </w:r>
      <w:r>
        <w:t xml:space="preserve">15 September 2025</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Almaty Regional Water Research Institute</w:t>
            </w:r>
          </w:p>
        </w:tc>
        <w:tc>
          <w:tcPr/>
          <w:p>
            <w:pPr>
              <w:pStyle w:val="Compact"/>
              <w:jc w:val="left"/>
            </w:pPr>
            <w:r>
              <w:t xml:space="preserve">45 Abay Avenue, Kazakhstan Almaty, 050040, Republic of Kazakhstan</w:t>
            </w:r>
          </w:p>
        </w:tc>
        <w:tc>
          <w:tcPr/>
          <w:p>
            <w:pPr>
              <w:pStyle w:val="Compact"/>
              <w:jc w:val="left"/>
            </w:pPr>
            <w:r>
              <w:t xml:space="preserve">procurement@almaty-wri.kz | +7 (727) 312-45-67</w:t>
            </w:r>
          </w:p>
        </w:tc>
      </w:tr>
      <w:tr>
        <w:tc>
          <w:tcPr/>
          <w:p>
            <w:pPr>
              <w:pStyle w:val="Compact"/>
              <w:jc w:val="left"/>
            </w:pPr>
            <w:r>
              <w:rPr>
                <w:bCs/>
                <w:b/>
              </w:rPr>
              <w:t xml:space="preserve">Supplier / Service Provider</w:t>
            </w:r>
          </w:p>
        </w:tc>
        <w:tc>
          <w:tcPr/>
          <w:p>
            <w:pPr>
              <w:pStyle w:val="Compact"/>
              <w:jc w:val="left"/>
            </w:pPr>
            <w:r>
              <w:t xml:space="preserve">Global Oceanographic Solutions Ltd.</w:t>
            </w:r>
          </w:p>
        </w:tc>
        <w:tc>
          <w:tcPr/>
          <w:p>
            <w:pPr>
              <w:pStyle w:val="Compact"/>
              <w:jc w:val="left"/>
            </w:pPr>
            <w:r>
              <w:t xml:space="preserve">12 Marine Science Park, Hamburg, 20457, Germany</w:t>
            </w:r>
          </w:p>
        </w:tc>
        <w:tc>
          <w:tcPr/>
          <w:p>
            <w:pPr>
              <w:pStyle w:val="Compact"/>
              <w:jc w:val="left"/>
            </w:pPr>
            <w:r>
              <w:t xml:space="preserve">sales@globalsolutions.de | +49 40 555-8901</w:t>
            </w:r>
          </w:p>
        </w:tc>
      </w:tr>
      <w:tr>
        <w:tc>
          <w:tcPr/>
          <w:p>
            <w:pPr>
              <w:pStyle w:val="Compact"/>
              <w:jc w:val="left"/>
            </w:pPr>
            <w:r>
              <w:rPr>
                <w:bCs/>
                <w:b/>
              </w:rPr>
              <w:t xml:space="preserve">End-User / Principal</w:t>
            </w:r>
          </w:p>
        </w:tc>
        <w:tc>
          <w:tcPr/>
          <w:p>
            <w:pPr>
              <w:pStyle w:val="Compact"/>
              <w:jc w:val="left"/>
            </w:pPr>
            <w:r>
              <w:t xml:space="preserve">Dr. Elena Marsh, Senior Oceanographer</w:t>
            </w:r>
          </w:p>
        </w:tc>
        <w:tc>
          <w:tcPr/>
          <w:p>
            <w:pPr>
              <w:pStyle w:val="Compact"/>
              <w:jc w:val="left"/>
            </w:pPr>
            <w:r>
              <w:t xml:space="preserve">Field Station 3, Kazakhstan Almaty, 050020, Republic of Kazakhstan</w:t>
            </w:r>
          </w:p>
        </w:tc>
        <w:tc>
          <w:tcPr/>
          <w:p>
            <w:pPr>
              <w:pStyle w:val="Compact"/>
              <w:jc w:val="left"/>
            </w:pPr>
            <w:r>
              <w:t xml:space="preserve">e.marsh@almaty-wri.kz | +7 (727) 298-33-12</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Almaty Regional Water Research Institute to procure specialized oceanographic instrumentation, field research equipment, and professional consulting services required by a certified</w:t>
      </w:r>
      <w:r>
        <w:t xml:space="preserve"> </w:t>
      </w:r>
      <w:r>
        <w:t xml:space="preserve">Oceanographer</w:t>
      </w:r>
      <w:r>
        <w:t xml:space="preserve"> </w:t>
      </w:r>
      <w:r>
        <w:t xml:space="preserve">conducting hydrological and limnological studies in and around</w:t>
      </w:r>
      <w:r>
        <w:t xml:space="preserve"> </w:t>
      </w:r>
      <w:r>
        <w:t xml:space="preserve">Kazakhstan Almaty</w:t>
      </w:r>
      <w:r>
        <w:t xml:space="preserve">. The scope encompasses the acquisition of CTD (Conductivity, Temperature, Depth) profilers, underwater acoustic Doppler current profilers, sediment coring systems, and associated data logging software. Additionally, this Purchase Order covers the engagement of the Oceanographer for a twelve-month field research period focused on the Ili River basin, Lake Balkhash tributaries, and the mountain glacial meltwater systems feeding into the Almaty metropolitan region.</w:t>
      </w:r>
    </w:p>
    <w:p>
      <w:pPr>
        <w:pStyle w:val="BodyText"/>
      </w:pPr>
      <w:r>
        <w:t xml:space="preserve">All equipment and services referenced in this Purchase Order shall be delivered, installed, and commissioned at the designated field laboratory located in Kazakhstan Almaty. The Oceanographer shall be responsible for the proper calibration, deployment, and retrieval of all instruments in accordance with international oceanographic standards and the regulatory requirements of the Republic of Kazakhstan.</w:t>
      </w:r>
    </w:p>
    <w:bookmarkEnd w:id="22"/>
    <w:bookmarkStart w:id="23" w:name="line-items-equipment-and-services"/>
    <w:p>
      <w:pPr>
        <w:pStyle w:val="Heading2"/>
      </w:pPr>
      <w:r>
        <w:t xml:space="preserve">3.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001</w:t>
            </w:r>
          </w:p>
        </w:tc>
        <w:tc>
          <w:tcPr/>
          <w:p>
            <w:pPr>
              <w:pStyle w:val="Compact"/>
              <w:jc w:val="left"/>
            </w:pPr>
            <w:r>
              <w:t xml:space="preserve">Sea-Bird SBE 9119plus CTD Profiler – Oceanographer-grade, with 0.01°C temperature resolution, pre-calibrated for freshwater and brackish water applications in Kazakhstan Almaty region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002</w:t>
            </w:r>
          </w:p>
        </w:tc>
        <w:tc>
          <w:tcPr/>
          <w:p>
            <w:pPr>
              <w:pStyle w:val="Compact"/>
              <w:jc w:val="left"/>
            </w:pPr>
            <w:r>
              <w:t xml:space="preserve">Teledyne RDI Workhorse Sentinel Acoustic Doppler Current Profiler (ADCP) – 600 kHz, for riverine and shallow lake current measurement by the Oceanographer</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003</w:t>
            </w:r>
          </w:p>
        </w:tc>
        <w:tc>
          <w:tcPr/>
          <w:p>
            <w:pPr>
              <w:pStyle w:val="Compact"/>
              <w:jc w:val="left"/>
            </w:pPr>
            <w:r>
              <w:t xml:space="preserve">Reynolds Multi-Core Sediment Sampler (10-core, 5 cm diameter) – for benthic analysis in Lake Balkhash tributary sites near Kazakhstan Almaty</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004</w:t>
            </w:r>
          </w:p>
        </w:tc>
        <w:tc>
          <w:tcPr/>
          <w:p>
            <w:pPr>
              <w:pStyle w:val="Compact"/>
              <w:jc w:val="left"/>
            </w:pPr>
            <w:r>
              <w:t xml:space="preserve">Hydrological Data Logger Array (12-channel, IP68 rated, -20°C to +60°C operating range) – for continuous monitoring of glacial meltwater flow in the Almaty mountain range</w:t>
            </w:r>
          </w:p>
        </w:tc>
        <w:tc>
          <w:tcPr/>
          <w:p>
            <w:pPr>
              <w:pStyle w:val="Compact"/>
              <w:jc w:val="left"/>
            </w:pPr>
            <w:r>
              <w:t xml:space="preserve">4</w:t>
            </w:r>
          </w:p>
        </w:tc>
        <w:tc>
          <w:tcPr/>
          <w:p>
            <w:pPr>
              <w:pStyle w:val="Compact"/>
              <w:jc w:val="left"/>
            </w:pPr>
            <w:r>
              <w:t xml:space="preserve">5,800.00</w:t>
            </w:r>
          </w:p>
        </w:tc>
        <w:tc>
          <w:tcPr/>
          <w:p>
            <w:pPr>
              <w:pStyle w:val="Compact"/>
              <w:jc w:val="left"/>
            </w:pPr>
            <w:r>
              <w:t xml:space="preserve">23,200.00</w:t>
            </w:r>
          </w:p>
        </w:tc>
      </w:tr>
      <w:tr>
        <w:tc>
          <w:tcPr/>
          <w:p>
            <w:pPr>
              <w:pStyle w:val="Compact"/>
              <w:jc w:val="left"/>
            </w:pPr>
            <w:r>
              <w:t xml:space="preserve">005</w:t>
            </w:r>
          </w:p>
        </w:tc>
        <w:tc>
          <w:tcPr/>
          <w:p>
            <w:pPr>
              <w:pStyle w:val="Compact"/>
              <w:jc w:val="left"/>
            </w:pPr>
            <w:r>
              <w:t xml:space="preserve">Oceanographer Professional Services – 12-month field research engagement including survey design, instrument deployment, data collection, quality assurance, and final technical report. Services to be performed in Kazakhstan Almaty and surrounding water bodies.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006</w:t>
            </w:r>
          </w:p>
        </w:tc>
        <w:tc>
          <w:tcPr/>
          <w:p>
            <w:pPr>
              <w:pStyle w:val="Compact"/>
              <w:jc w:val="left"/>
            </w:pPr>
            <w:r>
              <w:t xml:space="preserve">Calibration and Maintenance Contract – Annual service for all oceanographic instruments, including on-site visits to the Kazakhstan Almaty field station (4 visits per year)</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007</w:t>
            </w:r>
          </w:p>
        </w:tc>
        <w:tc>
          <w:tcPr/>
          <w:p>
            <w:pPr>
              <w:pStyle w:val="Compact"/>
              <w:jc w:val="left"/>
            </w:pPr>
            <w:r>
              <w:t xml:space="preserve">Training and Technical Transfer – 5-day intensive workshop for Kazakhstan Almaty institute staff on CTD operation, ADCP deployment, and data processing, conducted by the Oceanographer and supplier engineers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008</w:t>
            </w:r>
          </w:p>
        </w:tc>
        <w:tc>
          <w:tcPr/>
          <w:p>
            <w:pPr>
              <w:pStyle w:val="Compact"/>
              <w:jc w:val="left"/>
            </w:pPr>
            <w:r>
              <w:t xml:space="preserve">Shipping, Customs Clearance, and Insurance – International freight from Hamburg to Kazakhstan Almaty, including all applicable customs duties, VAT (12% Kazakhstan), and cargo insurance</w:t>
            </w:r>
          </w:p>
        </w:tc>
        <w:tc>
          <w:tcPr/>
          <w:p>
            <w:pPr>
              <w:pStyle w:val="Compact"/>
              <w:jc w:val="left"/>
            </w:pPr>
            <w:r>
              <w:t xml:space="preserve">1</w:t>
            </w:r>
          </w:p>
        </w:tc>
        <w:tc>
          <w:tcPr/>
          <w:p>
            <w:pPr>
              <w:pStyle w:val="Compact"/>
              <w:jc w:val="left"/>
            </w:pPr>
            <w:r>
              <w:t xml:space="preserve">7,350.00</w:t>
            </w:r>
          </w:p>
        </w:tc>
        <w:tc>
          <w:tcPr/>
          <w:p>
            <w:pPr>
              <w:pStyle w:val="Compact"/>
              <w:jc w:val="left"/>
            </w:pPr>
            <w:r>
              <w:t xml:space="preserve">7,350.00</w:t>
            </w:r>
          </w:p>
        </w:tc>
      </w:tr>
      <w:tr>
        <w:tc>
          <w:tcPr>
            <w:gridSpan w:val="4"/>
          </w:tcPr>
          <w:p>
            <w:pPr>
              <w:pStyle w:val="Compact"/>
              <w:jc w:val="left"/>
            </w:pPr>
            <w:r>
              <w:t xml:space="preserve">TOTAL PURCHASE ORDER VALUE</w:t>
            </w:r>
          </w:p>
        </w:tc>
        <w:tc>
          <w:tcPr/>
          <w:p>
            <w:pPr>
              <w:pStyle w:val="Compact"/>
              <w:jc w:val="left"/>
            </w:pPr>
            <w:r>
              <w:t xml:space="preserve">218,750.00</w:t>
            </w:r>
          </w:p>
        </w:tc>
      </w:tr>
    </w:tbl>
    <w:bookmarkEnd w:id="23"/>
    <w:bookmarkStart w:id="24" w:name="delivery-and-installation-terms"/>
    <w:p>
      <w:pPr>
        <w:pStyle w:val="Heading2"/>
      </w:pPr>
      <w:r>
        <w:t xml:space="preserve">4. Delivery and Installation Terms</w:t>
      </w:r>
    </w:p>
    <w:p>
      <w:pPr>
        <w:pStyle w:val="FirstParagraph"/>
      </w:pPr>
      <w:r>
        <w:t xml:space="preserve">All physical equipment listed in this Purchase Order shall be delivered to the Almaty Regional Water Research Institute field laboratory, 45 Abay Avenue, Kazakhstan Almaty, 050040, no later than 30 July 2025. The supplier is responsible for all packaging, crating, and international logistics. Upon arrival in Kazakhstan Almaty, the Oceanographer shall oversee the unboxing, initial inspection, and commissioning of each instrument. The Oceanographer shall issue a written acceptance certificate within five (5) business days of delivery, confirming that all equipment meets the specifications outlined in this Purchase Order.</w:t>
      </w:r>
    </w:p>
    <w:p>
      <w:pPr>
        <w:pStyle w:val="BodyText"/>
      </w:pPr>
      <w:r>
        <w:t xml:space="preserve">Professional services (Item 005) shall commence on 1 August 2025 and conclude on 31 July 2026. The Oceanographer shall maintain a minimum of 80% on-site presence in Kazakhstan Almaty during the active field season (May through October) and shall submit monthly progress reports to the purchasing authority.</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total Purchase Order value (USD 65,625.00) shall be paid within ten (10) business days of the signed Purchase Order, via international wire transfer to the supplier's designated account.</w:t>
      </w:r>
    </w:p>
    <w:p>
      <w:pPr>
        <w:numPr>
          <w:ilvl w:val="0"/>
          <w:numId w:val="1001"/>
        </w:numPr>
        <w:pStyle w:val="Compact"/>
      </w:pPr>
      <w:r>
        <w:rPr>
          <w:bCs/>
          <w:b/>
        </w:rPr>
        <w:t xml:space="preserve">Delivery Milestone:</w:t>
      </w:r>
      <w:r>
        <w:t xml:space="preserve"> </w:t>
      </w:r>
      <w:r>
        <w:t xml:space="preserve">40% of the total Purchase Order value (USD 87,500.00) shall be due upon confirmed delivery and acceptance of all equipment in Kazakhstan Almaty, as certified by the Oceanographer.</w:t>
      </w:r>
    </w:p>
    <w:p>
      <w:pPr>
        <w:numPr>
          <w:ilvl w:val="0"/>
          <w:numId w:val="1001"/>
        </w:numPr>
        <w:pStyle w:val="Compact"/>
      </w:pPr>
      <w:r>
        <w:rPr>
          <w:bCs/>
          <w:b/>
        </w:rPr>
        <w:t xml:space="preserve">Completion Milestone:</w:t>
      </w:r>
      <w:r>
        <w:t xml:space="preserve"> </w:t>
      </w:r>
      <w:r>
        <w:t xml:space="preserve">25% of the total Purchase Order value (USD 54,687.50) shall be due upon completion of the 12-month Oceanographer field research engagement and submission of the final technical report.</w:t>
      </w:r>
    </w:p>
    <w:p>
      <w:pPr>
        <w:numPr>
          <w:ilvl w:val="0"/>
          <w:numId w:val="1001"/>
        </w:numPr>
        <w:pStyle w:val="Compact"/>
      </w:pPr>
      <w:r>
        <w:rPr>
          <w:bCs/>
          <w:b/>
        </w:rPr>
        <w:t xml:space="preserve">Retention:</w:t>
      </w:r>
      <w:r>
        <w:t xml:space="preserve"> </w:t>
      </w:r>
      <w:r>
        <w:t xml:space="preserve">5% of the total Purchase Order value (USD 10,937.50) shall be retained for a period of ninety (90) days following final acceptance, to cover any warranty claims or corrective actions.</w:t>
      </w:r>
    </w:p>
    <w:p>
      <w:pPr>
        <w:numPr>
          <w:ilvl w:val="0"/>
          <w:numId w:val="1001"/>
        </w:numPr>
        <w:pStyle w:val="Compact"/>
      </w:pPr>
      <w:r>
        <w:t xml:space="preserve">All payments shall be made in United States Dollars (USD) to the account specified by the supplier. The buyer shall bear any intermediary banking fees. Kazakhstan Almaty local tax obligations (VAT, import duties) are included in Item 008 and shall not be charged separately.</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Kazakhstan and, where applicable, the United Nations Convention on Contracts for the International Sale of Goods (CISG).</w:t>
      </w:r>
    </w:p>
    <w:p>
      <w:pPr>
        <w:numPr>
          <w:ilvl w:val="0"/>
          <w:numId w:val="1002"/>
        </w:numPr>
        <w:pStyle w:val="Compact"/>
      </w:pPr>
      <w:r>
        <w:t xml:space="preserve">The Oceanographer shall comply with all environmental, safety, and occupational health regulations in force in Kazakhstan Almaty, including those issued by the Ministry of Ecology, Geology and Natural Resources of the Republic of Kazakhstan.</w:t>
      </w:r>
    </w:p>
    <w:p>
      <w:pPr>
        <w:numPr>
          <w:ilvl w:val="0"/>
          <w:numId w:val="1002"/>
        </w:numPr>
        <w:pStyle w:val="Compact"/>
      </w:pPr>
      <w:r>
        <w:t xml:space="preserve">All data collected by the Oceanographer during the term of this Purchase Order shall be the intellectual property of the Almaty Regional Water Research Institute. The Oceanographer shall not publish, distribute, or disclose any raw or processed data without written consent from the purchasing authority.</w:t>
      </w:r>
    </w:p>
    <w:p>
      <w:pPr>
        <w:numPr>
          <w:ilvl w:val="0"/>
          <w:numId w:val="1002"/>
        </w:numPr>
        <w:pStyle w:val="Compact"/>
      </w:pPr>
      <w:r>
        <w:t xml:space="preserve">The supplier warrants that all equipment is new, free from defects, and conforms to the specifications stated in this Purchase Order. The warranty period is twenty-four (24) months from the date of acceptance in Kazakhstan Almaty.</w:t>
      </w:r>
    </w:p>
    <w:p>
      <w:pPr>
        <w:numPr>
          <w:ilvl w:val="0"/>
          <w:numId w:val="1002"/>
        </w:numPr>
        <w:pStyle w:val="Compact"/>
      </w:pPr>
      <w:r>
        <w:t xml:space="preserve">In the event of a dispute arising from this Purchase Order, the parties shall first attempt resolution through good-faith negotiation. If unresolved within thirty (30) days, the matter shall be submitted to arbitration under the rules of the International Chamber of Commerce (ICC), with the seat of arbitration in Almaty, Kazakhstan.</w:t>
      </w:r>
    </w:p>
    <w:p>
      <w:pPr>
        <w:numPr>
          <w:ilvl w:val="0"/>
          <w:numId w:val="1002"/>
        </w:numPr>
        <w:pStyle w:val="Compact"/>
      </w:pPr>
      <w:r>
        <w:t xml:space="preserve">Force majeure events, including but not limited to natural disasters, government sanctions, or border closures affecting Kazakhstan Almaty, shall extend delivery and performance deadlines by a period equivalent to the duration of the force majeure event.</w:t>
      </w:r>
    </w:p>
    <w:p>
      <w:pPr>
        <w:numPr>
          <w:ilvl w:val="0"/>
          <w:numId w:val="1002"/>
        </w:numPr>
        <w:pStyle w:val="Compact"/>
      </w:pPr>
      <w:r>
        <w:t xml:space="preserve">This Purchase Order constitutes the entire agreement between the parties with respect to the subject matter herein and supersedes all prior negotiations, representations, and agreements.</w:t>
      </w:r>
    </w:p>
    <w:bookmarkEnd w:id="26"/>
    <w:bookmarkStart w:id="27" w:name="authorization-and-signatures"/>
    <w:p>
      <w:pPr>
        <w:pStyle w:val="Heading2"/>
      </w:pPr>
      <w:r>
        <w:t xml:space="preserve">7. Authorization and Signatures</w:t>
      </w:r>
    </w:p>
    <w:p>
      <w:pPr>
        <w:pStyle w:val="FirstParagraph"/>
      </w:pPr>
      <w:r>
        <w:t xml:space="preserve">By signing below, the parties acknowledge and agree to all terms, conditions, and obligations set forth in this Purchase Order for the procurement of oceanographic equipment and Oceanographer services in Kazakhstan Almaty.</w:t>
      </w:r>
    </w:p>
    <w:bookmarkEnd w:id="27"/>
    <w:p>
      <w:pPr>
        <w:pStyle w:val="BodyText"/>
      </w:pPr>
      <w:r>
        <w:rPr>
          <w:bCs/>
          <w:b/>
        </w:rPr>
        <w:t xml:space="preserve">For the Buyer:</w:t>
      </w:r>
      <w:r>
        <w:br/>
      </w:r>
      <w:r>
        <w:t xml:space="preserve">Almaty Regional Water Research Institute</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the Supplier:</w:t>
      </w:r>
      <w:r>
        <w:br/>
      </w:r>
      <w:r>
        <w:t xml:space="preserve">Global Oceanographic Solutions Ltd.</w:t>
      </w:r>
      <w:r>
        <w:br/>
      </w:r>
      <w:r>
        <w:t xml:space="preserve">Name: _________________________</w:t>
      </w:r>
      <w:r>
        <w:br/>
      </w:r>
      <w:r>
        <w:t xml:space="preserve">Title: Chief Executive Officer</w:t>
      </w:r>
      <w:r>
        <w:br/>
      </w:r>
      <w:r>
        <w:t xml:space="preserve">Date: _________________________</w:t>
      </w:r>
    </w:p>
    <w:p>
      <w:pPr>
        <w:pStyle w:val="BodyText"/>
      </w:pPr>
      <w:r>
        <w:rPr>
          <w:bCs/>
          <w:b/>
        </w:rPr>
        <w:t xml:space="preserve">Acknowledged by Oceanographer:</w:t>
      </w:r>
      <w:r>
        <w:br/>
      </w:r>
      <w:r>
        <w:t xml:space="preserve">Dr. Elena Marsh</w:t>
      </w:r>
      <w:r>
        <w:br/>
      </w:r>
      <w:r>
        <w:t xml:space="preserve">Senior Oceanographer</w:t>
      </w:r>
      <w:r>
        <w:br/>
      </w:r>
      <w:r>
        <w:t xml:space="preserve">Kazakhstan Almaty Field Station</w:t>
      </w:r>
      <w:r>
        <w:br/>
      </w:r>
      <w:r>
        <w:t xml:space="preserve">Date: _________________________</w:t>
      </w:r>
    </w:p>
    <w:p>
      <w:pPr>
        <w:pStyle w:val="BodyText"/>
      </w:pPr>
      <w:r>
        <w:t xml:space="preserve">Purchase Order No. PO-KZ-ALM-2025-0047 | Issued for Kazakhstan Almaty | Oceanographer Services &amp; Equipment Procurement</w:t>
      </w:r>
    </w:p>
    <w:p>
      <w:pPr>
        <w:pStyle w:val="BodyText"/>
      </w:pPr>
      <w:r>
        <w:t xml:space="preserve">Document generated by the Almaty Regional Water Research Institute Procurement Division. This Purchase Order is valid only when signed by all three parties. Unauthorized reproduction is prohibited.</w:t>
      </w:r>
    </w:p>
    <w:p>
      <w:pPr>
        <w:pStyle w:val="BodyText"/>
      </w:pPr>
      <w:r>
        <w:t xml:space="preserve">© 2025 Almaty Regional Water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Kazakhstan Almaty</dc:title>
  <dc:creator/>
  <dc:language>en</dc:language>
  <cp:keywords/>
  <dcterms:created xsi:type="dcterms:W3CDTF">2026-10-10T09:17:09Z</dcterms:created>
  <dcterms:modified xsi:type="dcterms:W3CDTF">2026-10-10T09:17:09Z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