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Oceanographer Research Equipment &amp; Services Procurement</w:t>
      </w:r>
    </w:p>
    <w:p>
      <w:pPr>
        <w:pStyle w:val="BodyText"/>
      </w:pPr>
      <w:r>
        <w:t xml:space="preserve">Myanmar Yangon – Marine Science Division</w:t>
      </w:r>
    </w:p>
    <w:p>
      <w:pPr>
        <w:pStyle w:val="BodyText"/>
      </w:pPr>
      <w:r>
        <w:t xml:space="preserve">PO No: MYA-OCE-2025-0047</w:t>
      </w:r>
    </w:p>
    <w:bookmarkEnd w:id="20"/>
    <w:bookmarkStart w:id="21" w:name="purchase-order-details"/>
    <w:p>
      <w:pPr>
        <w:pStyle w:val="Heading2"/>
      </w:pPr>
      <w:r>
        <w:t xml:space="preserve">1. Purchase Order Details</w:t>
      </w:r>
    </w:p>
    <w:p>
      <w:pPr>
        <w:pStyle w:val="FirstParagraph"/>
      </w:pPr>
      <w:r>
        <w:rPr>
          <w:bCs/>
          <w:b/>
        </w:rPr>
        <w:t xml:space="preserve">Purchase Order Number:</w:t>
      </w:r>
      <w:r>
        <w:t xml:space="preserve"> </w:t>
      </w:r>
      <w:r>
        <w:t xml:space="preserve">MYA-OCE-2025-0047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Currency:</w:t>
      </w:r>
      <w:r>
        <w:t xml:space="preserve"> </w:t>
      </w:r>
      <w:r>
        <w:t xml:space="preserve">USD (United States Dollar)</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Myanmar Yangon, Marine Research Institute, No. 42 Strand Road, Yangon 11131, Myanmar</w:t>
      </w:r>
    </w:p>
    <w:p>
      <w:pPr>
        <w:pStyle w:val="BodyText"/>
      </w:pPr>
      <w:r>
        <w:rPr>
          <w:bCs/>
          <w:b/>
        </w:rPr>
        <w:t xml:space="preserve">Port of Entry:</w:t>
      </w:r>
      <w:r>
        <w:t xml:space="preserve"> </w:t>
      </w:r>
      <w:r>
        <w:t xml:space="preserve">Yangon International Port, Myanmar</w:t>
      </w:r>
    </w:p>
    <w:p>
      <w:pPr>
        <w:pStyle w:val="BodyText"/>
      </w:pPr>
      <w:r>
        <w:rPr>
          <w:bCs/>
          <w:b/>
        </w:rPr>
        <w:t xml:space="preserve">Incoterms:</w:t>
      </w:r>
      <w:r>
        <w:t xml:space="preserve"> </w:t>
      </w:r>
      <w:r>
        <w:t xml:space="preserve">DDP (Delivered Duty Paid) – Myanmar Yangon</w:t>
      </w:r>
    </w:p>
    <w:p>
      <w:pPr>
        <w:pStyle w:val="BodyText"/>
      </w:pPr>
      <w:r>
        <w:rPr>
          <w:bCs/>
          <w:b/>
        </w:rPr>
        <w:t xml:space="preserve">Valid Until:</w:t>
      </w:r>
      <w:r>
        <w:t xml:space="preserve"> </w:t>
      </w:r>
      <w:r>
        <w:t xml:space="preserve">31 August 2025</w:t>
      </w:r>
    </w:p>
    <w:bookmarkEnd w:id="21"/>
    <w:bookmarkStart w:id="22" w:name="buyer-information"/>
    <w:p>
      <w:pPr>
        <w:pStyle w:val="Heading2"/>
      </w:pPr>
      <w:r>
        <w:t xml:space="preserve">2. Buyer Information</w:t>
      </w:r>
    </w:p>
    <w:p>
      <w:pPr>
        <w:pStyle w:val="FirstParagraph"/>
      </w:pPr>
      <w:r>
        <w:rPr>
          <w:bCs/>
          <w:b/>
        </w:rPr>
        <w:t xml:space="preserve">Organization:</w:t>
      </w:r>
      <w:r>
        <w:t xml:space="preserve"> </w:t>
      </w:r>
      <w:r>
        <w:t xml:space="preserve">Myanmar Yangon Oceanographic Research Centre (MYORC)</w:t>
      </w:r>
    </w:p>
    <w:p>
      <w:pPr>
        <w:pStyle w:val="BodyText"/>
      </w:pPr>
      <w:r>
        <w:rPr>
          <w:bCs/>
          <w:b/>
        </w:rPr>
        <w:t xml:space="preserve">Address:</w:t>
      </w:r>
      <w:r>
        <w:t xml:space="preserve"> </w:t>
      </w:r>
      <w:r>
        <w:t xml:space="preserve">No. 42 Strand Road, Yangon 11131, Myanmar</w:t>
      </w:r>
    </w:p>
    <w:p>
      <w:pPr>
        <w:pStyle w:val="BodyText"/>
      </w:pPr>
      <w:r>
        <w:rPr>
          <w:bCs/>
          <w:b/>
        </w:rPr>
        <w:t xml:space="preserve">Contact Person:</w:t>
      </w:r>
      <w:r>
        <w:t xml:space="preserve"> </w:t>
      </w:r>
      <w:r>
        <w:t xml:space="preserve">Dr. Aung Kyaw Min, Chief Oceanographer</w:t>
      </w:r>
    </w:p>
    <w:p>
      <w:pPr>
        <w:pStyle w:val="BodyText"/>
      </w:pPr>
      <w:r>
        <w:rPr>
          <w:bCs/>
          <w:b/>
        </w:rPr>
        <w:t xml:space="preserve">Email:</w:t>
      </w:r>
      <w:r>
        <w:t xml:space="preserve"> </w:t>
      </w:r>
      <w:r>
        <w:t xml:space="preserve">procurement@myorc-myanmar.org</w:t>
      </w:r>
    </w:p>
    <w:p>
      <w:pPr>
        <w:pStyle w:val="BodyText"/>
      </w:pPr>
      <w:r>
        <w:rPr>
          <w:bCs/>
          <w:b/>
        </w:rPr>
        <w:t xml:space="preserve">Telephone:</w:t>
      </w:r>
      <w:r>
        <w:t xml:space="preserve"> </w:t>
      </w:r>
      <w:r>
        <w:t xml:space="preserve">+95-1-234-5678</w:t>
      </w:r>
    </w:p>
    <w:p>
      <w:pPr>
        <w:pStyle w:val="BodyText"/>
      </w:pPr>
      <w:r>
        <w:rPr>
          <w:bCs/>
          <w:b/>
        </w:rPr>
        <w:t xml:space="preserve">Tax Registration No.:</w:t>
      </w:r>
      <w:r>
        <w:t xml:space="preserve"> </w:t>
      </w:r>
      <w:r>
        <w:t xml:space="preserve">MM-TR-2019-88432</w:t>
      </w:r>
    </w:p>
    <w:bookmarkEnd w:id="22"/>
    <w:bookmarkStart w:id="23" w:name="supplier-information"/>
    <w:p>
      <w:pPr>
        <w:pStyle w:val="Heading2"/>
      </w:pPr>
      <w:r>
        <w:t xml:space="preserve">3. Supplier Information</w:t>
      </w:r>
    </w:p>
    <w:p>
      <w:pPr>
        <w:pStyle w:val="FirstParagraph"/>
      </w:pPr>
      <w:r>
        <w:rPr>
          <w:bCs/>
          <w:b/>
        </w:rPr>
        <w:t xml:space="preserve">Supplier Name:</w:t>
      </w:r>
      <w:r>
        <w:t xml:space="preserve"> </w:t>
      </w:r>
      <w:r>
        <w:t xml:space="preserve">Pacific Marine Instruments &amp; Oceanography Solutions Ltd.</w:t>
      </w:r>
    </w:p>
    <w:p>
      <w:pPr>
        <w:pStyle w:val="BodyText"/>
      </w:pPr>
      <w:r>
        <w:rPr>
          <w:bCs/>
          <w:b/>
        </w:rPr>
        <w:t xml:space="preserve">Address:</w:t>
      </w:r>
      <w:r>
        <w:t xml:space="preserve"> </w:t>
      </w:r>
      <w:r>
        <w:t xml:space="preserve">1200 Harbor Drive, Singapore 049315</w:t>
      </w:r>
    </w:p>
    <w:p>
      <w:pPr>
        <w:pStyle w:val="BodyText"/>
      </w:pPr>
      <w:r>
        <w:rPr>
          <w:bCs/>
          <w:b/>
        </w:rPr>
        <w:t xml:space="preserve">Contact Person:</w:t>
      </w:r>
      <w:r>
        <w:t xml:space="preserve"> </w:t>
      </w:r>
      <w:r>
        <w:t xml:space="preserve">Ms. Tan Wei Ling, Regional Sales Director</w:t>
      </w:r>
    </w:p>
    <w:p>
      <w:pPr>
        <w:pStyle w:val="BodyText"/>
      </w:pPr>
      <w:r>
        <w:rPr>
          <w:bCs/>
          <w:b/>
        </w:rPr>
        <w:t xml:space="preserve">Email:</w:t>
      </w:r>
      <w:r>
        <w:t xml:space="preserve"> </w:t>
      </w:r>
      <w:r>
        <w:t xml:space="preserve">sales@pacmarin-ocean.com</w:t>
      </w:r>
    </w:p>
    <w:p>
      <w:pPr>
        <w:pStyle w:val="BodyText"/>
      </w:pPr>
      <w:r>
        <w:rPr>
          <w:bCs/>
          <w:b/>
        </w:rPr>
        <w:t xml:space="preserve">Telephone:</w:t>
      </w:r>
      <w:r>
        <w:t xml:space="preserve"> </w:t>
      </w:r>
      <w:r>
        <w:t xml:space="preserve">+65-6789-1234</w:t>
      </w:r>
    </w:p>
    <w:p>
      <w:pPr>
        <w:pStyle w:val="BodyText"/>
      </w:pPr>
      <w:r>
        <w:rPr>
          <w:bCs/>
          <w:b/>
        </w:rPr>
        <w:t xml:space="preserve">Supplier Registration No.:</w:t>
      </w:r>
      <w:r>
        <w:t xml:space="preserve"> </w:t>
      </w:r>
      <w:r>
        <w:t xml:space="preserve">SG-REG-2014-55671</w:t>
      </w:r>
    </w:p>
    <w:bookmarkEnd w:id="23"/>
    <w:bookmarkStart w:id="24" w:name="itemized-purchase-order-line-items"/>
    <w:p>
      <w:pPr>
        <w:pStyle w:val="Heading2"/>
      </w:pPr>
      <w:r>
        <w:t xml:space="preserve">4. Itemized Purchase Order Line Items</w:t>
      </w:r>
    </w:p>
    <w:p>
      <w:pPr>
        <w:pStyle w:val="FirstParagraph"/>
      </w:pPr>
      <w:r>
        <w:t xml:space="preserve">The following Purchase Order covers specialized equipment, instruments, and professional services required by the Oceanographer team at the Myanmar Yangon Oceanographic Research Centre for the 2025–2026 deep-sea survey programme along the Andaman Sea and Irrawaddy Delta coastal zones.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Multi-Beam Echo Sounder (MBES) – 400 kHz, 120-degree swath, for Oceanographer bathymetric mapping of Myanmar Yangon coastal waters</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02</w:t>
            </w:r>
          </w:p>
        </w:tc>
        <w:tc>
          <w:tcPr/>
          <w:p>
            <w:pPr>
              <w:pStyle w:val="Compact"/>
              <w:jc w:val="left"/>
            </w:pPr>
            <w:r>
              <w:t xml:space="preserve">CTD (Conductivity, Temperature, Depth) Profiler – 12-bottle rosette system, calibrated for tropical marine conditions in Myanmar Yangon region</w:t>
            </w:r>
          </w:p>
        </w:tc>
        <w:tc>
          <w:tcPr/>
          <w:p>
            <w:pPr>
              <w:pStyle w:val="Compact"/>
              <w:jc w:val="left"/>
            </w:pPr>
            <w:r>
              <w:t xml:space="preserve">2</w:t>
            </w:r>
          </w:p>
        </w:tc>
        <w:tc>
          <w:tcPr/>
          <w:p>
            <w:pPr>
              <w:pStyle w:val="Compact"/>
              <w:jc w:val="left"/>
            </w:pPr>
            <w:r>
              <w:t xml:space="preserve">34,200.00</w:t>
            </w:r>
          </w:p>
        </w:tc>
        <w:tc>
          <w:tcPr/>
          <w:p>
            <w:pPr>
              <w:pStyle w:val="Compact"/>
              <w:jc w:val="left"/>
            </w:pPr>
            <w:r>
              <w:t xml:space="preserve">68,400.00</w:t>
            </w:r>
          </w:p>
        </w:tc>
      </w:tr>
      <w:tr>
        <w:tc>
          <w:tcPr/>
          <w:p>
            <w:pPr>
              <w:pStyle w:val="Compact"/>
              <w:jc w:val="left"/>
            </w:pPr>
            <w:r>
              <w:t xml:space="preserve">03</w:t>
            </w:r>
          </w:p>
        </w:tc>
        <w:tc>
          <w:tcPr/>
          <w:p>
            <w:pPr>
              <w:pStyle w:val="Compact"/>
              <w:jc w:val="left"/>
            </w:pPr>
            <w:r>
              <w:t xml:space="preserve">Autonomous Underwater Vehicle (AUV) – 300m depth rating, equipped with sonar and water sampling modules for Oceanographer field operations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04</w:t>
            </w:r>
          </w:p>
        </w:tc>
        <w:tc>
          <w:tcPr/>
          <w:p>
            <w:pPr>
              <w:pStyle w:val="Compact"/>
              <w:jc w:val="left"/>
            </w:pPr>
            <w:r>
              <w:t xml:space="preserve">Acoustic Doppler Current Profiler (ADCP) – 300 kHz, mooring and shipboard configuration for current studies near Myanmar Yangon port</w:t>
            </w:r>
          </w:p>
        </w:tc>
        <w:tc>
          <w:tcPr/>
          <w:p>
            <w:pPr>
              <w:pStyle w:val="Compact"/>
              <w:jc w:val="left"/>
            </w:pPr>
            <w:r>
              <w:t xml:space="preserve">2</w:t>
            </w:r>
          </w:p>
        </w:tc>
        <w:tc>
          <w:tcPr/>
          <w:p>
            <w:pPr>
              <w:pStyle w:val="Compact"/>
              <w:jc w:val="left"/>
            </w:pPr>
            <w:r>
              <w:t xml:space="preserve">28,750.00</w:t>
            </w:r>
          </w:p>
        </w:tc>
        <w:tc>
          <w:tcPr/>
          <w:p>
            <w:pPr>
              <w:pStyle w:val="Compact"/>
              <w:jc w:val="left"/>
            </w:pPr>
            <w:r>
              <w:t xml:space="preserve">57,500.00</w:t>
            </w:r>
          </w:p>
        </w:tc>
      </w:tr>
      <w:tr>
        <w:tc>
          <w:tcPr/>
          <w:p>
            <w:pPr>
              <w:pStyle w:val="Compact"/>
              <w:jc w:val="left"/>
            </w:pPr>
            <w:r>
              <w:t xml:space="preserve">05</w:t>
            </w:r>
          </w:p>
        </w:tc>
        <w:tc>
          <w:tcPr/>
          <w:p>
            <w:pPr>
              <w:pStyle w:val="Compact"/>
              <w:jc w:val="left"/>
            </w:pPr>
            <w:r>
              <w:t xml:space="preserve">Water Quality Multi-Parameter Sensor Array – pH, DO, turbidity, salinity, chlorophyll-a; designed for estuarine monitoring in the Irrawaddy Delta</w:t>
            </w:r>
          </w:p>
        </w:tc>
        <w:tc>
          <w:tcPr/>
          <w:p>
            <w:pPr>
              <w:pStyle w:val="Compact"/>
              <w:jc w:val="left"/>
            </w:pPr>
            <w:r>
              <w:t xml:space="preserve">4</w:t>
            </w:r>
          </w:p>
        </w:tc>
        <w:tc>
          <w:tcPr/>
          <w:p>
            <w:pPr>
              <w:pStyle w:val="Compact"/>
              <w:jc w:val="left"/>
            </w:pPr>
            <w:r>
              <w:t xml:space="preserve">12,300.00</w:t>
            </w:r>
          </w:p>
        </w:tc>
        <w:tc>
          <w:tcPr/>
          <w:p>
            <w:pPr>
              <w:pStyle w:val="Compact"/>
              <w:jc w:val="left"/>
            </w:pPr>
            <w:r>
              <w:t xml:space="preserve">49,200.00</w:t>
            </w:r>
          </w:p>
        </w:tc>
      </w:tr>
      <w:tr>
        <w:tc>
          <w:tcPr/>
          <w:p>
            <w:pPr>
              <w:pStyle w:val="Compact"/>
              <w:jc w:val="left"/>
            </w:pPr>
            <w:r>
              <w:t xml:space="preserve">06</w:t>
            </w:r>
          </w:p>
        </w:tc>
        <w:tc>
          <w:tcPr/>
          <w:p>
            <w:pPr>
              <w:pStyle w:val="Compact"/>
              <w:jc w:val="left"/>
            </w:pPr>
            <w:r>
              <w:t xml:space="preserve">Professional Oceanographer Calibration &amp; Training Service – 5-day on-site training for Myanmar Yangon research staff on all supplied instruments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Marine Data Acquisition &amp; Processing Software License – 5-user perpetual license with 3-year support, tailored for Oceanographer workflow</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Replacement Parts &amp; Consumables Kit – transducer elements, CTD bottles, sensor membranes, cables; 2-year supply for Myanmar Yangon operations</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bl>
    <w:p>
      <w:pPr>
        <w:pStyle w:val="BodyText"/>
      </w:pPr>
      <w:r>
        <w:t xml:space="preserve">Subtotal:</w:t>
      </w:r>
      <w:r>
        <w:t xml:space="preserve">USD 463,900.00</w:t>
      </w:r>
    </w:p>
    <w:p>
      <w:pPr>
        <w:pStyle w:val="BodyText"/>
      </w:pPr>
      <w:r>
        <w:t xml:space="preserve">Import Duty &amp; VAT (Myanmar Yangon, 5%):</w:t>
      </w:r>
      <w:r>
        <w:t xml:space="preserve">USD 23,195.00</w:t>
      </w:r>
    </w:p>
    <w:p>
      <w:pPr>
        <w:pStyle w:val="BodyText"/>
      </w:pPr>
      <w:r>
        <w:t xml:space="preserve">Shipping &amp; Insurance (DDP to Myanmar Yangon):</w:t>
      </w:r>
      <w:r>
        <w:t xml:space="preserve">USD 8,750.00</w:t>
      </w:r>
    </w:p>
    <w:p>
      <w:pPr>
        <w:pStyle w:val="BodyText"/>
      </w:pPr>
      <w:r>
        <w:t xml:space="preserve">Grand Total:</w:t>
      </w:r>
      <w:r>
        <w:t xml:space="preserve">USD 495,845.00</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issued by the Myanmar Yangon Oceanographic Research Centre and constitutes a binding procurement commitment for all Oceanographer-grade equipment and services listed herein.</w:t>
      </w:r>
    </w:p>
    <w:p>
      <w:pPr>
        <w:numPr>
          <w:ilvl w:val="0"/>
          <w:numId w:val="1001"/>
        </w:numPr>
        <w:pStyle w:val="Compact"/>
      </w:pPr>
      <w:r>
        <w:t xml:space="preserve">All items must be delivered to the designated address in Myanmar Yangon no later than 30 July 2025. Late delivery penalties of 1.5% per calendar day shall apply to the total Purchase Order value.</w:t>
      </w:r>
    </w:p>
    <w:p>
      <w:pPr>
        <w:numPr>
          <w:ilvl w:val="0"/>
          <w:numId w:val="1001"/>
        </w:numPr>
        <w:pStyle w:val="Compact"/>
      </w:pPr>
      <w:r>
        <w:t xml:space="preserve">The supplier shall ensure that all Oceanographer instruments are factory-calibrated, CE-marked, and accompanied by full technical documentation, warranty certificates, and user manuals in English.</w:t>
      </w:r>
    </w:p>
    <w:p>
      <w:pPr>
        <w:numPr>
          <w:ilvl w:val="0"/>
          <w:numId w:val="1001"/>
        </w:numPr>
        <w:pStyle w:val="Compact"/>
      </w:pPr>
      <w:r>
        <w:t xml:space="preserve">Payment shall be made via irrevocable letter of credit issued by a Myanmar Yangon-based commercial bank within 30 days of confirmed delivery and acceptance of goods.</w:t>
      </w:r>
    </w:p>
    <w:p>
      <w:pPr>
        <w:numPr>
          <w:ilvl w:val="0"/>
          <w:numId w:val="1001"/>
        </w:numPr>
        <w:pStyle w:val="Compact"/>
      </w:pPr>
      <w:r>
        <w:t xml:space="preserve">The supplier warrants all equipment for a minimum of 24 months from the date of delivery in Myanmar Yangon. Any defective Oceanographer instrument shall be repaired or replaced at no additional cost to the buyer.</w:t>
      </w:r>
    </w:p>
    <w:p>
      <w:pPr>
        <w:numPr>
          <w:ilvl w:val="0"/>
          <w:numId w:val="1001"/>
        </w:numPr>
        <w:pStyle w:val="Compact"/>
      </w:pPr>
      <w:r>
        <w:t xml:space="preserve">All import customs clearance, duties, and taxes applicable to the Myanmar Yangon port of entry are included in the DDP pricing as stated in this Purchase Order.</w:t>
      </w:r>
    </w:p>
    <w:p>
      <w:pPr>
        <w:numPr>
          <w:ilvl w:val="0"/>
          <w:numId w:val="1001"/>
        </w:numPr>
        <w:pStyle w:val="Compact"/>
      </w:pPr>
      <w:r>
        <w:t xml:space="preserve">The supplier shall provide on-site installation and a minimum of five (5) days of hands-on training for the Oceanographer research team at the Myanmar Yangon facility.</w:t>
      </w:r>
    </w:p>
    <w:p>
      <w:pPr>
        <w:numPr>
          <w:ilvl w:val="0"/>
          <w:numId w:val="1001"/>
        </w:numPr>
        <w:pStyle w:val="Compact"/>
      </w:pPr>
      <w:r>
        <w:t xml:space="preserve">This Purchase Order is governed by the laws of the Republic of the Union of Myanmar. Any disputes shall be resolved through arbitration in Yangon, Myanmar.</w:t>
      </w:r>
    </w:p>
    <w:p>
      <w:pPr>
        <w:numPr>
          <w:ilvl w:val="0"/>
          <w:numId w:val="1001"/>
        </w:numPr>
        <w:pStyle w:val="Compact"/>
      </w:pPr>
      <w:r>
        <w:t xml:space="preserve">Neither party may assign this Purchase Order without prior written consent of the other party.</w:t>
      </w:r>
    </w:p>
    <w:p>
      <w:pPr>
        <w:numPr>
          <w:ilvl w:val="0"/>
          <w:numId w:val="1001"/>
        </w:numPr>
        <w:pStyle w:val="Compact"/>
      </w:pPr>
      <w:r>
        <w:t xml:space="preserve">All intellectual property related to the Oceanographer software and data processing tools remains with the supplier; the buyer receives a non-transferable license for internal research use at the Myanmar Yangon facility.</w:t>
      </w:r>
    </w:p>
    <w:bookmarkEnd w:id="25"/>
    <w:bookmarkStart w:id="26" w:name="authorization-signatures"/>
    <w:p>
      <w:pPr>
        <w:pStyle w:val="Heading2"/>
      </w:pPr>
      <w:r>
        <w:t xml:space="preserve">6. Authorization &amp; Signatures</w:t>
      </w:r>
    </w:p>
    <w:p>
      <w:pPr>
        <w:pStyle w:val="FirstParagraph"/>
      </w:pPr>
      <w:r>
        <w:t xml:space="preserve">By signing below, both parties acknowledge and agree to all terms specified in this Purchase Order for the procurement of Oceanographer equipment and services for use in Myanmar Yangon.</w:t>
      </w:r>
    </w:p>
    <w:p>
      <w:pPr>
        <w:pStyle w:val="BodyText"/>
      </w:pPr>
      <w:r>
        <w:rPr>
          <w:bCs/>
          <w:b/>
        </w:rPr>
        <w:t xml:space="preserve">For the Buyer:</w:t>
      </w:r>
    </w:p>
    <w:p>
      <w:pPr>
        <w:pStyle w:val="BodyText"/>
      </w:pPr>
      <w:r>
        <w:t xml:space="preserve">Myanmar Yangon Oceanographic Research Centre</w:t>
      </w:r>
    </w:p>
    <w:p>
      <w:pPr>
        <w:pStyle w:val="BodyText"/>
      </w:pPr>
      <w:r>
        <w:t xml:space="preserve">Dr. Aung Kyaw Min</w:t>
      </w:r>
    </w:p>
    <w:p>
      <w:pPr>
        <w:pStyle w:val="BodyText"/>
      </w:pPr>
      <w:r>
        <w:t xml:space="preserve">Chief Oceanographer / Authorized Signatory</w:t>
      </w:r>
    </w:p>
    <w:p>
      <w:pPr>
        <w:pStyle w:val="BodyText"/>
      </w:pPr>
      <w:r>
        <w:t xml:space="preserve">Date: _______________</w:t>
      </w:r>
    </w:p>
    <w:p>
      <w:pPr>
        <w:pStyle w:val="BodyText"/>
      </w:pPr>
      <w:r>
        <w:rPr>
          <w:bCs/>
          <w:b/>
        </w:rPr>
        <w:t xml:space="preserve">For the Supplier:</w:t>
      </w:r>
    </w:p>
    <w:p>
      <w:pPr>
        <w:pStyle w:val="BodyText"/>
      </w:pPr>
      <w:r>
        <w:t xml:space="preserve">Pacific Marine Instruments &amp; Oceanography Solutions Ltd.</w:t>
      </w:r>
    </w:p>
    <w:p>
      <w:pPr>
        <w:pStyle w:val="BodyText"/>
      </w:pPr>
      <w:r>
        <w:t xml:space="preserve">Ms. Tan Wei Ling</w:t>
      </w:r>
    </w:p>
    <w:p>
      <w:pPr>
        <w:pStyle w:val="BodyText"/>
      </w:pPr>
      <w:r>
        <w:t xml:space="preserve">Regional Sales Director / Authorized Signatory</w:t>
      </w:r>
    </w:p>
    <w:p>
      <w:pPr>
        <w:pStyle w:val="BodyText"/>
      </w:pPr>
      <w:r>
        <w:t xml:space="preserve">Date: _______________</w:t>
      </w:r>
    </w:p>
    <w:bookmarkEnd w:id="26"/>
    <w:p>
      <w:pPr>
        <w:pStyle w:val="BodyText"/>
      </w:pPr>
      <w:r>
        <w:t xml:space="preserve">This Purchase Order (MYA-OCE-2025-0047) was generated for the Myanmar Yangon Oceanographic Research Centre. All Oceanographer equipment listed herein is subject to the terms and conditions stated above. For inquiries, contact the procurement office at Myanmar Yangon, No. 42 Strand Road, Yangon 11131, Myanmar. Document reference: MYORC-PO-2025-06-047.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Myanmar Yangon</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