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Hôpital Central de Kinshasa – Department of Ophthalmology</w:t>
      </w:r>
    </w:p>
    <w:p>
      <w:pPr>
        <w:pStyle w:val="BodyText"/>
      </w:pPr>
      <w:r>
        <w:t xml:space="preserve">Av. de la Paix, Gombe, Kinshasa, Democratic Republic of the Congo (DR Congo Kinshasa)</w:t>
      </w:r>
    </w:p>
    <w:p>
      <w:pPr>
        <w:pStyle w:val="BodyText"/>
      </w:pPr>
      <w:r>
        <w:t xml:space="preserve">Tel: +243-81-000-0000 | Email: procurement@hopitalcentral.cd</w:t>
      </w:r>
    </w:p>
    <w:bookmarkEnd w:id="20"/>
    <w:p>
      <w:pPr>
        <w:pStyle w:val="BodyText"/>
      </w:pPr>
      <w:r>
        <w:rPr>
          <w:bCs/>
          <w:b/>
        </w:rPr>
        <w:t xml:space="preserve">Purchase Order No.:</w:t>
      </w:r>
      <w:r>
        <w:t xml:space="preserve"> </w:t>
      </w:r>
      <w:r>
        <w:t xml:space="preserve">PO-CD-KIN-2025-00472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 Dollars (USD)</w:t>
      </w:r>
    </w:p>
    <w:p>
      <w:pPr>
        <w:pStyle w:val="BodyText"/>
      </w:pPr>
      <w:r>
        <w:rPr>
          <w:bCs/>
          <w:b/>
        </w:rPr>
        <w:t xml:space="preserve">Incoterms:</w:t>
      </w:r>
      <w:r>
        <w:t xml:space="preserve"> </w:t>
      </w:r>
      <w:r>
        <w:t xml:space="preserve">DDP Kinshasa, DR Congo</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MedEquip Africa SARL</w:t>
            </w:r>
          </w:p>
        </w:tc>
      </w:tr>
      <w:tr>
        <w:tc>
          <w:tcPr/>
          <w:p>
            <w:pPr>
              <w:pStyle w:val="Compact"/>
              <w:jc w:val="left"/>
            </w:pPr>
            <w:r>
              <w:rPr>
                <w:bCs/>
                <w:b/>
              </w:rPr>
              <w:t xml:space="preserve">Address:</w:t>
            </w:r>
          </w:p>
        </w:tc>
        <w:tc>
          <w:tcPr/>
          <w:p>
            <w:pPr>
              <w:pStyle w:val="Compact"/>
              <w:jc w:val="left"/>
            </w:pPr>
            <w:r>
              <w:t xml:space="preserve">Zone Industrielle, Commune de Limete, Kinshasa, DR Congo Kinshasa</w:t>
            </w:r>
          </w:p>
        </w:tc>
      </w:tr>
      <w:tr>
        <w:tc>
          <w:tcPr/>
          <w:p>
            <w:pPr>
              <w:pStyle w:val="Compact"/>
              <w:jc w:val="left"/>
            </w:pPr>
            <w:r>
              <w:rPr>
                <w:bCs/>
                <w:b/>
              </w:rPr>
              <w:t xml:space="preserve">Contact Person:</w:t>
            </w:r>
          </w:p>
        </w:tc>
        <w:tc>
          <w:tcPr/>
          <w:p>
            <w:pPr>
              <w:pStyle w:val="Compact"/>
              <w:jc w:val="left"/>
            </w:pPr>
            <w:r>
              <w:t xml:space="preserve">Dr. Jean-Pierre Mbuyi – Procurement Manager</w:t>
            </w:r>
          </w:p>
        </w:tc>
      </w:tr>
      <w:tr>
        <w:tc>
          <w:tcPr/>
          <w:p>
            <w:pPr>
              <w:pStyle w:val="Compact"/>
              <w:jc w:val="left"/>
            </w:pPr>
            <w:r>
              <w:rPr>
                <w:bCs/>
                <w:b/>
              </w:rPr>
              <w:t xml:space="preserve">Phone / Email:</w:t>
            </w:r>
          </w:p>
        </w:tc>
        <w:tc>
          <w:tcPr/>
          <w:p>
            <w:pPr>
              <w:pStyle w:val="Compact"/>
              <w:jc w:val="left"/>
            </w:pPr>
            <w:r>
              <w:t xml:space="preserve">+243-89-555-1234 / sales@medequip-africa.cd</w:t>
            </w:r>
          </w:p>
        </w:tc>
      </w:tr>
      <w:tr>
        <w:tc>
          <w:tcPr/>
          <w:p>
            <w:pPr>
              <w:pStyle w:val="Compact"/>
              <w:jc w:val="left"/>
            </w:pPr>
            <w:r>
              <w:rPr>
                <w:bCs/>
                <w:b/>
              </w:rPr>
              <w:t xml:space="preserve">Tax Identification No.:</w:t>
            </w:r>
          </w:p>
        </w:tc>
        <w:tc>
          <w:tcPr/>
          <w:p>
            <w:pPr>
              <w:pStyle w:val="Compact"/>
              <w:jc w:val="left"/>
            </w:pPr>
            <w:r>
              <w:t xml:space="preserve">NIF: 0123456789-001</w:t>
            </w:r>
          </w:p>
        </w:tc>
      </w:tr>
    </w:tbl>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Hôpital Central de Kinshasa – Ophthalmology Unit</w:t>
            </w:r>
          </w:p>
        </w:tc>
      </w:tr>
      <w:tr>
        <w:tc>
          <w:tcPr/>
          <w:p>
            <w:pPr>
              <w:pStyle w:val="Compact"/>
              <w:jc w:val="left"/>
            </w:pPr>
            <w:r>
              <w:rPr>
                <w:bCs/>
                <w:b/>
              </w:rPr>
              <w:t xml:space="preserve">Address:</w:t>
            </w:r>
          </w:p>
        </w:tc>
        <w:tc>
          <w:tcPr/>
          <w:p>
            <w:pPr>
              <w:pStyle w:val="Compact"/>
              <w:jc w:val="left"/>
            </w:pPr>
            <w:r>
              <w:t xml:space="preserve">Av. de la Paix, Gombe, Kinshasa, DR Congo Kinshasa</w:t>
            </w:r>
          </w:p>
        </w:tc>
      </w:tr>
      <w:tr>
        <w:tc>
          <w:tcPr/>
          <w:p>
            <w:pPr>
              <w:pStyle w:val="Compact"/>
              <w:jc w:val="left"/>
            </w:pPr>
            <w:r>
              <w:rPr>
                <w:bCs/>
                <w:b/>
              </w:rPr>
              <w:t xml:space="preserve">Authorized Officer:</w:t>
            </w:r>
          </w:p>
        </w:tc>
        <w:tc>
          <w:tcPr/>
          <w:p>
            <w:pPr>
              <w:pStyle w:val="Compact"/>
              <w:jc w:val="left"/>
            </w:pPr>
            <w:r>
              <w:t xml:space="preserve">Dr. Marie-Claire Kalala – Chief Ophthalmologist</w:t>
            </w:r>
          </w:p>
        </w:tc>
      </w:tr>
      <w:tr>
        <w:tc>
          <w:tcPr/>
          <w:p>
            <w:pPr>
              <w:pStyle w:val="Compact"/>
              <w:jc w:val="left"/>
            </w:pPr>
            <w:r>
              <w:rPr>
                <w:bCs/>
                <w:b/>
              </w:rPr>
              <w:t xml:space="preserve">Department:</w:t>
            </w:r>
          </w:p>
        </w:tc>
        <w:tc>
          <w:tcPr/>
          <w:p>
            <w:pPr>
              <w:pStyle w:val="Compact"/>
              <w:jc w:val="left"/>
            </w:pPr>
            <w:r>
              <w:t xml:space="preserve">Department of Ophthalmology, Clinical Services Division</w:t>
            </w:r>
          </w:p>
        </w:tc>
      </w:tr>
    </w:tbl>
    <w:p>
      <w:pPr>
        <w:pStyle w:val="BodyText"/>
      </w:pPr>
      <w:r>
        <w:t xml:space="preserve">LINE ITEMS – Ophthalmological Equipment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Phacoemulsification Machine with integrated ultrasound handpiece, for cataract surgery performed by the Ophthalmologist at Hôpital Central de Kinshasa</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DDP Kinshasa; installation and calibration included</w:t>
            </w:r>
          </w:p>
        </w:tc>
      </w:tr>
      <w:tr>
        <w:tc>
          <w:tcPr/>
          <w:p>
            <w:pPr>
              <w:pStyle w:val="Compact"/>
              <w:jc w:val="left"/>
            </w:pPr>
            <w:r>
              <w:t xml:space="preserve">2</w:t>
            </w:r>
          </w:p>
        </w:tc>
        <w:tc>
          <w:tcPr/>
          <w:p>
            <w:pPr>
              <w:pStyle w:val="Compact"/>
              <w:jc w:val="left"/>
            </w:pPr>
            <w:r>
              <w:t xml:space="preserve">Slit Lamp Biomicroscope with fundus camera attachment, required for the Ophthalmologist to conduct comprehensive anterior and posterior segment examinations</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DDP Kinshasa; 2-year warranty</w:t>
            </w:r>
          </w:p>
        </w:tc>
      </w:tr>
      <w:tr>
        <w:tc>
          <w:tcPr/>
          <w:p>
            <w:pPr>
              <w:pStyle w:val="Compact"/>
              <w:jc w:val="left"/>
            </w:pPr>
            <w:r>
              <w:t xml:space="preserve">3</w:t>
            </w:r>
          </w:p>
        </w:tc>
        <w:tc>
          <w:tcPr/>
          <w:p>
            <w:pPr>
              <w:pStyle w:val="Compact"/>
              <w:jc w:val="left"/>
            </w:pPr>
            <w:r>
              <w:t xml:space="preserve">Direct Ophthalmoscope and Indirect Ophthalmoscope set (20D lens) for routine retinal screening by the Ophthalmologist</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c>
          <w:tcPr/>
          <w:p>
            <w:pPr>
              <w:pStyle w:val="Compact"/>
              <w:jc w:val="left"/>
            </w:pPr>
            <w:r>
              <w:t xml:space="preserve">DDP Kinshasa</w:t>
            </w:r>
          </w:p>
        </w:tc>
      </w:tr>
      <w:tr>
        <w:tc>
          <w:tcPr/>
          <w:p>
            <w:pPr>
              <w:pStyle w:val="Compact"/>
              <w:jc w:val="left"/>
            </w:pPr>
            <w:r>
              <w:t xml:space="preserve">4</w:t>
            </w:r>
          </w:p>
        </w:tc>
        <w:tc>
          <w:tcPr/>
          <w:p>
            <w:pPr>
              <w:pStyle w:val="Compact"/>
              <w:jc w:val="left"/>
            </w:pPr>
            <w:r>
              <w:t xml:space="preserve">Automated Refractor / Keratometer for accurate prescription of corrective lenses by the Ophthalmologist</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c>
          <w:tcPr/>
          <w:p>
            <w:pPr>
              <w:pStyle w:val="Compact"/>
              <w:jc w:val="left"/>
            </w:pPr>
            <w:r>
              <w:t xml:space="preserve">DDP Kinshasa; operator training for 4 staff</w:t>
            </w:r>
          </w:p>
        </w:tc>
      </w:tr>
      <w:tr>
        <w:tc>
          <w:tcPr/>
          <w:p>
            <w:pPr>
              <w:pStyle w:val="Compact"/>
              <w:jc w:val="left"/>
            </w:pPr>
            <w:r>
              <w:t xml:space="preserve">5</w:t>
            </w:r>
          </w:p>
        </w:tc>
        <w:tc>
          <w:tcPr/>
          <w:p>
            <w:pPr>
              <w:pStyle w:val="Compact"/>
              <w:jc w:val="left"/>
            </w:pPr>
            <w:r>
              <w:t xml:space="preserve">Topographical Mapping System (Corneal Topographer) for pre-LASIK and keratoconus assessment by the Ophthalmologist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DDP Kinshasa; 3-year service contract</w:t>
            </w:r>
          </w:p>
        </w:tc>
      </w:tr>
      <w:tr>
        <w:tc>
          <w:tcPr/>
          <w:p>
            <w:pPr>
              <w:pStyle w:val="Compact"/>
              <w:jc w:val="left"/>
            </w:pPr>
            <w:r>
              <w:t xml:space="preserve">6</w:t>
            </w:r>
          </w:p>
        </w:tc>
        <w:tc>
          <w:tcPr/>
          <w:p>
            <w:pPr>
              <w:pStyle w:val="Compact"/>
              <w:jc w:val="left"/>
            </w:pPr>
            <w:r>
              <w:t xml:space="preserve">Annual maintenance and calibration service contract for all ophthalmological diagnostic and surgical equipment listed above, to be performed by certified technicians in DR Congo Kinshasa</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Recurring; first service within 30 days of installation</w:t>
            </w:r>
          </w:p>
        </w:tc>
      </w:tr>
      <w:tr>
        <w:tc>
          <w:tcPr/>
          <w:p>
            <w:pPr>
              <w:pStyle w:val="Compact"/>
              <w:jc w:val="left"/>
            </w:pPr>
            <w:r>
              <w:t xml:space="preserve">7</w:t>
            </w:r>
          </w:p>
        </w:tc>
        <w:tc>
          <w:tcPr/>
          <w:p>
            <w:pPr>
              <w:pStyle w:val="Compact"/>
              <w:jc w:val="left"/>
            </w:pPr>
            <w:r>
              <w:t xml:space="preserve">Continuing Medical Education (CME) subscription and access to international ophthalmology journals for the Ophthalmologist and two resident physicians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Digital access; 12-month license</w:t>
            </w:r>
          </w:p>
        </w:tc>
      </w:tr>
      <w:tr>
        <w:tc>
          <w:tcPr/>
          <w:p>
            <w:pPr>
              <w:pStyle w:val="Compact"/>
              <w:jc w:val="left"/>
            </w:pPr>
            <w:r>
              <w:t xml:space="preserve">8</w:t>
            </w:r>
          </w:p>
        </w:tc>
        <w:tc>
          <w:tcPr/>
          <w:p>
            <w:pPr>
              <w:pStyle w:val="Compact"/>
              <w:jc w:val="left"/>
            </w:pPr>
            <w:r>
              <w:t xml:space="preserve">Sterilization and autoclave service package for surgical instruments used in ophthalmic procedures by the Ophthalmologist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Quarterly on-site service in Kinshasa</w:t>
            </w:r>
          </w:p>
        </w:tc>
      </w:tr>
      <w:tr>
        <w:tc>
          <w:tcPr>
            <w:gridSpan w:val="4"/>
          </w:tcPr>
          <w:p>
            <w:pPr>
              <w:pStyle w:val="Compact"/>
              <w:jc w:val="right"/>
            </w:pPr>
            <w:r>
              <w:t xml:space="preserve">SUBTOTAL</w:t>
            </w:r>
          </w:p>
        </w:tc>
        <w:tc>
          <w:tcPr/>
          <w:p>
            <w:pPr>
              <w:pStyle w:val="Compact"/>
              <w:jc w:val="left"/>
            </w:pPr>
            <w:r>
              <w:t xml:space="preserve">100,600.00</w:t>
            </w:r>
          </w:p>
        </w:tc>
        <w:tc>
          <w:tcPr/>
          <w:p>
            <w:pPr>
              <w:pStyle w:val="Compact"/>
            </w:pPr>
          </w:p>
        </w:tc>
      </w:tr>
      <w:tr>
        <w:tc>
          <w:tcPr>
            <w:gridSpan w:val="4"/>
          </w:tcPr>
          <w:p>
            <w:pPr>
              <w:pStyle w:val="Compact"/>
              <w:jc w:val="right"/>
            </w:pPr>
            <w:r>
              <w:t xml:space="preserve">VAT (16% – DR Congo Kinshasa)</w:t>
            </w:r>
          </w:p>
        </w:tc>
        <w:tc>
          <w:tcPr/>
          <w:p>
            <w:pPr>
              <w:pStyle w:val="Compact"/>
              <w:jc w:val="left"/>
            </w:pPr>
            <w:r>
              <w:t xml:space="preserve">16,096.00</w:t>
            </w:r>
          </w:p>
        </w:tc>
        <w:tc>
          <w:tcPr/>
          <w:p>
            <w:pPr>
              <w:pStyle w:val="Compact"/>
            </w:pPr>
          </w:p>
        </w:tc>
      </w:tr>
      <w:tr>
        <w:tc>
          <w:tcPr>
            <w:gridSpan w:val="4"/>
          </w:tcPr>
          <w:p>
            <w:pPr>
              <w:pStyle w:val="Compact"/>
              <w:jc w:val="right"/>
            </w:pPr>
            <w:r>
              <w:t xml:space="preserve">GRAND TOTAL</w:t>
            </w:r>
          </w:p>
        </w:tc>
        <w:tc>
          <w:tcPr/>
          <w:p>
            <w:pPr>
              <w:pStyle w:val="Compact"/>
              <w:jc w:val="left"/>
            </w:pPr>
            <w:r>
              <w:t xml:space="preserve">116,696.00</w:t>
            </w:r>
          </w:p>
        </w:tc>
        <w:tc>
          <w:tcPr/>
          <w:p>
            <w:pPr>
              <w:pStyle w:val="Compact"/>
            </w:pPr>
          </w:p>
        </w:tc>
      </w:tr>
    </w:tbl>
    <w:p>
      <w:pPr>
        <w:pStyle w:val="BodyText"/>
      </w:pPr>
      <w:r>
        <w:rPr>
          <w:bCs/>
          <w:b/>
        </w:rPr>
        <w:t xml:space="preserve">Note:</w:t>
      </w:r>
      <w:r>
        <w:t xml:space="preserve"> </w:t>
      </w:r>
      <w:r>
        <w:t xml:space="preserve">All equipment must meet the regulatory standards set by the Ministry of Health of the Democratic Republic of the Congo. The Ophthalmologist responsible for the unit, Dr. Marie-Claire Kalala, must sign off on the acceptance of each item upon delivery at the Hôpital Central de Kinshasa facility in Gombe, DR Congo Kinshasa. Customs clearance and import duties are the responsibility of the supplier under DDP terms.</w:t>
      </w:r>
    </w:p>
    <w:p>
      <w:pPr>
        <w:pStyle w:val="BodyText"/>
      </w:pPr>
      <w:r>
        <w:t xml:space="preserve">TERMS AND CONDITIONS</w:t>
      </w:r>
    </w:p>
    <w:p>
      <w:pPr>
        <w:numPr>
          <w:ilvl w:val="0"/>
          <w:numId w:val="1001"/>
        </w:numPr>
        <w:pStyle w:val="Compact"/>
      </w:pPr>
      <w:r>
        <w:t xml:space="preserve">This Purchase Order constitutes a binding agreement between Hôpital Central de Kinshasa (Buyer) and MedEquip Africa SARL (Supplier) for the procurement of ophthalmological equipment and associated services to support the practice of the Ophthalmologist and the broader ophthalmic care unit in DR Congo Kinshasa.</w:t>
      </w:r>
    </w:p>
    <w:p>
      <w:pPr>
        <w:numPr>
          <w:ilvl w:val="0"/>
          <w:numId w:val="1001"/>
        </w:numPr>
        <w:pStyle w:val="Compact"/>
      </w:pPr>
      <w:r>
        <w:t xml:space="preserve">The Supplier shall deliver all items to the address specified above in Kinshasa, DR Congo Kinshasa, no later than the Required Delivery Date stated herein. Late delivery shall incur a penalty of 1% of the total Purchase Order value per calendar day of delay, up to a maximum of 10%.</w:t>
      </w:r>
    </w:p>
    <w:p>
      <w:pPr>
        <w:numPr>
          <w:ilvl w:val="0"/>
          <w:numId w:val="1001"/>
        </w:numPr>
        <w:pStyle w:val="Compact"/>
      </w:pPr>
      <w:r>
        <w:t xml:space="preserve">All equipment must be new, unused, and accompanied by original manufacturer documentation, user manuals in French, and valid warranty certificates. The Ophthalmologist or a designated senior technician shall conduct a functional inspection within five (5) business days of delivery.</w:t>
      </w:r>
    </w:p>
    <w:p>
      <w:pPr>
        <w:numPr>
          <w:ilvl w:val="0"/>
          <w:numId w:val="1001"/>
        </w:numPr>
        <w:pStyle w:val="Compact"/>
      </w:pPr>
      <w:r>
        <w:t xml:space="preserve">Payment shall be made via bank transfer to the Supplier's account in DR Congo Kinshasa within forty-five (45) calendar days of receipt of a valid tax invoice and signed delivery acceptance form. The Buyer reserves the right to withhold payment for any items that fail the acceptance inspection.</w:t>
      </w:r>
    </w:p>
    <w:p>
      <w:pPr>
        <w:numPr>
          <w:ilvl w:val="0"/>
          <w:numId w:val="1001"/>
        </w:numPr>
        <w:pStyle w:val="Compact"/>
      </w:pPr>
      <w:r>
        <w:t xml:space="preserve">The Supplier shall provide on-site installation, calibration, and operator training for all capital equipment. Training sessions shall be conducted in French at the Hôpital Central de Kinshasa premises and shall cover a minimum of eight (8) hours per device for the Ophthalmologist and supporting clinical staff.</w:t>
      </w:r>
    </w:p>
    <w:p>
      <w:pPr>
        <w:numPr>
          <w:ilvl w:val="0"/>
          <w:numId w:val="1001"/>
        </w:numPr>
        <w:pStyle w:val="Compact"/>
      </w:pPr>
      <w:r>
        <w:t xml:space="preserve">Warranty: All capital equipment carries a minimum two-year comprehensive warranty covering parts and labor. The Supplier shall respond to any warranty claim within seventy-two (72) hours of notification. For critical surgical equipment, a replacement unit shall be provided within five (5) business days if repair cannot be completed within that timeframe.</w:t>
      </w:r>
    </w:p>
    <w:p>
      <w:pPr>
        <w:numPr>
          <w:ilvl w:val="0"/>
          <w:numId w:val="1001"/>
        </w:numPr>
        <w:pStyle w:val="Compact"/>
      </w:pPr>
      <w:r>
        <w:t xml:space="preserve">This Purchase Order is governed by the commercial laws of the Democratic Republic of the Congo. Any disputes arising from this Purchase Order shall be resolved through arbitration in Kinshasa, DR Congo Kinshasa, in accordance with the rules of the Congolese Chamber of Commerce.</w:t>
      </w:r>
    </w:p>
    <w:p>
      <w:pPr>
        <w:numPr>
          <w:ilvl w:val="0"/>
          <w:numId w:val="1001"/>
        </w:numPr>
        <w:pStyle w:val="Compact"/>
      </w:pPr>
      <w:r>
        <w:t xml:space="preserve">The Supplier warrants that all goods are free from liens, encumbrances, and intellectual property claims. The Supplier shall indemnify the Buyer against any third-party claims arising from the use of the supplied equipment in the practice of the Ophthalmologist.</w:t>
      </w:r>
    </w:p>
    <w:p>
      <w:pPr>
        <w:numPr>
          <w:ilvl w:val="0"/>
          <w:numId w:val="1001"/>
        </w:numPr>
        <w:pStyle w:val="Compact"/>
      </w:pPr>
      <w:r>
        <w:t xml:space="preserve">Force Majeure: Neither party shall be liable for delays caused by events beyond reasonable control, including but not limited to civil unrest, natural disasters, or government-imposed restrictions affecting the DR Congo Kinshasa region. The affected party must notify the other within forty-eight (48) hours.</w:t>
      </w:r>
    </w:p>
    <w:p>
      <w:pPr>
        <w:numPr>
          <w:ilvl w:val="0"/>
          <w:numId w:val="1001"/>
        </w:numPr>
        <w:pStyle w:val="Compact"/>
      </w:pPr>
      <w:r>
        <w:t xml:space="preserve">This Purchase Order may only be amended in writing, signed by both the authorized representative of the Buyer (the Ophthalmologist or the Hospital Director) and the Supplier. Verbal modifications are not binding.</w:t>
      </w:r>
    </w:p>
    <w:p>
      <w:pPr>
        <w:pStyle w:val="FirstParagraph"/>
      </w:pPr>
      <w:r>
        <w:t xml:space="preserve">AUTHORIZATION AND SIGNATURES</w:t>
      </w:r>
    </w:p>
    <w:p>
      <w:pPr>
        <w:pStyle w:val="BodyText"/>
      </w:pPr>
      <w:r>
        <w:rPr>
          <w:bCs/>
          <w:b/>
        </w:rPr>
        <w:t xml:space="preserve">For and on behalf of the Buyer:</w:t>
      </w:r>
    </w:p>
    <w:p>
      <w:pPr>
        <w:pStyle w:val="BodyText"/>
      </w:pPr>
      <w:r>
        <w:t xml:space="preserve">Hôpital Central de Kinshasa</w:t>
      </w:r>
    </w:p>
    <w:p>
      <w:pPr>
        <w:pStyle w:val="BodyText"/>
      </w:pPr>
      <w:r>
        <w:t xml:space="preserve">Dr. Marie-Claire Kalala</w:t>
      </w:r>
    </w:p>
    <w:p>
      <w:pPr>
        <w:pStyle w:val="BodyText"/>
      </w:pPr>
      <w:r>
        <w:t xml:space="preserve">Chief Ophthalmologist / Authorized Signatory</w:t>
      </w:r>
    </w:p>
    <w:p>
      <w:pPr>
        <w:pStyle w:val="BodyText"/>
      </w:pPr>
      <w:r>
        <w:t xml:space="preserve">Date: _______________</w:t>
      </w:r>
    </w:p>
    <w:p>
      <w:pPr>
        <w:pStyle w:val="BodyText"/>
      </w:pPr>
      <w:r>
        <w:rPr>
          <w:bCs/>
          <w:b/>
        </w:rPr>
        <w:t xml:space="preserve">For and on behalf of the Supplier:</w:t>
      </w:r>
    </w:p>
    <w:p>
      <w:pPr>
        <w:pStyle w:val="BodyText"/>
      </w:pPr>
      <w:r>
        <w:t xml:space="preserve">MedEquip Africa SARL</w:t>
      </w:r>
    </w:p>
    <w:p>
      <w:pPr>
        <w:pStyle w:val="BodyText"/>
      </w:pPr>
      <w:r>
        <w:t xml:space="preserve">Dr. Jean-Pierre Mbuyi</w:t>
      </w:r>
    </w:p>
    <w:p>
      <w:pPr>
        <w:pStyle w:val="BodyText"/>
      </w:pPr>
      <w:r>
        <w:t xml:space="preserve">Procurement Manager / Authorized Signatory</w:t>
      </w:r>
    </w:p>
    <w:p>
      <w:pPr>
        <w:pStyle w:val="BodyText"/>
      </w:pPr>
      <w:r>
        <w:t xml:space="preserve">Date: _______________</w:t>
      </w:r>
    </w:p>
    <w:p>
      <w:pPr>
        <w:pStyle w:val="BodyText"/>
      </w:pPr>
      <w:r>
        <w:t xml:space="preserve">This Purchase Order (PO-CD-KIN-2025-00472) was issued by Hôpital Central de Kinshasa for the Ophthalmology Department, located in DR Congo Kinshasa. This document is valid for a period of ninety (90) days from the date of issue. Unauthorized reproduction or distribution is prohibited. For inquiries, contact the Procurement Office at procurement@hopitalcentral.cd.</w:t>
      </w:r>
    </w:p>
    <w:p>
      <w:pPr>
        <w:pStyle w:val="BodyText"/>
      </w:pPr>
      <w:r>
        <w:t xml:space="preserve">Page 1 of 1 | Document Reference: PO-CD-KIN-2025-00472 | Ophthalmology Unit –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DR Congo Kinshasa</dc:title>
  <dc:creator/>
  <dc:language>en</dc:language>
  <cp:keywords/>
  <dcterms:created xsi:type="dcterms:W3CDTF">2026-10-10T01:10:25Z</dcterms:created>
  <dcterms:modified xsi:type="dcterms:W3CDTF">2026-10-10T01:10:25Z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