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Paramedic Professional Services &amp; Emergency Medical Response Contract</w:t>
      </w:r>
    </w:p>
    <w:p>
      <w:pPr>
        <w:pStyle w:val="BodyText"/>
      </w:pPr>
      <w:r>
        <w:rPr>
          <w:bCs/>
          <w:b/>
        </w:rPr>
        <w:t xml:space="preserve">Purchase Order No.:</w:t>
      </w:r>
      <w:r>
        <w:t xml:space="preserve"> </w:t>
      </w:r>
      <w:r>
        <w:t xml:space="preserve">PO-BA-2025-04782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 Region:</w:t>
      </w:r>
      <w:r>
        <w:t xml:space="preserve"> </w:t>
      </w:r>
      <w:r>
        <w:t xml:space="preserve">Argentina, Buenos Aires</w:t>
      </w:r>
      <w:r>
        <w:br/>
      </w:r>
      <w:r>
        <w:rPr>
          <w:bCs/>
          <w:b/>
        </w:rPr>
        <w:t xml:space="preserve">Currency:</w:t>
      </w:r>
      <w:r>
        <w:t xml:space="preserve"> </w:t>
      </w:r>
      <w:r>
        <w:t xml:space="preserve">Argentine Peso (ARS)</w:t>
      </w:r>
      <w:r>
        <w:br/>
      </w:r>
      <w:r>
        <w:rPr>
          <w:bCs/>
          <w:b/>
        </w:rPr>
        <w:t xml:space="preserve">Language of Contract:</w:t>
      </w:r>
      <w:r>
        <w:t xml:space="preserve"> </w:t>
      </w:r>
      <w:r>
        <w:t xml:space="preserve">English / Spanish</w:t>
      </w:r>
    </w:p>
    <w:bookmarkEnd w:id="20"/>
    <w:bookmarkStart w:id="21" w:name="purchasing-entity-buyer"/>
    <w:p>
      <w:pPr>
        <w:pStyle w:val="Heading2"/>
      </w:pPr>
      <w:r>
        <w:t xml:space="preserve">1. Purchasing Entity (Buyer)</w:t>
      </w:r>
    </w:p>
    <w:p>
      <w:pPr>
        <w:pStyle w:val="FirstParagraph"/>
      </w:pPr>
      <w:r>
        <w:rPr>
          <w:bCs/>
          <w:b/>
        </w:rPr>
        <w:t xml:space="preserve">Centro Médico de Emergencias Buenos Aires S.A.</w:t>
      </w:r>
      <w:r>
        <w:br/>
      </w:r>
      <w:r>
        <w:t xml:space="preserve">Av. Corrientes 2340, Piso 12, C1043AAB</w:t>
      </w:r>
      <w:r>
        <w:br/>
      </w:r>
      <w:r>
        <w:t xml:space="preserve">Ciudad Autónoma de Buenos Aires, Argentina</w:t>
      </w:r>
      <w:r>
        <w:br/>
      </w:r>
      <w:r>
        <w:t xml:space="preserve">CUIT: 30-71234567-8</w:t>
      </w:r>
      <w:r>
        <w:br/>
      </w:r>
      <w:r>
        <w:t xml:space="preserve">Contact: Lic. María Fernanda Gutiérrez, Director of Procurement</w:t>
      </w:r>
      <w:r>
        <w:br/>
      </w:r>
      <w:r>
        <w:t xml:space="preserve">Email: compras@cmembaires.com.ar | Tel: +54 11 4321-5678</w:t>
      </w:r>
    </w:p>
    <w:bookmarkEnd w:id="21"/>
    <w:bookmarkStart w:id="22" w:name="service-provider-seller"/>
    <w:p>
      <w:pPr>
        <w:pStyle w:val="Heading2"/>
      </w:pPr>
      <w:r>
        <w:t xml:space="preserve">2. Service Provider (Seller)</w:t>
      </w:r>
    </w:p>
    <w:p>
      <w:pPr>
        <w:pStyle w:val="FirstParagraph"/>
      </w:pPr>
      <w:r>
        <w:rPr>
          <w:bCs/>
          <w:b/>
        </w:rPr>
        <w:t xml:space="preserve">Paramedic Solutions Argentina S.R.L.</w:t>
      </w:r>
      <w:r>
        <w:br/>
      </w:r>
      <w:r>
        <w:t xml:space="preserve">Calle Juramento 1890, Piso 5, C1425CGL</w:t>
      </w:r>
      <w:r>
        <w:br/>
      </w:r>
      <w:r>
        <w:t xml:space="preserve">Ciudad Autónoma de Buenos Aires, Argentina</w:t>
      </w:r>
      <w:r>
        <w:br/>
      </w:r>
      <w:r>
        <w:t xml:space="preserve">CUIT: 30-79876543-1</w:t>
      </w:r>
      <w:r>
        <w:br/>
      </w:r>
      <w:r>
        <w:t xml:space="preserve">Contact: Dr. Ricardo Alberto Méndez, General Manager</w:t>
      </w:r>
      <w:r>
        <w:br/>
      </w:r>
      <w:r>
        <w:t xml:space="preserve">Email: operaciones@paramsolargentina.com.ar | Tel: +54 11 5678-9012</w:t>
      </w:r>
    </w:p>
    <w:bookmarkEnd w:id="22"/>
    <w:bookmarkStart w:id="23" w:name="scope-of-purchase-order"/>
    <w:p>
      <w:pPr>
        <w:pStyle w:val="Heading2"/>
      </w:pPr>
      <w:r>
        <w:t xml:space="preserve">3. Scope of Purchase Order</w:t>
      </w:r>
    </w:p>
    <w:p>
      <w:pPr>
        <w:pStyle w:val="FirstParagraph"/>
      </w:pPr>
      <w:r>
        <w:t xml:space="preserve">This Purchase Order is issued by Centro Médico de Emergencias Buenos Aires S.A. to formally request and authorize the procurement of certified</w:t>
      </w:r>
      <w:r>
        <w:t xml:space="preserve"> </w:t>
      </w:r>
      <w:r>
        <w:t xml:space="preserve">Paramedic</w:t>
      </w:r>
      <w:r>
        <w:t xml:space="preserve"> </w:t>
      </w:r>
      <w:r>
        <w:t xml:space="preserve">professional services, associated emergency medical equipment, and continuing education modules. The services described herein shall be rendered exclusively within the jurisdiction of</w:t>
      </w:r>
      <w:r>
        <w:t xml:space="preserve"> </w:t>
      </w:r>
      <w:r>
        <w:t xml:space="preserve">Argentina, Buenos Aires</w:t>
      </w:r>
      <w:r>
        <w:t xml:space="preserve">, in full compliance with the national health regulations established by the Ministry of Health of the Nation (Ministerio de Salud de la Nación) and the provincial health authority of the Ciudad Autónoma de Buenos Aires. The</w:t>
      </w:r>
      <w:r>
        <w:t xml:space="preserve"> </w:t>
      </w:r>
      <w:r>
        <w:t xml:space="preserve">Paramedic</w:t>
      </w:r>
      <w:r>
        <w:t xml:space="preserve"> </w:t>
      </w:r>
      <w:r>
        <w:t xml:space="preserve">personnel engaged under this Purchase Order must hold a valid national registration with the Colegio de Técnicos en Emergencias Médicas de Buenos Aires and possess a current license to practice advanced pre-hospital care in the Argentine Republic.</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Certified Paramedic – Full-time professional engagement (12-month contract), including advanced cardiac life support (ACLS), pediatric emergency response, and trauma management. The Paramedic shall be stationed at the Buenos Aires emergency dispatch center and respond to all 911 calls within the city limits.</w:t>
            </w:r>
          </w:p>
        </w:tc>
        <w:tc>
          <w:tcPr/>
          <w:p>
            <w:pPr>
              <w:pStyle w:val="Compact"/>
              <w:jc w:val="left"/>
            </w:pPr>
            <w:r>
              <w:t xml:space="preserve">4</w:t>
            </w:r>
          </w:p>
        </w:tc>
        <w:tc>
          <w:tcPr/>
          <w:p>
            <w:pPr>
              <w:pStyle w:val="Compact"/>
              <w:jc w:val="left"/>
            </w:pPr>
            <w:r>
              <w:t xml:space="preserve">1,850,000.00</w:t>
            </w:r>
          </w:p>
        </w:tc>
        <w:tc>
          <w:tcPr/>
          <w:p>
            <w:pPr>
              <w:pStyle w:val="Compact"/>
              <w:jc w:val="left"/>
            </w:pPr>
            <w:r>
              <w:t xml:space="preserve">7,400,000.00</w:t>
            </w:r>
          </w:p>
        </w:tc>
      </w:tr>
      <w:tr>
        <w:tc>
          <w:tcPr/>
          <w:p>
            <w:pPr>
              <w:pStyle w:val="Compact"/>
              <w:jc w:val="left"/>
            </w:pPr>
            <w:r>
              <w:t xml:space="preserve">02</w:t>
            </w:r>
          </w:p>
        </w:tc>
        <w:tc>
          <w:tcPr/>
          <w:p>
            <w:pPr>
              <w:pStyle w:val="Compact"/>
              <w:jc w:val="left"/>
            </w:pPr>
            <w:r>
              <w:t xml:space="preserve">Paramedic Continuing Education &amp; Certification Renewal – Annual training modules covering updated Argentine emergency medical protocols, advanced airway management, and mass-casualty incident response specific to Buenos Aires urban environments.</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03</w:t>
            </w:r>
          </w:p>
        </w:tc>
        <w:tc>
          <w:tcPr/>
          <w:p>
            <w:pPr>
              <w:pStyle w:val="Compact"/>
              <w:jc w:val="left"/>
            </w:pPr>
            <w:r>
              <w:t xml:space="preserve">Emergency Medical Equipment Package per Paramedic – Includes portable defibrillator (AED), suction apparatus, oxygen delivery system, trauma dressing kit, spinal immobilization board, and automated external defibrillator with Argentine regulatory certification (ANMAT registered).</w:t>
            </w:r>
          </w:p>
        </w:tc>
        <w:tc>
          <w:tcPr/>
          <w:p>
            <w:pPr>
              <w:pStyle w:val="Compact"/>
              <w:jc w:val="left"/>
            </w:pPr>
            <w:r>
              <w:t xml:space="preserve">4</w:t>
            </w:r>
          </w:p>
        </w:tc>
        <w:tc>
          <w:tcPr/>
          <w:p>
            <w:pPr>
              <w:pStyle w:val="Compact"/>
              <w:jc w:val="left"/>
            </w:pPr>
            <w:r>
              <w:t xml:space="preserve">920,000.00</w:t>
            </w:r>
          </w:p>
        </w:tc>
        <w:tc>
          <w:tcPr/>
          <w:p>
            <w:pPr>
              <w:pStyle w:val="Compact"/>
              <w:jc w:val="left"/>
            </w:pPr>
            <w:r>
              <w:t xml:space="preserve">3,680,000.00</w:t>
            </w:r>
          </w:p>
        </w:tc>
      </w:tr>
      <w:tr>
        <w:tc>
          <w:tcPr/>
          <w:p>
            <w:pPr>
              <w:pStyle w:val="Compact"/>
              <w:jc w:val="left"/>
            </w:pPr>
            <w:r>
              <w:t xml:space="preserve">04</w:t>
            </w:r>
          </w:p>
        </w:tc>
        <w:tc>
          <w:tcPr/>
          <w:p>
            <w:pPr>
              <w:pStyle w:val="Compact"/>
              <w:jc w:val="left"/>
            </w:pPr>
            <w:r>
              <w:t xml:space="preserve">Paramedic Uniforms &amp; Personal Protective Equipment (PPE) – Four (4) complete sets per Paramedic including high-visibility emergency jacket, protective gloves, N95 respirators, and insulated boots, conforming to Argentine labor safety standards (Ley 19.587).</w:t>
            </w:r>
          </w:p>
        </w:tc>
        <w:tc>
          <w:tcPr/>
          <w:p>
            <w:pPr>
              <w:pStyle w:val="Compact"/>
              <w:jc w:val="left"/>
            </w:pPr>
            <w:r>
              <w:t xml:space="preserve">16</w:t>
            </w:r>
          </w:p>
        </w:tc>
        <w:tc>
          <w:tcPr/>
          <w:p>
            <w:pPr>
              <w:pStyle w:val="Compact"/>
              <w:jc w:val="left"/>
            </w:pPr>
            <w:r>
              <w:t xml:space="preserve">45,000.00</w:t>
            </w:r>
          </w:p>
        </w:tc>
        <w:tc>
          <w:tcPr/>
          <w:p>
            <w:pPr>
              <w:pStyle w:val="Compact"/>
              <w:jc w:val="left"/>
            </w:pPr>
            <w:r>
              <w:t xml:space="preserve">720,000.00</w:t>
            </w:r>
          </w:p>
        </w:tc>
      </w:tr>
      <w:tr>
        <w:tc>
          <w:tcPr/>
          <w:p>
            <w:pPr>
              <w:pStyle w:val="Compact"/>
              <w:jc w:val="left"/>
            </w:pPr>
            <w:r>
              <w:t xml:space="preserve">05</w:t>
            </w:r>
          </w:p>
        </w:tc>
        <w:tc>
          <w:tcPr/>
          <w:p>
            <w:pPr>
              <w:pStyle w:val="Compact"/>
              <w:jc w:val="left"/>
            </w:pPr>
            <w:r>
              <w:t xml:space="preserve">GPS-Enabled Emergency Vehicle Communication System – Installation and annual maintenance of in-vehicle telemetry and dispatch communication hardware for the Paramedic response units operating in Buenos Aires.</w:t>
            </w:r>
          </w:p>
        </w:tc>
        <w:tc>
          <w:tcPr/>
          <w:p>
            <w:pPr>
              <w:pStyle w:val="Compact"/>
              <w:jc w:val="left"/>
            </w:pPr>
            <w:r>
              <w:t xml:space="preserve">4</w:t>
            </w:r>
          </w:p>
        </w:tc>
        <w:tc>
          <w:tcPr/>
          <w:p>
            <w:pPr>
              <w:pStyle w:val="Compact"/>
              <w:jc w:val="left"/>
            </w:pPr>
            <w:r>
              <w:t xml:space="preserve">310,000.00</w:t>
            </w:r>
          </w:p>
        </w:tc>
        <w:tc>
          <w:tcPr/>
          <w:p>
            <w:pPr>
              <w:pStyle w:val="Compact"/>
              <w:jc w:val="left"/>
            </w:pPr>
            <w:r>
              <w:t xml:space="preserve">1,240,000.00</w:t>
            </w:r>
          </w:p>
        </w:tc>
      </w:tr>
      <w:tr>
        <w:tc>
          <w:tcPr>
            <w:gridSpan w:val="4"/>
          </w:tcPr>
          <w:p>
            <w:pPr>
              <w:pStyle w:val="Compact"/>
              <w:jc w:val="left"/>
            </w:pPr>
            <w:r>
              <w:t xml:space="preserve">TOTAL AMOUNT (ARS)</w:t>
            </w:r>
          </w:p>
        </w:tc>
        <w:tc>
          <w:tcPr/>
          <w:p>
            <w:pPr>
              <w:pStyle w:val="Compact"/>
              <w:jc w:val="left"/>
            </w:pPr>
            <w:r>
              <w:t xml:space="preserve">13,780,000.00</w:t>
            </w:r>
          </w:p>
        </w:tc>
      </w:tr>
      <w:tr>
        <w:tc>
          <w:tcPr>
            <w:gridSpan w:val="4"/>
          </w:tcPr>
          <w:p>
            <w:pPr>
              <w:pStyle w:val="Compact"/>
              <w:jc w:val="left"/>
            </w:pPr>
            <w:r>
              <w:t xml:space="preserve">VAT (IVA 21%)</w:t>
            </w:r>
          </w:p>
        </w:tc>
        <w:tc>
          <w:tcPr/>
          <w:p>
            <w:pPr>
              <w:pStyle w:val="Compact"/>
              <w:jc w:val="left"/>
            </w:pPr>
            <w:r>
              <w:t xml:space="preserve">2,893,800.00</w:t>
            </w:r>
          </w:p>
        </w:tc>
      </w:tr>
      <w:tr>
        <w:tc>
          <w:tcPr>
            <w:gridSpan w:val="4"/>
          </w:tcPr>
          <w:p>
            <w:pPr>
              <w:pStyle w:val="Compact"/>
              <w:jc w:val="left"/>
            </w:pPr>
            <w:r>
              <w:t xml:space="preserve">GRAND TOTAL (ARS)</w:t>
            </w:r>
          </w:p>
        </w:tc>
        <w:tc>
          <w:tcPr/>
          <w:p>
            <w:pPr>
              <w:pStyle w:val="Compact"/>
              <w:jc w:val="left"/>
            </w:pPr>
            <w:r>
              <w:t xml:space="preserve">16,673,800.00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Commencement Date:</w:t>
      </w:r>
      <w:r>
        <w:t xml:space="preserve"> </w:t>
      </w:r>
      <w:r>
        <w:t xml:space="preserve">The Paramedic services under this Purchase Order shall commence on 1 August 2025 and shall remain in effect for a period of twelve (12) months, unless terminated earlier in accordance with Argentine labor law (Ley de Contrato de Trabajo, Ley 20.744).</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Paramedic Solutions Argentina S.R.L. The first installment is due within fifteen (15) calendar days of the commencement date. All payments are subject to the withholding of applicable Argentine income tax (Impuesto a las Ganancias) and social security contributions (Seguridad Social).</w:t>
      </w:r>
    </w:p>
    <w:p>
      <w:pPr>
        <w:numPr>
          <w:ilvl w:val="0"/>
          <w:numId w:val="1001"/>
        </w:numPr>
        <w:pStyle w:val="Compact"/>
      </w:pPr>
      <w:r>
        <w:rPr>
          <w:bCs/>
          <w:b/>
        </w:rPr>
        <w:t xml:space="preserve">Compliance with Argentine Law:</w:t>
      </w:r>
      <w:r>
        <w:t xml:space="preserve"> </w:t>
      </w:r>
      <w:r>
        <w:t xml:space="preserve">The Seller warrants that all Paramedic personnel engaged under this Purchase Order are legally authorized to practice in Argentina, Buenos Aires, and hold all requisite national and provincial certifications. The Seller shall maintain full compliance with the Argentine Data Protection Law (Ley 25.326) regarding patient medical records and personal information.</w:t>
      </w:r>
    </w:p>
    <w:p>
      <w:pPr>
        <w:numPr>
          <w:ilvl w:val="0"/>
          <w:numId w:val="1001"/>
        </w:numPr>
        <w:pStyle w:val="Compact"/>
      </w:pPr>
      <w:r>
        <w:rPr>
          <w:bCs/>
          <w:b/>
        </w:rPr>
        <w:t xml:space="preserve">Performance Standards:</w:t>
      </w:r>
      <w:r>
        <w:t xml:space="preserve"> </w:t>
      </w:r>
      <w:r>
        <w:t xml:space="preserve">Each Paramedic shall respond to emergency dispatch calls within the Buenos Aires metropolitan area within a maximum of eight (8) minutes from the time of dispatch. Failure to meet this standard on more than three (3) occasions per month shall constitute a material breach of this Purchase Order.</w:t>
      </w:r>
    </w:p>
    <w:p>
      <w:pPr>
        <w:numPr>
          <w:ilvl w:val="0"/>
          <w:numId w:val="1001"/>
        </w:numPr>
        <w:pStyle w:val="Compact"/>
      </w:pPr>
      <w:r>
        <w:rPr>
          <w:bCs/>
          <w:b/>
        </w:rPr>
        <w:t xml:space="preserve">Insurance:</w:t>
      </w:r>
      <w:r>
        <w:t xml:space="preserve"> </w:t>
      </w:r>
      <w:r>
        <w:t xml:space="preserve">The Seller shall maintain professional liability insurance (Seguro de Responsabilidad Profesional) with a minimum coverage of ARS 50,000,000 per incident, valid throughout the term of this Purchase Order in Argentina, Buenos Aires.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Seller for all Paramedic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Any disputes arising from this Purchase Order shall be resolved by the competent commercial courts of the Ciudad Autónoma de Buenos Aires, Argentina.</w:t>
      </w:r>
    </w:p>
    <w:p>
      <w:pPr>
        <w:numPr>
          <w:ilvl w:val="0"/>
          <w:numId w:val="1001"/>
        </w:numPr>
        <w:pStyle w:val="Compact"/>
      </w:pPr>
      <w:r>
        <w:rPr>
          <w:bCs/>
          <w:b/>
        </w:rPr>
        <w:t xml:space="preserve">Confidentiality:</w:t>
      </w:r>
      <w:r>
        <w:t xml:space="preserve"> </w:t>
      </w:r>
      <w:r>
        <w:t xml:space="preserve">All medical records, patient data, and operational protocols accessed by the Paramedic personnel during the execution of this Purchase Order shall remain strictly confidential and shall not be disclosed to any third party without the written consent of the patient or a court order issued in Argentina, Buenos Aires.</w:t>
      </w:r>
    </w:p>
    <w:bookmarkEnd w:id="25"/>
    <w:bookmarkStart w:id="26" w:name="delivery-and-acceptance"/>
    <w:p>
      <w:pPr>
        <w:pStyle w:val="Heading2"/>
      </w:pPr>
      <w:r>
        <w:t xml:space="preserve">6. Delivery and Acceptance</w:t>
      </w:r>
    </w:p>
    <w:p>
      <w:pPr>
        <w:pStyle w:val="FirstParagraph"/>
      </w:pPr>
      <w:r>
        <w:t xml:space="preserve">All equipment items listed in Section 4 shall be delivered to the Buenos Aires emergency dispatch facility located at Av. Corrientes 2340, C1043AAB, no later than 25 July 2025. The Paramedic personnel shall report for their initial orientation and onboarding at the same location on 1 August 2025 at 08:00 hours. Acceptance of goods and services shall be confirmed in writing by the Buyer's designated supervisor within five (5) business days of delivery or commencement.</w:t>
      </w:r>
    </w:p>
    <w:bookmarkEnd w:id="26"/>
    <w:bookmarkStart w:id="27" w:name="authorization-and-signatures"/>
    <w:p>
      <w:pPr>
        <w:pStyle w:val="Heading2"/>
      </w:pPr>
      <w:r>
        <w:t xml:space="preserve">7.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document regarding the procurement of Paramedic services in Argentina, Buenos Aires.</w:t>
      </w:r>
    </w:p>
    <w:p>
      <w:pPr>
        <w:pStyle w:val="BodyText"/>
      </w:pPr>
      <w:r>
        <w:rPr>
          <w:bCs/>
          <w:b/>
        </w:rPr>
        <w:t xml:space="preserve">For the Buyer:</w:t>
      </w:r>
      <w:r>
        <w:br/>
      </w:r>
      <w:r>
        <w:t xml:space="preserve">Lic. María Fernanda Gutiérrez</w:t>
      </w:r>
      <w:r>
        <w:br/>
      </w:r>
      <w:r>
        <w:t xml:space="preserve">Director of Procurement</w:t>
      </w:r>
      <w:r>
        <w:br/>
      </w:r>
      <w:r>
        <w:t xml:space="preserve">Centro Médico de Emergencias Buenos Aires S.A.</w:t>
      </w:r>
      <w:r>
        <w:br/>
      </w:r>
      <w:r>
        <w:t xml:space="preserve">Date: _______________</w:t>
      </w:r>
    </w:p>
    <w:p>
      <w:pPr>
        <w:pStyle w:val="BodyText"/>
      </w:pPr>
      <w:r>
        <w:rPr>
          <w:bCs/>
          <w:b/>
        </w:rPr>
        <w:t xml:space="preserve">For the Seller:</w:t>
      </w:r>
      <w:r>
        <w:br/>
      </w:r>
      <w:r>
        <w:t xml:space="preserve">Dr. Ricardo Alberto Méndez</w:t>
      </w:r>
      <w:r>
        <w:br/>
      </w:r>
      <w:r>
        <w:t xml:space="preserve">General Manager</w:t>
      </w:r>
      <w:r>
        <w:br/>
      </w:r>
      <w:r>
        <w:t xml:space="preserve">Paramedic Solutions Argentina S.R.L.</w:t>
      </w:r>
      <w:r>
        <w:br/>
      </w:r>
      <w:r>
        <w:t xml:space="preserve">Date: _______________</w:t>
      </w:r>
    </w:p>
    <w:bookmarkEnd w:id="27"/>
    <w:p>
      <w:pPr>
        <w:pStyle w:val="BodyText"/>
      </w:pPr>
      <w:r>
        <w:t xml:space="preserve">Purchase Order PO-BA-2025-04782 | Paramedic Services | Argentina, Buenos Aires | Centro Médico de Emergencias Buenos Aires S.A.</w:t>
      </w:r>
      <w:r>
        <w:br/>
      </w:r>
      <w:r>
        <w:t xml:space="preserve">This document is valid only when signed by both parties. Unauthorized reproduction is prohibited under Argentine intellectual property law (Ley 11.723).</w:t>
      </w:r>
      <w:r>
        <w:br/>
      </w: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Argentina Buenos Aires</dc:title>
  <dc:creator/>
  <dc:language>en</dc:language>
  <cp:keywords/>
  <dcterms:created xsi:type="dcterms:W3CDTF">2026-10-10T06:55:21Z</dcterms:created>
  <dcterms:modified xsi:type="dcterms:W3CDTF">2026-10-10T06:55:21Z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