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Paramedic Services Procurement — Singapore Singapore</w:t>
      </w:r>
    </w:p>
    <w:bookmarkEnd w:id="20"/>
    <w:p>
      <w:pPr>
        <w:pStyle w:val="BodyText"/>
      </w:pPr>
      <w:r>
        <w:rPr>
          <w:bCs/>
          <w:b/>
        </w:rPr>
        <w:t xml:space="preserve">Purchase Order No.:</w:t>
      </w:r>
      <w:r>
        <w:t xml:space="preserve"> </w:t>
      </w:r>
      <w:r>
        <w:t xml:space="preserve">PO-SG-2025-04782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Confidential</w:t>
      </w:r>
    </w:p>
    <w:p>
      <w:pPr>
        <w:pStyle w:val="BodyText"/>
      </w:pPr>
      <w:r>
        <w:t xml:space="preserve">1. Parties to This Purchase Order</w:t>
      </w:r>
    </w:p>
    <w:bookmarkStart w:id="21" w:name="purchasing-entity-buyer"/>
    <w:p>
      <w:pPr>
        <w:pStyle w:val="Heading4"/>
      </w:pPr>
      <w:r>
        <w:t xml:space="preserve">Purchasing Entity (Buyer)</w:t>
      </w:r>
    </w:p>
    <w:p>
      <w:pPr>
        <w:pStyle w:val="FirstParagraph"/>
      </w:pPr>
      <w:r>
        <w:rPr>
          <w:bCs/>
          <w:b/>
        </w:rPr>
        <w:t xml:space="preserve">Name:</w:t>
      </w:r>
      <w:r>
        <w:t xml:space="preserve"> </w:t>
      </w:r>
      <w:r>
        <w:t xml:space="preserve">Singapore Singapore Emergency Medical Services Authority</w:t>
      </w:r>
    </w:p>
    <w:p>
      <w:pPr>
        <w:pStyle w:val="BodyText"/>
      </w:pPr>
      <w:r>
        <w:rPr>
          <w:bCs/>
          <w:b/>
        </w:rPr>
        <w:t xml:space="preserve">Address:</w:t>
      </w:r>
      <w:r>
        <w:t xml:space="preserve"> </w:t>
      </w:r>
      <w:r>
        <w:t xml:space="preserve">12 Health Boulevard, Level 8, Singapore Singapore 049315</w:t>
      </w:r>
    </w:p>
    <w:p>
      <w:pPr>
        <w:pStyle w:val="BodyText"/>
      </w:pPr>
      <w:r>
        <w:rPr>
          <w:bCs/>
          <w:b/>
        </w:rPr>
        <w:t xml:space="preserve">Contact:</w:t>
      </w:r>
      <w:r>
        <w:t xml:space="preserve"> </w:t>
      </w:r>
      <w:r>
        <w:t xml:space="preserve">procurement@ss-ems.gov.sg</w:t>
      </w:r>
    </w:p>
    <w:p>
      <w:pPr>
        <w:pStyle w:val="BodyText"/>
      </w:pPr>
      <w:r>
        <w:rPr>
          <w:bCs/>
          <w:b/>
        </w:rPr>
        <w:t xml:space="preserve">UEN:</w:t>
      </w:r>
      <w:r>
        <w:t xml:space="preserve"> </w:t>
      </w:r>
      <w:r>
        <w:t xml:space="preserve">2019334455</w:t>
      </w:r>
    </w:p>
    <w:bookmarkEnd w:id="21"/>
    <w:bookmarkStart w:id="22" w:name="service-provider-seller"/>
    <w:p>
      <w:pPr>
        <w:pStyle w:val="Heading4"/>
      </w:pPr>
      <w:r>
        <w:t xml:space="preserve">Service Provider (Seller)</w:t>
      </w:r>
    </w:p>
    <w:p>
      <w:pPr>
        <w:pStyle w:val="FirstParagraph"/>
      </w:pPr>
      <w:r>
        <w:rPr>
          <w:bCs/>
          <w:b/>
        </w:rPr>
        <w:t xml:space="preserve">Name:</w:t>
      </w:r>
      <w:r>
        <w:t xml:space="preserve"> </w:t>
      </w:r>
      <w:r>
        <w:t xml:space="preserve">Meridian Paramedic Solutions Pte. Ltd.</w:t>
      </w:r>
    </w:p>
    <w:p>
      <w:pPr>
        <w:pStyle w:val="BodyText"/>
      </w:pPr>
      <w:r>
        <w:rPr>
          <w:bCs/>
          <w:b/>
        </w:rPr>
        <w:t xml:space="preserve">Address:</w:t>
      </w:r>
      <w:r>
        <w:t xml:space="preserve"> </w:t>
      </w:r>
      <w:r>
        <w:t xml:space="preserve">45 Medical Drive, Suite 210, Singapore Singapore 049461</w:t>
      </w:r>
    </w:p>
    <w:p>
      <w:pPr>
        <w:pStyle w:val="BodyText"/>
      </w:pPr>
      <w:r>
        <w:rPr>
          <w:bCs/>
          <w:b/>
        </w:rPr>
        <w:t xml:space="preserve">Contact:</w:t>
      </w:r>
      <w:r>
        <w:t xml:space="preserve"> </w:t>
      </w:r>
      <w:r>
        <w:t xml:space="preserve">contracts@meridianparamedic.com.sg</w:t>
      </w:r>
    </w:p>
    <w:p>
      <w:pPr>
        <w:pStyle w:val="BodyText"/>
      </w:pPr>
      <w:r>
        <w:rPr>
          <w:bCs/>
          <w:b/>
        </w:rPr>
        <w:t xml:space="preserve">UEN:</w:t>
      </w:r>
      <w:r>
        <w:t xml:space="preserve"> </w:t>
      </w:r>
      <w:r>
        <w:t xml:space="preserve">2021556677</w:t>
      </w:r>
    </w:p>
    <w:bookmarkEnd w:id="22"/>
    <w:p>
      <w:pPr>
        <w:pStyle w:val="BodyText"/>
      </w:pPr>
      <w:r>
        <w:t xml:space="preserve">2. Scope of Purchase Order — Paramedic Services</w:t>
      </w:r>
    </w:p>
    <w:p>
      <w:pPr>
        <w:pStyle w:val="BodyText"/>
      </w:pPr>
      <w:r>
        <w:t xml:space="preserve">This Purchase Order is issued by the Singapore Singapore Emergency Medical Services Authority to procure the services of a qualified</w:t>
      </w:r>
      <w:r>
        <w:t xml:space="preserve"> </w:t>
      </w:r>
      <w:r>
        <w:t xml:space="preserve">Paramedic</w:t>
      </w:r>
      <w:r>
        <w:t xml:space="preserve"> </w:t>
      </w:r>
      <w:r>
        <w:t xml:space="preserve">for deployment across the Singapore Singapore metropolitan region. The Paramedic shall be responsible for providing advanced pre-hospital emergency medical care, including but not limited to trauma management, cardiac arrest intervention, airway management, and patient stabilisation in accordance with the clinical protocols established by the Singapore Singapore Health Ministry. The Paramedic engagement under this Purchase Order shall cover a continuous operational period of twelve (12) months commencing from the date of acceptance.</w:t>
      </w:r>
    </w:p>
    <w:p>
      <w:pPr>
        <w:pStyle w:val="BodyText"/>
      </w:pPr>
      <w:r>
        <w:t xml:space="preserve">3. Itemised Schedule of Paramedic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Paramedic — Advanced Life Support (ALS) deployment for Singapore Singapore emergency response zones (North, Central, South, East)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Paramedic on-call shift premium (24-hour standby rotation within Singapore Singapore)</w:t>
            </w:r>
          </w:p>
        </w:tc>
        <w:tc>
          <w:tcPr/>
          <w:p>
            <w:pPr>
              <w:pStyle w:val="Compact"/>
              <w:jc w:val="left"/>
            </w:pPr>
            <w:r>
              <w:t xml:space="preserve">26</w:t>
            </w:r>
          </w:p>
        </w:tc>
        <w:tc>
          <w:tcPr/>
          <w:p>
            <w:pPr>
              <w:pStyle w:val="Compact"/>
              <w:jc w:val="left"/>
            </w:pPr>
            <w:r>
              <w:t xml:space="preserve">Shifts/month</w:t>
            </w:r>
          </w:p>
        </w:tc>
        <w:tc>
          <w:tcPr/>
          <w:p>
            <w:pPr>
              <w:pStyle w:val="Compact"/>
              <w:jc w:val="left"/>
            </w:pPr>
            <w:r>
              <w:t xml:space="preserve">1,200.00</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Paramedic continuing professional development — Singapore Singapore Medical Council accredited courses</w:t>
            </w:r>
          </w:p>
        </w:tc>
        <w:tc>
          <w:tcPr/>
          <w:p>
            <w:pPr>
              <w:pStyle w:val="Compact"/>
              <w:jc w:val="left"/>
            </w:pPr>
            <w:r>
              <w:t xml:space="preserve">4</w:t>
            </w:r>
          </w:p>
        </w:tc>
        <w:tc>
          <w:tcPr/>
          <w:p>
            <w:pPr>
              <w:pStyle w:val="Compact"/>
              <w:jc w:val="left"/>
            </w:pPr>
            <w:r>
              <w:t xml:space="preserve">Sessions/year</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Paramedic equipment and PPE supply for Singapore Singapore field operations (defibrillator, suction, IV kits, protective gear)</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Paramedic vehicle allocation — Singapore Singapore ambulance fleet (fully equipped ALS unit)</w:t>
            </w:r>
          </w:p>
        </w:tc>
        <w:tc>
          <w:tcPr/>
          <w:p>
            <w:pPr>
              <w:pStyle w:val="Compact"/>
              <w:jc w:val="left"/>
            </w:pPr>
            <w:r>
              <w:t xml:space="preserve">1</w:t>
            </w:r>
          </w:p>
        </w:tc>
        <w:tc>
          <w:tcPr/>
          <w:p>
            <w:pPr>
              <w:pStyle w:val="Compact"/>
              <w:jc w:val="left"/>
            </w:pPr>
            <w:r>
              <w:t xml:space="preserve">Vehicle/year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Paramedic insurance coverage — Singapore Singapore statutory and professional indemnity</w:t>
            </w:r>
          </w:p>
        </w:tc>
        <w:tc>
          <w:tcPr/>
          <w:p>
            <w:pPr>
              <w:pStyle w:val="Compact"/>
              <w:jc w:val="left"/>
            </w:pPr>
            <w:r>
              <w:t xml:space="preserve">1</w:t>
            </w:r>
          </w:p>
        </w:tc>
        <w:tc>
          <w:tcPr/>
          <w:p>
            <w:pPr>
              <w:pStyle w:val="Compact"/>
              <w:jc w:val="left"/>
            </w:pPr>
            <w:r>
              <w:t xml:space="preserve">Policy/year</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07</w:t>
            </w:r>
          </w:p>
        </w:tc>
        <w:tc>
          <w:tcPr/>
          <w:p>
            <w:pPr>
              <w:pStyle w:val="Compact"/>
              <w:jc w:val="left"/>
            </w:pPr>
            <w:r>
              <w:t xml:space="preserve">Paramedic performance review and Singapore Singapore regulatory compliance audit</w:t>
            </w:r>
          </w:p>
        </w:tc>
        <w:tc>
          <w:tcPr/>
          <w:p>
            <w:pPr>
              <w:pStyle w:val="Compact"/>
              <w:jc w:val="left"/>
            </w:pPr>
            <w:r>
              <w:t xml:space="preserve">2</w:t>
            </w:r>
          </w:p>
        </w:tc>
        <w:tc>
          <w:tcPr/>
          <w:p>
            <w:pPr>
              <w:pStyle w:val="Compact"/>
              <w:jc w:val="left"/>
            </w:pPr>
            <w:r>
              <w:t xml:space="preserve">Reviews/year</w:t>
            </w:r>
          </w:p>
        </w:tc>
        <w:tc>
          <w:tcPr/>
          <w:p>
            <w:pPr>
              <w:pStyle w:val="Compact"/>
              <w:jc w:val="left"/>
            </w:pPr>
            <w:r>
              <w:t xml:space="preserve">950.00</w:t>
            </w:r>
          </w:p>
        </w:tc>
        <w:tc>
          <w:tcPr/>
          <w:p>
            <w:pPr>
              <w:pStyle w:val="Compact"/>
              <w:jc w:val="left"/>
            </w:pPr>
            <w:r>
              <w:t xml:space="preserve">1,900.00</w:t>
            </w:r>
          </w:p>
        </w:tc>
      </w:tr>
      <w:tr>
        <w:tc>
          <w:tcPr>
            <w:gridSpan w:val="5"/>
          </w:tcPr>
          <w:p>
            <w:pPr>
              <w:pStyle w:val="Compact"/>
              <w:jc w:val="right"/>
            </w:pPr>
            <w:r>
              <w:t xml:space="preserve">TOTAL AMOUNT (SGD)</w:t>
            </w:r>
          </w:p>
        </w:tc>
        <w:tc>
          <w:tcPr/>
          <w:p>
            <w:pPr>
              <w:pStyle w:val="Compact"/>
              <w:jc w:val="left"/>
            </w:pPr>
            <w:r>
              <w:t xml:space="preserve">83,900.00</w:t>
            </w:r>
          </w:p>
        </w:tc>
      </w:tr>
    </w:tbl>
    <w:p>
      <w:pPr>
        <w:pStyle w:val="BodyText"/>
      </w:pPr>
      <w:r>
        <w:t xml:space="preserve">4. Terms and Conditions of This Purchase Order</w:t>
      </w:r>
    </w:p>
    <w:p>
      <w:pPr>
        <w:pStyle w:val="BodyText"/>
      </w:pPr>
      <w:r>
        <w:rPr>
          <w:bCs/>
          <w:b/>
        </w:rPr>
        <w:t xml:space="preserve">4.1</w:t>
      </w:r>
      <w:r>
        <w:t xml:space="preserve"> </w:t>
      </w:r>
      <w:r>
        <w:t xml:space="preserve">This Purchase Order is governed by the laws of Singapore Singapore and shall be interpreted in accordance with the Singapore Singapore Contract Act (Cap. 5). Any disputes arising from this Purchase Order relating to the Paramedic engagement shall be resolved through arbitration in Singapore Singapore under the rules of the Singapore International Arbitration Centre (SIAC).</w:t>
      </w:r>
    </w:p>
    <w:p>
      <w:pPr>
        <w:pStyle w:val="BodyText"/>
      </w:pPr>
      <w:r>
        <w:rPr>
          <w:bCs/>
          <w:b/>
        </w:rPr>
        <w:t xml:space="preserve">4.2</w:t>
      </w:r>
      <w:r>
        <w:t xml:space="preserve"> </w:t>
      </w:r>
      <w:r>
        <w:t xml:space="preserve">The Paramedic engaged under this Purchase Order must hold a valid Singapore Singapore Paramedic Registration issued by the Singapore Singapore Health Professions Regulatory Council (HPRC) and must maintain all required certifications including Advanced Cardiac Life Support (ACLS), Advanced Trauma Life Support (ATLS), and Singapore Singapore-specific emergency response protocols.</w:t>
      </w:r>
    </w:p>
    <w:p>
      <w:pPr>
        <w:pStyle w:val="BodyText"/>
      </w:pPr>
      <w:r>
        <w:rPr>
          <w:bCs/>
          <w:b/>
        </w:rPr>
        <w:t xml:space="preserve">4.3</w:t>
      </w:r>
      <w:r>
        <w:t xml:space="preserve"> </w:t>
      </w:r>
      <w:r>
        <w:t xml:space="preserve">Payment terms for this Purchase Order shall be structured as monthly instalments of SGD 6,991.67, payable within thirty (30) days of invoice submission. All payments shall be made via bank transfer to the Singapore Singapore account designated by Meridian Paramedic Solutions Pte. Ltd.</w:t>
      </w:r>
    </w:p>
    <w:p>
      <w:pPr>
        <w:pStyle w:val="BodyText"/>
      </w:pPr>
      <w:r>
        <w:rPr>
          <w:bCs/>
          <w:b/>
        </w:rPr>
        <w:t xml:space="preserve">4.4</w:t>
      </w:r>
      <w:r>
        <w:t xml:space="preserve"> </w:t>
      </w:r>
      <w:r>
        <w:t xml:space="preserve">The Paramedic shall be subject to the operational directives of the Singapore Singapore Emergency Medical Services Authority and must comply with all Singapore Singapore public health regulations, data protection requirements under the Singapore Singapore Personal Data Protection Act (PDPA), and workplace safety standards.</w:t>
      </w:r>
    </w:p>
    <w:p>
      <w:pPr>
        <w:pStyle w:val="BodyText"/>
      </w:pPr>
      <w:r>
        <w:rPr>
          <w:bCs/>
          <w:b/>
        </w:rPr>
        <w:t xml:space="preserve">4.5</w:t>
      </w:r>
      <w:r>
        <w:t xml:space="preserve"> </w:t>
      </w:r>
      <w:r>
        <w:t xml:space="preserve">Either party may terminate this Purchase Order with a written notice of ninety (90) days. Upon termination, the Paramedic shall complete all ongoing patient care obligations within the Singapore Singapore service area before concluding the engagement.</w:t>
      </w:r>
    </w:p>
    <w:p>
      <w:pPr>
        <w:pStyle w:val="BodyText"/>
      </w:pPr>
      <w:r>
        <w:rPr>
          <w:bCs/>
          <w:b/>
        </w:rPr>
        <w:t xml:space="preserve">4.6</w:t>
      </w:r>
      <w:r>
        <w:t xml:space="preserve"> </w:t>
      </w:r>
      <w:r>
        <w:t xml:space="preserve">This Purchase Order does not constitute a permanent employment contract. The Paramedic relationship is strictly contractual and governed solely by the terms set forth in this Purchase Order and any supplementary agreements executed in Singapore Singapore.</w:t>
      </w:r>
    </w:p>
    <w:p>
      <w:pPr>
        <w:pStyle w:val="BodyText"/>
      </w:pPr>
      <w:r>
        <w:t xml:space="preserve">5. Acceptance and Authorisation</w:t>
      </w:r>
    </w:p>
    <w:p>
      <w:pPr>
        <w:pStyle w:val="BodyText"/>
      </w:pPr>
      <w:r>
        <w:t xml:space="preserve">By signing below, both parties acknowledge and accept all terms, conditions, and obligations outlined in this Purchase Order for the Paramedic services to be rendered in Singapore Singapore. This Purchase Order becomes effective upon the execution of signatures by authorised representatives of both the Singapore Singapore Emergency Medical Services Authority and Meridian Paramedic Solutions Pte. Ltd.</w:t>
      </w:r>
    </w:p>
    <w:p>
      <w:pPr>
        <w:pStyle w:val="BodyText"/>
      </w:pPr>
      <w:r>
        <w:rPr>
          <w:bCs/>
          <w:b/>
        </w:rPr>
        <w:t xml:space="preserve">For and on behalf of:</w:t>
      </w:r>
      <w:r>
        <w:br/>
      </w:r>
      <w:r>
        <w:t xml:space="preserve">Singapore Singapore Emergency Medical Services Authority</w:t>
      </w:r>
    </w:p>
    <w:p>
      <w:pPr>
        <w:pStyle w:val="BodyText"/>
      </w:pPr>
      <w:r>
        <w:rPr>
          <w:bCs/>
          <w:b/>
        </w:rPr>
        <w:t xml:space="preserve">Name:</w:t>
      </w:r>
      <w:r>
        <w:t xml:space="preserve"> </w:t>
      </w:r>
      <w:r>
        <w:t xml:space="preserve">Dr. Tan Wei Ming</w:t>
      </w:r>
      <w:r>
        <w:br/>
      </w:r>
      <w:r>
        <w:rPr>
          <w:bCs/>
          <w:b/>
        </w:rPr>
        <w:t xml:space="preserve">Title:</w:t>
      </w:r>
      <w:r>
        <w:t xml:space="preserve"> </w:t>
      </w:r>
      <w:r>
        <w:t xml:space="preserve">Director of Procurement, Singapore Singapore EMSA</w:t>
      </w:r>
      <w:r>
        <w:br/>
      </w:r>
      <w:r>
        <w:rPr>
          <w:bCs/>
          <w:b/>
        </w:rPr>
        <w:t xml:space="preserve">Date:</w:t>
      </w:r>
      <w:r>
        <w:t xml:space="preserve"> </w:t>
      </w:r>
      <w:r>
        <w:t xml:space="preserve">_______________</w:t>
      </w:r>
    </w:p>
    <w:p>
      <w:pPr>
        <w:pStyle w:val="BodyText"/>
      </w:pPr>
      <w:r>
        <w:rPr>
          <w:bCs/>
          <w:b/>
        </w:rPr>
        <w:t xml:space="preserve">For and on behalf of:</w:t>
      </w:r>
      <w:r>
        <w:br/>
      </w:r>
      <w:r>
        <w:t xml:space="preserve">Meridian Paramedic Solutions Pte. Ltd.</w:t>
      </w:r>
    </w:p>
    <w:p>
      <w:pPr>
        <w:pStyle w:val="BodyText"/>
      </w:pPr>
      <w:r>
        <w:rPr>
          <w:bCs/>
          <w:b/>
        </w:rPr>
        <w:t xml:space="preserve">Name:</w:t>
      </w:r>
      <w:r>
        <w:t xml:space="preserve"> </w:t>
      </w:r>
      <w:r>
        <w:t xml:space="preserve">Ms. Rachel Lim Siew Hua</w:t>
      </w:r>
      <w:r>
        <w:br/>
      </w:r>
      <w:r>
        <w:rPr>
          <w:bCs/>
          <w:b/>
        </w:rPr>
        <w:t xml:space="preserve">Title:</w:t>
      </w:r>
      <w:r>
        <w:t xml:space="preserve"> </w:t>
      </w:r>
      <w:r>
        <w:t xml:space="preserve">Chief Executive Officer, Meridian Paramedic Solutions</w:t>
      </w:r>
      <w:r>
        <w:br/>
      </w:r>
      <w:r>
        <w:rPr>
          <w:bCs/>
          <w:b/>
        </w:rPr>
        <w:t xml:space="preserve">Date:</w:t>
      </w:r>
      <w:r>
        <w:t xml:space="preserve"> </w:t>
      </w:r>
      <w:r>
        <w:t xml:space="preserve">_______________</w:t>
      </w:r>
    </w:p>
    <w:p>
      <w:pPr>
        <w:pStyle w:val="BodyText"/>
      </w:pPr>
      <w:r>
        <w:rPr>
          <w:bCs/>
          <w:b/>
        </w:rPr>
        <w:t xml:space="preserve">Notice:</w:t>
      </w:r>
      <w:r>
        <w:t xml:space="preserve"> </w:t>
      </w:r>
      <w:r>
        <w:t xml:space="preserve">This Purchase Order document is an official procurement record of the Singapore Singapore Emergency Medical Services Authority. It pertains specifically to the engagement of a Paramedic for emergency medical services within the Singapore Singapore jurisdiction. Unauthorised reproduction or distribution of this Purchase Order is prohibited under Singapore Singapore law. Document reference: PO-SG-2025-04782.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Singapore Singapore</dc:title>
  <dc:creator/>
  <dc:language>en</dc:language>
  <cp:keywords/>
  <dcterms:created xsi:type="dcterms:W3CDTF">2026-10-10T08:46:59Z</dcterms:created>
  <dcterms:modified xsi:type="dcterms:W3CDTF">2026-10-10T08:46:59Z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