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rPr>
          <w:bCs/>
          <w:b/>
        </w:rPr>
        <w:t xml:space="preserve">Document Reference:</w:t>
      </w:r>
      <w:r>
        <w:t xml:space="preserve"> </w:t>
      </w:r>
      <w:r>
        <w:t xml:space="preserve">PO-JHB-PARA-2025-04782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t xml:space="preserve">Purchase Order No. PO-JHB-PARA-2025-04782</w:t>
      </w:r>
    </w:p>
    <w:p>
      <w:pPr>
        <w:pStyle w:val="BodyText"/>
      </w:pPr>
      <w:r>
        <w:rPr>
          <w:bCs/>
          <w:b/>
        </w:rPr>
        <w:t xml:space="preserve">Service Location:</w:t>
      </w:r>
      <w:r>
        <w:t xml:space="preserve"> </w:t>
      </w:r>
      <w:r>
        <w:t xml:space="preserve">South Africa Johannesburg – All Districts (Central, Northern, Southern, Eastern, and Western)</w:t>
      </w:r>
    </w:p>
    <w:p>
      <w:pPr>
        <w:pStyle w:val="BodyText"/>
      </w:pPr>
      <w:r>
        <w:rPr>
          <w:bCs/>
          <w:b/>
        </w:rPr>
        <w:t xml:space="preserve">Service Category:</w:t>
      </w:r>
      <w:r>
        <w:t xml:space="preserve"> </w:t>
      </w:r>
      <w:r>
        <w:t xml:space="preserve">Emergency Paramedic Response and Ambulance Transport</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City of Johannesburg Metropolitan Health Services</w:t>
      </w:r>
    </w:p>
    <w:p>
      <w:pPr>
        <w:pStyle w:val="BodyText"/>
      </w:pPr>
      <w:r>
        <w:rPr>
          <w:bCs/>
          <w:b/>
        </w:rPr>
        <w:t xml:space="preserve">Department:</w:t>
      </w:r>
      <w:r>
        <w:t xml:space="preserve"> </w:t>
      </w:r>
      <w:r>
        <w:t xml:space="preserve">Emergency Medical Services Division</w:t>
      </w:r>
    </w:p>
    <w:p>
      <w:pPr>
        <w:pStyle w:val="BodyText"/>
      </w:pPr>
      <w:r>
        <w:rPr>
          <w:bCs/>
          <w:b/>
        </w:rPr>
        <w:t xml:space="preserve">Address:</w:t>
      </w:r>
      <w:r>
        <w:t xml:space="preserve"> </w:t>
      </w:r>
      <w:r>
        <w:t xml:space="preserve">123 Nelson Mandela Drive, Braamfontein, Johannesburg, 2013, South Africa</w:t>
      </w:r>
    </w:p>
    <w:p>
      <w:pPr>
        <w:pStyle w:val="BodyText"/>
      </w:pPr>
      <w:r>
        <w:rPr>
          <w:bCs/>
          <w:b/>
        </w:rPr>
        <w:t xml:space="preserve">VAT Number:</w:t>
      </w:r>
      <w:r>
        <w:t xml:space="preserve"> </w:t>
      </w:r>
      <w:r>
        <w:t xml:space="preserve">452018736</w:t>
      </w:r>
    </w:p>
    <w:p>
      <w:pPr>
        <w:pStyle w:val="BodyText"/>
      </w:pPr>
      <w:r>
        <w:rPr>
          <w:bCs/>
          <w:b/>
        </w:rPr>
        <w:t xml:space="preserve">Contact:</w:t>
      </w:r>
      <w:r>
        <w:t xml:space="preserve"> </w:t>
      </w:r>
      <w:r>
        <w:t xml:space="preserve">Mr. Thabo Mokoena, Procurement Officer</w:t>
      </w:r>
    </w:p>
    <w:p>
      <w:pPr>
        <w:pStyle w:val="BodyText"/>
      </w:pPr>
      <w:r>
        <w:rPr>
          <w:bCs/>
          <w:b/>
        </w:rPr>
        <w:t xml:space="preserve">Email:</w:t>
      </w:r>
      <w:r>
        <w:t xml:space="preserve"> </w:t>
      </w:r>
      <w:r>
        <w:t xml:space="preserve">t.mokoena@johannesburg.gov.za</w:t>
      </w:r>
    </w:p>
    <w:p>
      <w:pPr>
        <w:pStyle w:val="BodyText"/>
      </w:pPr>
      <w:r>
        <w:rPr>
          <w:bCs/>
          <w:b/>
        </w:rPr>
        <w:t xml:space="preserve">Telephone:</w:t>
      </w:r>
      <w:r>
        <w:t xml:space="preserve"> </w:t>
      </w:r>
      <w:r>
        <w:t xml:space="preserve">+27 (0)11 555 0142</w:t>
      </w:r>
    </w:p>
    <w:bookmarkEnd w:id="21"/>
    <w:bookmarkStart w:id="22" w:name="supplier-service-provider-seller"/>
    <w:p>
      <w:pPr>
        <w:pStyle w:val="Heading3"/>
      </w:pPr>
      <w:r>
        <w:t xml:space="preserve">Supplier / Service Provider (Seller)</w:t>
      </w:r>
    </w:p>
    <w:p>
      <w:pPr>
        <w:pStyle w:val="FirstParagraph"/>
      </w:pPr>
      <w:r>
        <w:rPr>
          <w:bCs/>
          <w:b/>
        </w:rPr>
        <w:t xml:space="preserve">Name:</w:t>
      </w:r>
      <w:r>
        <w:t xml:space="preserve"> </w:t>
      </w:r>
      <w:r>
        <w:t xml:space="preserve">MedResponse Paramedic Services (Pty) Ltd</w:t>
      </w:r>
    </w:p>
    <w:p>
      <w:pPr>
        <w:pStyle w:val="BodyText"/>
      </w:pPr>
      <w:r>
        <w:rPr>
          <w:bCs/>
          <w:b/>
        </w:rPr>
        <w:t xml:space="preserve">Registration No.:</w:t>
      </w:r>
      <w:r>
        <w:t xml:space="preserve"> </w:t>
      </w:r>
      <w:r>
        <w:t xml:space="preserve">2019/123456/07</w:t>
      </w:r>
    </w:p>
    <w:p>
      <w:pPr>
        <w:pStyle w:val="BodyText"/>
      </w:pPr>
      <w:r>
        <w:rPr>
          <w:bCs/>
          <w:b/>
        </w:rPr>
        <w:t xml:space="preserve">Address:</w:t>
      </w:r>
      <w:r>
        <w:t xml:space="preserve"> </w:t>
      </w:r>
      <w:r>
        <w:t xml:space="preserve">45 Coronation Avenue, Randburg, Johannesburg, 2194, South Africa</w:t>
      </w:r>
    </w:p>
    <w:p>
      <w:pPr>
        <w:pStyle w:val="BodyText"/>
      </w:pPr>
      <w:r>
        <w:rPr>
          <w:bCs/>
          <w:b/>
        </w:rPr>
        <w:t xml:space="preserve">VAT Number:</w:t>
      </w:r>
      <w:r>
        <w:t xml:space="preserve"> </w:t>
      </w:r>
      <w:r>
        <w:t xml:space="preserve">478821093</w:t>
      </w:r>
    </w:p>
    <w:p>
      <w:pPr>
        <w:pStyle w:val="BodyText"/>
      </w:pPr>
      <w:r>
        <w:rPr>
          <w:bCs/>
          <w:b/>
        </w:rPr>
        <w:t xml:space="preserve">Contact:</w:t>
      </w:r>
      <w:r>
        <w:t xml:space="preserve"> </w:t>
      </w:r>
      <w:r>
        <w:t xml:space="preserve">Dr. Sarah van der Merwe, Operations Director</w:t>
      </w:r>
    </w:p>
    <w:p>
      <w:pPr>
        <w:pStyle w:val="BodyText"/>
      </w:pPr>
      <w:r>
        <w:rPr>
          <w:bCs/>
          <w:b/>
        </w:rPr>
        <w:t xml:space="preserve">Email:</w:t>
      </w:r>
      <w:r>
        <w:t xml:space="preserve"> </w:t>
      </w:r>
      <w:r>
        <w:t xml:space="preserve">s.vandermere@medresponse.co.za</w:t>
      </w:r>
    </w:p>
    <w:p>
      <w:pPr>
        <w:pStyle w:val="BodyText"/>
      </w:pPr>
      <w:r>
        <w:rPr>
          <w:bCs/>
          <w:b/>
        </w:rPr>
        <w:t xml:space="preserve">Telephone:</w:t>
      </w:r>
      <w:r>
        <w:t xml:space="preserve"> </w:t>
      </w:r>
      <w:r>
        <w:t xml:space="preserve">+27 (0)11 892 3377</w:t>
      </w:r>
    </w:p>
    <w:bookmarkEnd w:id="22"/>
    <w:bookmarkEnd w:id="23"/>
    <w:bookmarkStart w:id="24" w:name="X8fedfa545301475d91f2bd91a3474ec05cbcbae"/>
    <w:p>
      <w:pPr>
        <w:pStyle w:val="Heading2"/>
      </w:pPr>
      <w:r>
        <w:t xml:space="preserve">2. Description of Paramedic Services Procured</w:t>
      </w:r>
    </w:p>
    <w:p>
      <w:pPr>
        <w:pStyle w:val="FirstParagraph"/>
      </w:pPr>
      <w:r>
        <w:t xml:space="preserve">This Purchase Order is issued by the City of Johannesburg Metropolitan Health Services to procure comprehensive</w:t>
      </w:r>
      <w:r>
        <w:t xml:space="preserve"> </w:t>
      </w:r>
      <w:r>
        <w:t xml:space="preserve">Paramedic</w:t>
      </w:r>
      <w:r>
        <w:t xml:space="preserve"> </w:t>
      </w:r>
      <w:r>
        <w:t xml:space="preserve">emergency response services across the metropolitan area of</w:t>
      </w:r>
      <w:r>
        <w:t xml:space="preserve"> </w:t>
      </w:r>
      <w:r>
        <w:t xml:space="preserve">South Africa Johannesburg</w:t>
      </w:r>
      <w:r>
        <w:t xml:space="preserve">. The contracted Paramedic services shall include, but are not limited to, the following operational components as detailed in the line items below. All Paramedic personnel deployed under this Purchase Order must hold valid South African Council for Advanced Clinical Practice (SACACP) registration and be certified in Advanced Trauma Life Support (ATLS) and Pre-Hospital Trauma Care (PHTC) as mandated by the National Department of Health of South Africa.</w:t>
      </w:r>
    </w:p>
    <w:bookmarkEnd w:id="24"/>
    <w:bookmarkStart w:id="25" w:name="line-items-paramedic-service-schedule"/>
    <w:p>
      <w:pPr>
        <w:pStyle w:val="Heading2"/>
      </w:pPr>
      <w:r>
        <w:t xml:space="preserve">3. Line Items – Paramedic Service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Paramedic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Total (ZAR)</w:t>
            </w:r>
          </w:p>
        </w:tc>
      </w:tr>
      <w:tr>
        <w:tc>
          <w:tcPr/>
          <w:p>
            <w:pPr>
              <w:pStyle w:val="Compact"/>
              <w:jc w:val="left"/>
            </w:pPr>
            <w:r>
              <w:t xml:space="preserve">01</w:t>
            </w:r>
          </w:p>
        </w:tc>
        <w:tc>
          <w:tcPr/>
          <w:p>
            <w:pPr>
              <w:pStyle w:val="Compact"/>
              <w:jc w:val="left"/>
            </w:pPr>
            <w:r>
              <w:t xml:space="preserve">Level 1 Paramedic – Basic Emergency Response (Johannesburg Central &amp; Northern Districts), 24-hour coverage, 8-hour shifts</w:t>
            </w:r>
          </w:p>
        </w:tc>
        <w:tc>
          <w:tcPr/>
          <w:p>
            <w:pPr>
              <w:pStyle w:val="Compact"/>
              <w:jc w:val="left"/>
            </w:pPr>
            <w:r>
              <w:t xml:space="preserve">120</w:t>
            </w:r>
          </w:p>
        </w:tc>
        <w:tc>
          <w:tcPr/>
          <w:p>
            <w:pPr>
              <w:pStyle w:val="Compact"/>
              <w:jc w:val="left"/>
            </w:pPr>
            <w:r>
              <w:t xml:space="preserve">Shifts/month</w:t>
            </w:r>
          </w:p>
        </w:tc>
        <w:tc>
          <w:tcPr/>
          <w:p>
            <w:pPr>
              <w:pStyle w:val="Compact"/>
              <w:jc w:val="left"/>
            </w:pPr>
            <w:r>
              <w:t xml:space="preserve">R 4,850.00</w:t>
            </w:r>
          </w:p>
        </w:tc>
        <w:tc>
          <w:tcPr/>
          <w:p>
            <w:pPr>
              <w:pStyle w:val="Compact"/>
              <w:jc w:val="left"/>
            </w:pPr>
            <w:r>
              <w:t xml:space="preserve">R 582,000.00</w:t>
            </w:r>
          </w:p>
        </w:tc>
      </w:tr>
      <w:tr>
        <w:tc>
          <w:tcPr/>
          <w:p>
            <w:pPr>
              <w:pStyle w:val="Compact"/>
              <w:jc w:val="left"/>
            </w:pPr>
            <w:r>
              <w:t xml:space="preserve">02</w:t>
            </w:r>
          </w:p>
        </w:tc>
        <w:tc>
          <w:tcPr/>
          <w:p>
            <w:pPr>
              <w:pStyle w:val="Compact"/>
              <w:jc w:val="left"/>
            </w:pPr>
            <w:r>
              <w:t xml:space="preserve">Level 2 Paramedic – Advanced Trauma &amp; Critical Care Response (Johannesburg Southern &amp; Eastern Districts), 24-hour coverage, 8-hour shifts</w:t>
            </w:r>
          </w:p>
        </w:tc>
        <w:tc>
          <w:tcPr/>
          <w:p>
            <w:pPr>
              <w:pStyle w:val="Compact"/>
              <w:jc w:val="left"/>
            </w:pPr>
            <w:r>
              <w:t xml:space="preserve">80</w:t>
            </w:r>
          </w:p>
        </w:tc>
        <w:tc>
          <w:tcPr/>
          <w:p>
            <w:pPr>
              <w:pStyle w:val="Compact"/>
              <w:jc w:val="left"/>
            </w:pPr>
            <w:r>
              <w:t xml:space="preserve">Shifts/month</w:t>
            </w:r>
          </w:p>
        </w:tc>
        <w:tc>
          <w:tcPr/>
          <w:p>
            <w:pPr>
              <w:pStyle w:val="Compact"/>
              <w:jc w:val="left"/>
            </w:pPr>
            <w:r>
              <w:t xml:space="preserve">R 6,200.00</w:t>
            </w:r>
          </w:p>
        </w:tc>
        <w:tc>
          <w:tcPr/>
          <w:p>
            <w:pPr>
              <w:pStyle w:val="Compact"/>
              <w:jc w:val="left"/>
            </w:pPr>
            <w:r>
              <w:t xml:space="preserve">R 496,000.00</w:t>
            </w:r>
          </w:p>
        </w:tc>
      </w:tr>
      <w:tr>
        <w:tc>
          <w:tcPr/>
          <w:p>
            <w:pPr>
              <w:pStyle w:val="Compact"/>
              <w:jc w:val="left"/>
            </w:pPr>
            <w:r>
              <w:t xml:space="preserve">03</w:t>
            </w:r>
          </w:p>
        </w:tc>
        <w:tc>
          <w:tcPr/>
          <w:p>
            <w:pPr>
              <w:pStyle w:val="Compact"/>
              <w:jc w:val="left"/>
            </w:pPr>
            <w:r>
              <w:t xml:space="preserve">Paramedic Ambulance Unit – Fully Equipped (Johannesburg Western &amp; Northern Suburbs), including driver/Paramedic, medical equipment, and oxygen supply</w:t>
            </w:r>
          </w:p>
        </w:tc>
        <w:tc>
          <w:tcPr/>
          <w:p>
            <w:pPr>
              <w:pStyle w:val="Compact"/>
              <w:jc w:val="left"/>
            </w:pPr>
            <w:r>
              <w:t xml:space="preserve">24</w:t>
            </w:r>
          </w:p>
        </w:tc>
        <w:tc>
          <w:tcPr/>
          <w:p>
            <w:pPr>
              <w:pStyle w:val="Compact"/>
              <w:jc w:val="left"/>
            </w:pPr>
            <w:r>
              <w:t xml:space="preserve">Units/month</w:t>
            </w:r>
          </w:p>
        </w:tc>
        <w:tc>
          <w:tcPr/>
          <w:p>
            <w:pPr>
              <w:pStyle w:val="Compact"/>
              <w:jc w:val="left"/>
            </w:pPr>
            <w:r>
              <w:t xml:space="preserve">R 18,500.00</w:t>
            </w:r>
          </w:p>
        </w:tc>
        <w:tc>
          <w:tcPr/>
          <w:p>
            <w:pPr>
              <w:pStyle w:val="Compact"/>
              <w:jc w:val="left"/>
            </w:pPr>
            <w:r>
              <w:t xml:space="preserve">R 444,000.00</w:t>
            </w:r>
          </w:p>
        </w:tc>
      </w:tr>
      <w:tr>
        <w:tc>
          <w:tcPr/>
          <w:p>
            <w:pPr>
              <w:pStyle w:val="Compact"/>
              <w:jc w:val="left"/>
            </w:pPr>
            <w:r>
              <w:t xml:space="preserve">04</w:t>
            </w:r>
          </w:p>
        </w:tc>
        <w:tc>
          <w:tcPr/>
          <w:p>
            <w:pPr>
              <w:pStyle w:val="Compact"/>
              <w:jc w:val="left"/>
            </w:pPr>
            <w:r>
              <w:t xml:space="preserve">Paramedic Air Ambulance Support – Heli-jump capability for critical cases within Johannesburg metropolitan area</w:t>
            </w:r>
          </w:p>
        </w:tc>
        <w:tc>
          <w:tcPr/>
          <w:p>
            <w:pPr>
              <w:pStyle w:val="Compact"/>
              <w:jc w:val="left"/>
            </w:pPr>
            <w:r>
              <w:t xml:space="preserve">6</w:t>
            </w:r>
          </w:p>
        </w:tc>
        <w:tc>
          <w:tcPr/>
          <w:p>
            <w:pPr>
              <w:pStyle w:val="Compact"/>
              <w:jc w:val="left"/>
            </w:pPr>
            <w:r>
              <w:t xml:space="preserve">Flights/month</w:t>
            </w:r>
          </w:p>
        </w:tc>
        <w:tc>
          <w:tcPr/>
          <w:p>
            <w:pPr>
              <w:pStyle w:val="Compact"/>
              <w:jc w:val="left"/>
            </w:pPr>
            <w:r>
              <w:t xml:space="preserve">R 45,000.00</w:t>
            </w:r>
          </w:p>
        </w:tc>
        <w:tc>
          <w:tcPr/>
          <w:p>
            <w:pPr>
              <w:pStyle w:val="Compact"/>
              <w:jc w:val="left"/>
            </w:pPr>
            <w:r>
              <w:t xml:space="preserve">R 270,000.00</w:t>
            </w:r>
          </w:p>
        </w:tc>
      </w:tr>
      <w:tr>
        <w:tc>
          <w:tcPr/>
          <w:p>
            <w:pPr>
              <w:pStyle w:val="Compact"/>
              <w:jc w:val="left"/>
            </w:pPr>
            <w:r>
              <w:t xml:space="preserve">05</w:t>
            </w:r>
          </w:p>
        </w:tc>
        <w:tc>
          <w:tcPr/>
          <w:p>
            <w:pPr>
              <w:pStyle w:val="Compact"/>
              <w:jc w:val="left"/>
            </w:pPr>
            <w:r>
              <w:t xml:space="preserve">Paramedic Training &amp; CPD Programme – Monthly in-service training for all deployed Paramedic staff in South Africa Johannesburg</w:t>
            </w:r>
          </w:p>
        </w:tc>
        <w:tc>
          <w:tcPr/>
          <w:p>
            <w:pPr>
              <w:pStyle w:val="Compact"/>
              <w:jc w:val="left"/>
            </w:pPr>
            <w:r>
              <w:t xml:space="preserve">12</w:t>
            </w:r>
          </w:p>
        </w:tc>
        <w:tc>
          <w:tcPr/>
          <w:p>
            <w:pPr>
              <w:pStyle w:val="Compact"/>
              <w:jc w:val="left"/>
            </w:pPr>
            <w:r>
              <w:t xml:space="preserve">Sessions/month</w:t>
            </w:r>
          </w:p>
        </w:tc>
        <w:tc>
          <w:tcPr/>
          <w:p>
            <w:pPr>
              <w:pStyle w:val="Compact"/>
              <w:jc w:val="left"/>
            </w:pPr>
            <w:r>
              <w:t xml:space="preserve">R 12,000.00</w:t>
            </w:r>
          </w:p>
        </w:tc>
        <w:tc>
          <w:tcPr/>
          <w:p>
            <w:pPr>
              <w:pStyle w:val="Compact"/>
              <w:jc w:val="left"/>
            </w:pPr>
            <w:r>
              <w:t xml:space="preserve">R 144,000.00</w:t>
            </w:r>
          </w:p>
        </w:tc>
      </w:tr>
      <w:tr>
        <w:tc>
          <w:tcPr/>
          <w:p>
            <w:pPr>
              <w:pStyle w:val="Compact"/>
              <w:jc w:val="left"/>
            </w:pPr>
            <w:r>
              <w:t xml:space="preserve">06</w:t>
            </w:r>
          </w:p>
        </w:tc>
        <w:tc>
          <w:tcPr/>
          <w:p>
            <w:pPr>
              <w:pStyle w:val="Compact"/>
              <w:jc w:val="left"/>
            </w:pPr>
            <w:r>
              <w:t xml:space="preserve">Paramedic Dispatch &amp; Communications System – 24/7 call centre, GPS tracking, and incident management software for Johannesburg operations</w:t>
            </w:r>
          </w:p>
        </w:tc>
        <w:tc>
          <w:tcPr/>
          <w:p>
            <w:pPr>
              <w:pStyle w:val="Compact"/>
              <w:jc w:val="left"/>
            </w:pPr>
            <w:r>
              <w:t xml:space="preserve">1</w:t>
            </w:r>
          </w:p>
        </w:tc>
        <w:tc>
          <w:tcPr/>
          <w:p>
            <w:pPr>
              <w:pStyle w:val="Compact"/>
              <w:jc w:val="left"/>
            </w:pPr>
            <w:r>
              <w:t xml:space="preserve">System/month</w:t>
            </w:r>
          </w:p>
        </w:tc>
        <w:tc>
          <w:tcPr/>
          <w:p>
            <w:pPr>
              <w:pStyle w:val="Compact"/>
              <w:jc w:val="left"/>
            </w:pPr>
            <w:r>
              <w:t xml:space="preserve">R 95,000.00</w:t>
            </w:r>
          </w:p>
        </w:tc>
        <w:tc>
          <w:tcPr/>
          <w:p>
            <w:pPr>
              <w:pStyle w:val="Compact"/>
              <w:jc w:val="left"/>
            </w:pPr>
            <w:r>
              <w:t xml:space="preserve">R 95,000.00</w:t>
            </w:r>
          </w:p>
        </w:tc>
      </w:tr>
      <w:tr>
        <w:tc>
          <w:tcPr>
            <w:gridSpan w:val="5"/>
          </w:tcPr>
          <w:p>
            <w:pPr>
              <w:pStyle w:val="Compact"/>
              <w:jc w:val="right"/>
            </w:pPr>
            <w:r>
              <w:t xml:space="preserve">Subtotal (excl. VAT):</w:t>
            </w:r>
          </w:p>
        </w:tc>
        <w:tc>
          <w:tcPr/>
          <w:p>
            <w:pPr>
              <w:pStyle w:val="Compact"/>
              <w:jc w:val="left"/>
            </w:pPr>
            <w:r>
              <w:t xml:space="preserve">R 2,031,000.00</w:t>
            </w:r>
          </w:p>
        </w:tc>
      </w:tr>
      <w:tr>
        <w:tc>
          <w:tcPr>
            <w:gridSpan w:val="5"/>
          </w:tcPr>
          <w:p>
            <w:pPr>
              <w:pStyle w:val="Compact"/>
              <w:jc w:val="right"/>
            </w:pPr>
            <w:r>
              <w:t xml:space="preserve">VAT @ 15%:</w:t>
            </w:r>
          </w:p>
        </w:tc>
        <w:tc>
          <w:tcPr/>
          <w:p>
            <w:pPr>
              <w:pStyle w:val="Compact"/>
              <w:jc w:val="left"/>
            </w:pPr>
            <w:r>
              <w:t xml:space="preserve">R 304,650.00</w:t>
            </w:r>
          </w:p>
        </w:tc>
      </w:tr>
      <w:tr>
        <w:tc>
          <w:tcPr>
            <w:gridSpan w:val="5"/>
          </w:tcPr>
          <w:p>
            <w:pPr>
              <w:pStyle w:val="Compact"/>
              <w:jc w:val="right"/>
            </w:pPr>
            <w:r>
              <w:t xml:space="preserve">TOTAL AMOUNT DUE (incl. VAT):</w:t>
            </w:r>
          </w:p>
        </w:tc>
        <w:tc>
          <w:tcPr/>
          <w:p>
            <w:pPr>
              <w:pStyle w:val="Compact"/>
              <w:jc w:val="left"/>
            </w:pPr>
            <w:r>
              <w:t xml:space="preserve">R 2,335,650.00</w:t>
            </w:r>
          </w:p>
        </w:tc>
      </w:tr>
    </w:tbl>
    <w:bookmarkEnd w:id="25"/>
    <w:bookmarkStart w:id="26" w:name="Xde1b1aa910af0d218dd23eb59edb0f3a99f22fc"/>
    <w:p>
      <w:pPr>
        <w:pStyle w:val="Heading2"/>
      </w:pPr>
      <w:r>
        <w:t xml:space="preserve">4. Terms and Conditions of This Purchase Order</w:t>
      </w:r>
    </w:p>
    <w:p>
      <w:pPr>
        <w:numPr>
          <w:ilvl w:val="0"/>
          <w:numId w:val="1001"/>
        </w:numPr>
        <w:pStyle w:val="Compact"/>
      </w:pPr>
      <w:r>
        <w:rPr>
          <w:bCs/>
          <w:b/>
        </w:rPr>
        <w:t xml:space="preserve">Scope of Service:</w:t>
      </w:r>
      <w:r>
        <w:t xml:space="preserve"> </w:t>
      </w:r>
      <w:r>
        <w:t xml:space="preserve">The Paramedic services procured under this Purchase Order shall be delivered exclusively within the metropolitan boundaries of South Africa Johannesburg, including all six municipal districts. No Paramedic unit shall be redeployed outside the Johannesburg metropolitan area without prior written authorisation from the Purchasing Entity.</w:t>
      </w:r>
    </w:p>
    <w:p>
      <w:pPr>
        <w:numPr>
          <w:ilvl w:val="0"/>
          <w:numId w:val="1001"/>
        </w:numPr>
        <w:pStyle w:val="Compact"/>
      </w:pPr>
      <w:r>
        <w:rPr>
          <w:bCs/>
          <w:b/>
        </w:rPr>
        <w:t xml:space="preserve">Response Time Standards:</w:t>
      </w:r>
      <w:r>
        <w:t xml:space="preserve"> </w:t>
      </w:r>
      <w:r>
        <w:t xml:space="preserve">All Paramedic units must achieve a response time of no more than 8 minutes for urban Johannesburg areas and no more than 15 minutes for peri-urban and rural fringes of the Johannesburg metropolitan region. Failure to meet these standards for three consecutive incidents will trigger a service-level penalty of 5% of the monthly contract value.</w:t>
      </w:r>
    </w:p>
    <w:p>
      <w:pPr>
        <w:numPr>
          <w:ilvl w:val="0"/>
          <w:numId w:val="1001"/>
        </w:numPr>
        <w:pStyle w:val="Compact"/>
      </w:pPr>
      <w:r>
        <w:rPr>
          <w:bCs/>
          <w:b/>
        </w:rPr>
        <w:t xml:space="preserve">Paramedic Qualifications:</w:t>
      </w:r>
      <w:r>
        <w:t xml:space="preserve"> </w:t>
      </w:r>
      <w:r>
        <w:t xml:space="preserve">Every Paramedic deployed under this Purchase Order must present valid professional registration, a current driver's licence (Code B minimum), and proof of annual medical fitness. The Supplier shall maintain a register of all Paramedic personnel and make it available for audit by the Purchasing Entity upon request.</w:t>
      </w:r>
    </w:p>
    <w:p>
      <w:pPr>
        <w:numPr>
          <w:ilvl w:val="0"/>
          <w:numId w:val="1001"/>
        </w:numPr>
        <w:pStyle w:val="Compact"/>
      </w:pPr>
      <w:r>
        <w:rPr>
          <w:bCs/>
          <w:b/>
        </w:rPr>
        <w:t xml:space="preserve">Payment Terms:</w:t>
      </w:r>
      <w:r>
        <w:t xml:space="preserve"> </w:t>
      </w:r>
      <w:r>
        <w:t xml:space="preserve">Payment shall be made within 30 (thirty) calendar days from the date of receipt of a valid tax invoice. Invoices must reference this Purchase Order number (PO-JHB-PARA-2025-04782) and be submitted to the accounts payable department at the City of Johannesburg headquarters in Braamfontein.</w:t>
      </w:r>
    </w:p>
    <w:p>
      <w:pPr>
        <w:numPr>
          <w:ilvl w:val="0"/>
          <w:numId w:val="1001"/>
        </w:numPr>
        <w:pStyle w:val="Compact"/>
      </w:pPr>
      <w:r>
        <w:rPr>
          <w:bCs/>
          <w:b/>
        </w:rPr>
        <w:t xml:space="preserve">Service Period:</w:t>
      </w:r>
      <w:r>
        <w:t xml:space="preserve"> </w:t>
      </w:r>
      <w:r>
        <w:t xml:space="preserve">This Purchase Order covers a 12-month service period commencing 1 July 2025 and expiring 30 June 2026, subject to annual performance review and renewal by mutual agreement.</w:t>
      </w:r>
    </w:p>
    <w:p>
      <w:pPr>
        <w:numPr>
          <w:ilvl w:val="0"/>
          <w:numId w:val="1001"/>
        </w:numPr>
        <w:pStyle w:val="Compact"/>
      </w:pPr>
      <w:r>
        <w:rPr>
          <w:bCs/>
          <w:b/>
        </w:rPr>
        <w:t xml:space="preserve">Insurance and Liability:</w:t>
      </w:r>
      <w:r>
        <w:t xml:space="preserve"> </w:t>
      </w:r>
      <w:r>
        <w:t xml:space="preserve">The Supplier shall maintain comprehensive public liability insurance of no less than R 10,000,000 and professional indemnity insurance of no less than R 5,000,000 for all Paramedic operations conducted in South Africa Johannesburg. Certificates of insurance must be provided prior to commencement of services.</w:t>
      </w:r>
    </w:p>
    <w:p>
      <w:pPr>
        <w:numPr>
          <w:ilvl w:val="0"/>
          <w:numId w:val="1001"/>
        </w:numPr>
        <w:pStyle w:val="Compact"/>
      </w:pPr>
      <w:r>
        <w:rPr>
          <w:bCs/>
          <w:b/>
        </w:rPr>
        <w:t xml:space="preserve">Compliance with South African Law:</w:t>
      </w:r>
      <w:r>
        <w:t xml:space="preserve"> </w:t>
      </w:r>
      <w:r>
        <w:t xml:space="preserve">All Paramedic services rendered under this Purchase Order shall comply with the National Health Act (Act No. 61 of 2003), the Occupational Health and Safety Act (Act No. 85 of 1993), and all applicable regulations of the South African Health Products Regulatory Authority (SAHPRA).</w:t>
      </w:r>
    </w:p>
    <w:p>
      <w:pPr>
        <w:numPr>
          <w:ilvl w:val="0"/>
          <w:numId w:val="1001"/>
        </w:numPr>
        <w:pStyle w:val="Compact"/>
      </w:pPr>
      <w:r>
        <w:rPr>
          <w:bCs/>
          <w:b/>
        </w:rPr>
        <w:t xml:space="preserve">Termination:</w:t>
      </w:r>
      <w:r>
        <w:t xml:space="preserve"> </w:t>
      </w:r>
      <w:r>
        <w:t xml:space="preserve">Either party may terminate this Purchase Order with 60 (sixty) days' written notice. The Purchasing Entity reserves the right to terminate immediately in the event of material breach, including but not limited to, the deployment of unqualified Paramedic personnel or gross negligence in patient care.</w:t>
      </w:r>
    </w:p>
    <w:p>
      <w:pPr>
        <w:numPr>
          <w:ilvl w:val="0"/>
          <w:numId w:val="1001"/>
        </w:numPr>
        <w:pStyle w:val="Compact"/>
      </w:pPr>
      <w:r>
        <w:rPr>
          <w:bCs/>
          <w:b/>
        </w:rPr>
        <w:t xml:space="preserve">Dispute Resolution:</w:t>
      </w:r>
      <w:r>
        <w:t xml:space="preserve"> </w:t>
      </w:r>
      <w:r>
        <w:t xml:space="preserve">Any dispute arising from this Purchase Order shall be resolved in accordance with the rules of the Johannesburg Centre for Dispute Resolution. The governing law of this Purchase Order is the law of the Republic of South Africa.</w:t>
      </w:r>
    </w:p>
    <w:p>
      <w:pPr>
        <w:numPr>
          <w:ilvl w:val="0"/>
          <w:numId w:val="1001"/>
        </w:numPr>
        <w:pStyle w:val="Compact"/>
      </w:pPr>
      <w:r>
        <w:rPr>
          <w:bCs/>
          <w:b/>
        </w:rPr>
        <w:t xml:space="preserve">Confidentiality:</w:t>
      </w:r>
      <w:r>
        <w:t xml:space="preserve"> </w:t>
      </w:r>
      <w:r>
        <w:t xml:space="preserve">All patient information handled by Paramedic staff under this Purchase Order is subject to the Protection of Personal Information Act (POPIA, Act No. 4 of 2013) and the Health Professions Council of South Africa (HPCSA) code of conduct.</w:t>
      </w:r>
    </w:p>
    <w:bookmarkEnd w:id="26"/>
    <w:bookmarkStart w:id="27" w:name="authorisation-and-acceptance"/>
    <w:p>
      <w:pPr>
        <w:pStyle w:val="Heading2"/>
      </w:pPr>
      <w:r>
        <w:t xml:space="preserve">5. Authorisation and Acceptance</w:t>
      </w:r>
    </w:p>
    <w:p>
      <w:pPr>
        <w:pStyle w:val="FirstParagraph"/>
      </w:pPr>
      <w:r>
        <w:t xml:space="preserve">By signing below, both parties acknowledge and agree to all terms, conditions, and specifications set forth in this Purchase Order for the provision of Paramedic emergency services in South Africa Johannesburg. This document constitutes a binding agreement between the Purchasing Entity and the Supplier for the duration of the service period stated herein.</w:t>
      </w:r>
    </w:p>
    <w:bookmarkEnd w:id="27"/>
    <w:p>
      <w:pPr>
        <w:pStyle w:val="BodyText"/>
      </w:pPr>
      <w:r>
        <w:rPr>
          <w:bCs/>
          <w:b/>
        </w:rPr>
        <w:t xml:space="preserve">For and on behalf of the Purchasing Entity:</w:t>
      </w:r>
    </w:p>
    <w:p>
      <w:pPr>
        <w:pStyle w:val="BodyText"/>
      </w:pPr>
      <w:r>
        <w:t xml:space="preserve">Name: Mr. Thabo Mokoena</w:t>
      </w:r>
    </w:p>
    <w:p>
      <w:pPr>
        <w:pStyle w:val="BodyText"/>
      </w:pPr>
      <w:r>
        <w:t xml:space="preserve">Title: Procurement Officer, Emergency Medical Services</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Name: Dr. Sarah van der Merwe</w:t>
      </w:r>
    </w:p>
    <w:p>
      <w:pPr>
        <w:pStyle w:val="BodyText"/>
      </w:pPr>
      <w:r>
        <w:t xml:space="preserve">Title: Operations Director, MedResponse Paramedic Services (Pty) Ltd</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(PO-JHB-PARA-2025-04782) was issued by the City of Johannesburg Metropolitan Health Services for the procurement of Paramedic emergency response services in South Africa Johannesburg. This document is valid for 30 days from the date of issue. Unauthorised reproduction or distribution of this Purchase Order is prohibited. All communications regarding this Purchase Order should reference the document number stated above.</w:t>
      </w:r>
    </w:p>
    <w:p>
      <w:pPr>
        <w:pStyle w:val="BodyText"/>
      </w:pPr>
      <w:r>
        <w:t xml:space="preserve">© 2025 City of Johannesburg Metropolitan Health Services – Emergency Medical Services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South Africa Johannesburg</dc:title>
  <dc:creator/>
  <dc:language>en</dc:language>
  <cp:keywords/>
  <dcterms:created xsi:type="dcterms:W3CDTF">2026-10-10T08:14:06Z</dcterms:created>
  <dcterms:modified xsi:type="dcterms:W3CDTF">2026-10-10T08:14:06Z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