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purchase-order"/>
    <w:p>
      <w:pPr>
        <w:pStyle w:val="Heading1"/>
      </w:pPr>
      <w:r>
        <w:t xml:space="preserve">PURCHASE ORDER</w:t>
      </w:r>
    </w:p>
    <w:p>
      <w:pPr>
        <w:pStyle w:val="FirstParagraph"/>
      </w:pPr>
      <w:r>
        <w:t xml:space="preserve">Paramedic Emergency Medical Services Procurement — Turkey Ankara Region</w:t>
      </w:r>
    </w:p>
    <w:p>
      <w:pPr>
        <w:pStyle w:val="BodyText"/>
      </w:pPr>
      <w:r>
        <w:t xml:space="preserve">OFFICIAL PROCUREMENT DOCUMENT</w:t>
      </w:r>
    </w:p>
    <w:bookmarkEnd w:id="20"/>
    <w:p>
      <w:pPr>
        <w:pStyle w:val="BodyText"/>
      </w:pPr>
      <w:r>
        <w:rPr>
          <w:bCs/>
          <w:b/>
        </w:rPr>
        <w:t xml:space="preserve">Purchase Order No.:</w:t>
      </w:r>
      <w:r>
        <w:t xml:space="preserve"> </w:t>
      </w:r>
      <w:r>
        <w:t xml:space="preserve">PO-ANK-2025-04782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Country of Operation:</w:t>
      </w:r>
      <w:r>
        <w:t xml:space="preserve"> </w:t>
      </w:r>
      <w:r>
        <w:t xml:space="preserve">Turkey Ankara</w:t>
      </w:r>
    </w:p>
    <w:bookmarkStart w:id="21" w:name="purchasing-authority-buyer"/>
    <w:p>
      <w:pPr>
        <w:pStyle w:val="Heading3"/>
      </w:pPr>
      <w:r>
        <w:t xml:space="preserve">Purchasing Authority (Buyer)</w:t>
      </w:r>
    </w:p>
    <w:p>
      <w:pPr>
        <w:pStyle w:val="FirstParagraph"/>
      </w:pPr>
      <w:r>
        <w:rPr>
          <w:bCs/>
          <w:b/>
        </w:rPr>
        <w:t xml:space="preserve">Entity:</w:t>
      </w:r>
      <w:r>
        <w:t xml:space="preserve"> </w:t>
      </w:r>
      <w:r>
        <w:t xml:space="preserve">Ankara Provincial Directorate of Health</w:t>
      </w:r>
    </w:p>
    <w:p>
      <w:pPr>
        <w:pStyle w:val="BodyText"/>
      </w:pPr>
      <w:r>
        <w:rPr>
          <w:bCs/>
          <w:b/>
        </w:rPr>
        <w:t xml:space="preserve">Address:</w:t>
      </w:r>
      <w:r>
        <w:t xml:space="preserve"> </w:t>
      </w:r>
      <w:r>
        <w:t xml:space="preserve">Kızılay Mahallesi, Atatürk Bulvarı No. 12, 06040 Kızılay, Ankara, Turkey</w:t>
      </w:r>
    </w:p>
    <w:p>
      <w:pPr>
        <w:pStyle w:val="BodyText"/>
      </w:pPr>
      <w:r>
        <w:rPr>
          <w:bCs/>
          <w:b/>
        </w:rPr>
        <w:t xml:space="preserve">Contact:</w:t>
      </w:r>
      <w:r>
        <w:t xml:space="preserve"> </w:t>
      </w:r>
      <w:r>
        <w:t xml:space="preserve">procurement@ankarahs.gov.tr</w:t>
      </w:r>
    </w:p>
    <w:p>
      <w:pPr>
        <w:pStyle w:val="BodyText"/>
      </w:pPr>
      <w:r>
        <w:rPr>
          <w:bCs/>
          <w:b/>
        </w:rPr>
        <w:t xml:space="preserve">Phone:</w:t>
      </w:r>
      <w:r>
        <w:t xml:space="preserve"> </w:t>
      </w:r>
      <w:r>
        <w:t xml:space="preserve">+90 312 444 7890</w:t>
      </w:r>
    </w:p>
    <w:p>
      <w:pPr>
        <w:pStyle w:val="BodyText"/>
      </w:pPr>
      <w:r>
        <w:rPr>
          <w:bCs/>
          <w:b/>
        </w:rPr>
        <w:t xml:space="preserve">Tax ID (VKN):</w:t>
      </w:r>
      <w:r>
        <w:t xml:space="preserve"> </w:t>
      </w:r>
      <w:r>
        <w:t xml:space="preserve">8420015673</w:t>
      </w:r>
    </w:p>
    <w:bookmarkEnd w:id="21"/>
    <w:bookmarkStart w:id="22" w:name="supplier-service-provider-seller"/>
    <w:p>
      <w:pPr>
        <w:pStyle w:val="Heading3"/>
      </w:pPr>
      <w:r>
        <w:t xml:space="preserve">Supplier / Service Provider (Seller)</w:t>
      </w:r>
    </w:p>
    <w:p>
      <w:pPr>
        <w:pStyle w:val="FirstParagraph"/>
      </w:pPr>
      <w:r>
        <w:rPr>
          <w:bCs/>
          <w:b/>
        </w:rPr>
        <w:t xml:space="preserve">Entity:</w:t>
      </w:r>
      <w:r>
        <w:t xml:space="preserve"> </w:t>
      </w:r>
      <w:r>
        <w:t xml:space="preserve">Anadolu Paramedic Emergency Services Ltd.</w:t>
      </w:r>
    </w:p>
    <w:p>
      <w:pPr>
        <w:pStyle w:val="BodyText"/>
      </w:pPr>
      <w:r>
        <w:rPr>
          <w:bCs/>
          <w:b/>
        </w:rPr>
        <w:t xml:space="preserve">Address:</w:t>
      </w:r>
      <w:r>
        <w:t xml:space="preserve"> </w:t>
      </w:r>
      <w:r>
        <w:t xml:space="preserve">Çankaya District, 100. Yıl Caddesi No. 45, 06520 Çankaya, Ankara, Turkey</w:t>
      </w:r>
    </w:p>
    <w:p>
      <w:pPr>
        <w:pStyle w:val="BodyText"/>
      </w:pPr>
      <w:r>
        <w:rPr>
          <w:bCs/>
          <w:b/>
        </w:rPr>
        <w:t xml:space="preserve">Contact:</w:t>
      </w:r>
      <w:r>
        <w:t xml:space="preserve"> </w:t>
      </w:r>
      <w:r>
        <w:t xml:space="preserve">info@anadoluparamedic.com.tr</w:t>
      </w:r>
    </w:p>
    <w:p>
      <w:pPr>
        <w:pStyle w:val="BodyText"/>
      </w:pPr>
      <w:r>
        <w:rPr>
          <w:bCs/>
          <w:b/>
        </w:rPr>
        <w:t xml:space="preserve">Phone:</w:t>
      </w:r>
      <w:r>
        <w:t xml:space="preserve"> </w:t>
      </w:r>
      <w:r>
        <w:t xml:space="preserve">+90 312 555 3210</w:t>
      </w:r>
    </w:p>
    <w:p>
      <w:pPr>
        <w:pStyle w:val="BodyText"/>
      </w:pPr>
      <w:r>
        <w:rPr>
          <w:bCs/>
          <w:b/>
        </w:rPr>
        <w:t xml:space="preserve">Tax ID (VKN):</w:t>
      </w:r>
      <w:r>
        <w:t xml:space="preserve"> </w:t>
      </w:r>
      <w:r>
        <w:t xml:space="preserve">6150098421</w:t>
      </w:r>
    </w:p>
    <w:bookmarkEnd w:id="22"/>
    <w:bookmarkStart w:id="23" w:name="scope-of-purchase-order"/>
    <w:p>
      <w:pPr>
        <w:pStyle w:val="Heading2"/>
      </w:pPr>
      <w:r>
        <w:t xml:space="preserve">1. Scope of Purchase Order</w:t>
      </w:r>
    </w:p>
    <w:p>
      <w:pPr>
        <w:pStyle w:val="FirstParagraph"/>
      </w:pPr>
      <w:r>
        <w:t xml:space="preserve">This</w:t>
      </w:r>
      <w:r>
        <w:t xml:space="preserve"> </w:t>
      </w:r>
      <w:r>
        <w:t xml:space="preserve">Purchase Order</w:t>
      </w:r>
      <w:r>
        <w:t xml:space="preserve"> </w:t>
      </w:r>
      <w:r>
        <w:t xml:space="preserve">is issued by the Ankara Provincial Directorate of Health to formally procure the services of a certified</w:t>
      </w:r>
      <w:r>
        <w:t xml:space="preserve"> </w:t>
      </w:r>
      <w:r>
        <w:t xml:space="preserve">Paramedic</w:t>
      </w:r>
      <w:r>
        <w:t xml:space="preserve"> </w:t>
      </w:r>
      <w:r>
        <w:t xml:space="preserve">professional and associated emergency medical response resources for deployment within the</w:t>
      </w:r>
      <w:r>
        <w:t xml:space="preserve"> </w:t>
      </w:r>
      <w:r>
        <w:t xml:space="preserve">Turkey Ankara</w:t>
      </w:r>
      <w:r>
        <w:t xml:space="preserve"> </w:t>
      </w:r>
      <w:r>
        <w:t xml:space="preserve">metropolitan area. This document governs all terms, conditions, deliverables, and financial obligations related to the engagement of the</w:t>
      </w:r>
      <w:r>
        <w:t xml:space="preserve"> </w:t>
      </w:r>
      <w:r>
        <w:t xml:space="preserve">Paramedic</w:t>
      </w:r>
      <w:r>
        <w:t xml:space="preserve"> </w:t>
      </w:r>
      <w:r>
        <w:t xml:space="preserve">service provider for the specified operational period. The</w:t>
      </w:r>
      <w:r>
        <w:t xml:space="preserve"> </w:t>
      </w:r>
      <w:r>
        <w:t xml:space="preserve">Purchase Order</w:t>
      </w:r>
      <w:r>
        <w:t xml:space="preserve"> </w:t>
      </w:r>
      <w:r>
        <w:t xml:space="preserve">is binding upon both parties once executed and registered with the relevant Turkish public procurement authority.</w:t>
      </w:r>
    </w:p>
    <w:bookmarkEnd w:id="23"/>
    <w:bookmarkStart w:id="24" w:name="line-items-service-specifications"/>
    <w:p>
      <w:pPr>
        <w:pStyle w:val="Heading2"/>
      </w:pPr>
      <w:r>
        <w:t xml:space="preserve">2. Line Items &amp; Service Specifications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Certified Paramedic professional (minimum 5 years field experience, valid Turkish Ministry of Health license) — full-time deployment in Turkey Ankara emergency response zone</w:t>
            </w:r>
          </w:p>
        </w:tc>
        <w:tc>
          <w:tcPr/>
          <w:p>
            <w:pPr>
              <w:pStyle w:val="Compact"/>
              <w:jc w:val="left"/>
            </w:pPr>
            <w:r>
              <w:t xml:space="preserve">1</w:t>
            </w:r>
          </w:p>
        </w:tc>
        <w:tc>
          <w:tcPr/>
          <w:p>
            <w:pPr>
              <w:pStyle w:val="Compact"/>
              <w:jc w:val="left"/>
            </w:pPr>
            <w:r>
              <w:t xml:space="preserve">Person / 12 months</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02</w:t>
            </w:r>
          </w:p>
        </w:tc>
        <w:tc>
          <w:tcPr/>
          <w:p>
            <w:pPr>
              <w:pStyle w:val="Compact"/>
              <w:jc w:val="left"/>
            </w:pPr>
            <w:r>
              <w:t xml:space="preserve">Advanced Life Support (ALS) ambulance vehicle, fully equipped, registered and operational in Turkey Ankara, including GPS tracking and 112 emergency dispatch integration</w:t>
            </w:r>
          </w:p>
        </w:tc>
        <w:tc>
          <w:tcPr/>
          <w:p>
            <w:pPr>
              <w:pStyle w:val="Compact"/>
              <w:jc w:val="left"/>
            </w:pPr>
            <w:r>
              <w:t xml:space="preserve">1</w:t>
            </w:r>
          </w:p>
        </w:tc>
        <w:tc>
          <w:tcPr/>
          <w:p>
            <w:pPr>
              <w:pStyle w:val="Compact"/>
              <w:jc w:val="left"/>
            </w:pPr>
            <w:r>
              <w:t xml:space="preserve">Vehicle / 12 months</w:t>
            </w:r>
          </w:p>
        </w:tc>
        <w:tc>
          <w:tcPr/>
          <w:p>
            <w:pPr>
              <w:pStyle w:val="Compact"/>
              <w:jc w:val="left"/>
            </w:pPr>
            <w:r>
              <w:t xml:space="preserve">920,000.00</w:t>
            </w:r>
          </w:p>
        </w:tc>
        <w:tc>
          <w:tcPr/>
          <w:p>
            <w:pPr>
              <w:pStyle w:val="Compact"/>
              <w:jc w:val="left"/>
            </w:pPr>
            <w:r>
              <w:t xml:space="preserve">920,000.00</w:t>
            </w:r>
          </w:p>
        </w:tc>
      </w:tr>
      <w:tr>
        <w:tc>
          <w:tcPr/>
          <w:p>
            <w:pPr>
              <w:pStyle w:val="Compact"/>
              <w:jc w:val="left"/>
            </w:pPr>
            <w:r>
              <w:t xml:space="preserve">03</w:t>
            </w:r>
          </w:p>
        </w:tc>
        <w:tc>
          <w:tcPr/>
          <w:p>
            <w:pPr>
              <w:pStyle w:val="Compact"/>
              <w:jc w:val="left"/>
            </w:pPr>
            <w:r>
              <w:t xml:space="preserve">Paramedic personal protective equipment (PPE), medical instruments, defibrillator, oxygen supply, and emergency drug kit — annual replenishment package</w:t>
            </w:r>
          </w:p>
        </w:tc>
        <w:tc>
          <w:tcPr/>
          <w:p>
            <w:pPr>
              <w:pStyle w:val="Compact"/>
              <w:jc w:val="left"/>
            </w:pPr>
            <w:r>
              <w:t xml:space="preserve">1</w:t>
            </w:r>
          </w:p>
        </w:tc>
        <w:tc>
          <w:tcPr/>
          <w:p>
            <w:pPr>
              <w:pStyle w:val="Compact"/>
              <w:jc w:val="left"/>
            </w:pPr>
            <w:r>
              <w:t xml:space="preserve">Set / 12 months</w:t>
            </w:r>
          </w:p>
        </w:tc>
        <w:tc>
          <w:tcPr/>
          <w:p>
            <w:pPr>
              <w:pStyle w:val="Compact"/>
              <w:jc w:val="left"/>
            </w:pPr>
            <w:r>
              <w:t xml:space="preserve">145,500.00</w:t>
            </w:r>
          </w:p>
        </w:tc>
        <w:tc>
          <w:tcPr/>
          <w:p>
            <w:pPr>
              <w:pStyle w:val="Compact"/>
              <w:jc w:val="left"/>
            </w:pPr>
            <w:r>
              <w:t xml:space="preserve">145,500.00</w:t>
            </w:r>
          </w:p>
        </w:tc>
      </w:tr>
      <w:tr>
        <w:tc>
          <w:tcPr/>
          <w:p>
            <w:pPr>
              <w:pStyle w:val="Compact"/>
              <w:jc w:val="left"/>
            </w:pPr>
            <w:r>
              <w:t xml:space="preserve">04</w:t>
            </w:r>
          </w:p>
        </w:tc>
        <w:tc>
          <w:tcPr/>
          <w:p>
            <w:pPr>
              <w:pStyle w:val="Compact"/>
              <w:jc w:val="left"/>
            </w:pPr>
            <w:r>
              <w:t xml:space="preserve">Continuous training and certification renewal for the Paramedic (ACLS, PALS, trauma management) compliant with Turkey Ankara health authority standards</w:t>
            </w:r>
          </w:p>
        </w:tc>
        <w:tc>
          <w:tcPr/>
          <w:p>
            <w:pPr>
              <w:pStyle w:val="Compact"/>
              <w:jc w:val="left"/>
            </w:pPr>
            <w:r>
              <w:t xml:space="preserve">4</w:t>
            </w:r>
          </w:p>
        </w:tc>
        <w:tc>
          <w:tcPr/>
          <w:p>
            <w:pPr>
              <w:pStyle w:val="Compact"/>
              <w:jc w:val="left"/>
            </w:pPr>
            <w:r>
              <w:t xml:space="preserve">Sessions / year</w:t>
            </w:r>
          </w:p>
        </w:tc>
        <w:tc>
          <w:tcPr/>
          <w:p>
            <w:pPr>
              <w:pStyle w:val="Compact"/>
              <w:jc w:val="left"/>
            </w:pPr>
            <w:r>
              <w:t xml:space="preserve">18,750.00</w:t>
            </w:r>
          </w:p>
        </w:tc>
        <w:tc>
          <w:tcPr/>
          <w:p>
            <w:pPr>
              <w:pStyle w:val="Compact"/>
              <w:jc w:val="left"/>
            </w:pPr>
            <w:r>
              <w:t xml:space="preserve">75,000.00</w:t>
            </w:r>
          </w:p>
        </w:tc>
      </w:tr>
      <w:tr>
        <w:tc>
          <w:tcPr/>
          <w:p>
            <w:pPr>
              <w:pStyle w:val="Compact"/>
              <w:jc w:val="left"/>
            </w:pPr>
            <w:r>
              <w:t xml:space="preserve">05</w:t>
            </w:r>
          </w:p>
        </w:tc>
        <w:tc>
          <w:tcPr/>
          <w:p>
            <w:pPr>
              <w:pStyle w:val="Compact"/>
              <w:jc w:val="left"/>
            </w:pPr>
            <w:r>
              <w:t xml:space="preserve">24/7 emergency dispatch coordination and communication system access for the Paramedic stationed in Turkey Ankara</w:t>
            </w:r>
          </w:p>
        </w:tc>
        <w:tc>
          <w:tcPr/>
          <w:p>
            <w:pPr>
              <w:pStyle w:val="Compact"/>
              <w:jc w:val="left"/>
            </w:pPr>
            <w:r>
              <w:t xml:space="preserve">1</w:t>
            </w:r>
          </w:p>
        </w:tc>
        <w:tc>
          <w:tcPr/>
          <w:p>
            <w:pPr>
              <w:pStyle w:val="Compact"/>
              <w:jc w:val="left"/>
            </w:pPr>
            <w:r>
              <w:t xml:space="preserve">Service / 12 months</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06</w:t>
            </w:r>
          </w:p>
        </w:tc>
        <w:tc>
          <w:tcPr/>
          <w:p>
            <w:pPr>
              <w:pStyle w:val="Compact"/>
              <w:jc w:val="left"/>
            </w:pPr>
            <w:r>
              <w:t xml:space="preserve">Insurance coverage (professional liability, occupational health, and vehicle third-party) for the Paramedic and ambulance operating in Turkey Ankara</w:t>
            </w:r>
          </w:p>
        </w:tc>
        <w:tc>
          <w:tcPr/>
          <w:p>
            <w:pPr>
              <w:pStyle w:val="Compact"/>
              <w:jc w:val="left"/>
            </w:pPr>
            <w:r>
              <w:t xml:space="preserve">1</w:t>
            </w:r>
          </w:p>
        </w:tc>
        <w:tc>
          <w:tcPr/>
          <w:p>
            <w:pPr>
              <w:pStyle w:val="Compact"/>
              <w:jc w:val="left"/>
            </w:pPr>
            <w:r>
              <w:t xml:space="preserve">Policy / 12 months</w:t>
            </w:r>
          </w:p>
        </w:tc>
        <w:tc>
          <w:tcPr/>
          <w:p>
            <w:pPr>
              <w:pStyle w:val="Compact"/>
              <w:jc w:val="left"/>
            </w:pPr>
            <w:r>
              <w:t xml:space="preserve">88,000.00</w:t>
            </w:r>
          </w:p>
        </w:tc>
        <w:tc>
          <w:tcPr/>
          <w:p>
            <w:pPr>
              <w:pStyle w:val="Compact"/>
              <w:jc w:val="left"/>
            </w:pPr>
            <w:r>
              <w:t xml:space="preserve">88,000.00</w:t>
            </w:r>
          </w:p>
        </w:tc>
      </w:tr>
      <w:tr>
        <w:tc>
          <w:tcPr>
            <w:gridSpan w:val="5"/>
          </w:tcPr>
          <w:p>
            <w:pPr>
              <w:pStyle w:val="Compact"/>
              <w:jc w:val="right"/>
            </w:pPr>
            <w:r>
              <w:t xml:space="preserve">GRAND TOTAL (VAT 20% included)</w:t>
            </w:r>
          </w:p>
        </w:tc>
        <w:tc>
          <w:tcPr/>
          <w:p>
            <w:pPr>
              <w:pStyle w:val="Compact"/>
              <w:jc w:val="left"/>
            </w:pPr>
            <w:r>
              <w:t xml:space="preserve">3,174,500.00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Turkey, specifically the Turkish Public Procurement Law (Law No. 4734) and the Turkish Code of Obligations. All disputes arising from this Purchase Order related to the Paramedic services in Turkey Ankara shall be subject to the exclusive jurisdiction of the Ankara courts.</w:t>
      </w:r>
    </w:p>
    <w:p>
      <w:pPr>
        <w:numPr>
          <w:ilvl w:val="0"/>
          <w:numId w:val="1001"/>
        </w:numPr>
        <w:pStyle w:val="Compact"/>
      </w:pPr>
      <w:r>
        <w:rPr>
          <w:bCs/>
          <w:b/>
        </w:rPr>
        <w:t xml:space="preserve">Delivery and Deployment:</w:t>
      </w:r>
      <w:r>
        <w:t xml:space="preserve"> </w:t>
      </w:r>
      <w:r>
        <w:t xml:space="preserve">The Paramedic professional shall be fully deployed and operational within the Turkey Ankara metropolitan emergency response network no later than 30 days from the date of this Purchase Order. The supplier guarantees that the Paramedic holds a valid license issued by the Turkish Ministry of Health and meets all competency requirements for advanced pre-hospital care.</w:t>
      </w:r>
    </w:p>
    <w:p>
      <w:pPr>
        <w:numPr>
          <w:ilvl w:val="0"/>
          <w:numId w:val="1001"/>
        </w:numPr>
        <w:pStyle w:val="Compact"/>
      </w:pPr>
      <w:r>
        <w:rPr>
          <w:bCs/>
          <w:b/>
        </w:rPr>
        <w:t xml:space="preserve">Payment Terms:</w:t>
      </w:r>
      <w:r>
        <w:t xml:space="preserve"> </w:t>
      </w:r>
      <w:r>
        <w:t xml:space="preserve">Payment shall be made in quarterly installments via bank transfer to the supplier's designated account. The first installment of 25% is due upon successful deployment of the Paramedic in Turkey Ankara. Subsequent payments are due within 30 days of the end of each quarter, subject to satisfactory performance review by the Ankara Provincial Directorate of Health.</w:t>
      </w:r>
    </w:p>
    <w:p>
      <w:pPr>
        <w:numPr>
          <w:ilvl w:val="0"/>
          <w:numId w:val="1001"/>
        </w:numPr>
        <w:pStyle w:val="Compact"/>
      </w:pPr>
      <w:r>
        <w:rPr>
          <w:bCs/>
          <w:b/>
        </w:rPr>
        <w:t xml:space="preserve">Performance Standards:</w:t>
      </w:r>
      <w:r>
        <w:t xml:space="preserve"> </w:t>
      </w:r>
      <w:r>
        <w:t xml:space="preserve">The Paramedic shall respond to all 112 emergency dispatch calls within the Turkey Ankara service zone within a maximum of 8 minutes for urban areas and 15 minutes for suburban districts. Failure to meet response time targets for three consecutive months shall constitute a material breach of this Purchase Order.</w:t>
      </w:r>
    </w:p>
    <w:p>
      <w:pPr>
        <w:numPr>
          <w:ilvl w:val="0"/>
          <w:numId w:val="1001"/>
        </w:numPr>
        <w:pStyle w:val="Compact"/>
      </w:pPr>
      <w:r>
        <w:rPr>
          <w:bCs/>
          <w:b/>
        </w:rPr>
        <w:t xml:space="preserve">Compliance and Reporting:</w:t>
      </w:r>
      <w:r>
        <w:t xml:space="preserve"> </w:t>
      </w:r>
      <w:r>
        <w:t xml:space="preserve">The supplier shall submit monthly operational reports detailing all emergency interventions performed by the Paramedic in Turkey Ankara, including patient outcomes, response times, equipment usage, and any incidents. Reports shall be submitted to the Ankara Provincial Directorate of Health by the 5th business day of the following month.</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the supplier shall ensure a minimum 30-day transition period during which the Paramedic continues full service in Turkey Ankara to prevent disruption of emergency medical coverage.</w:t>
      </w:r>
    </w:p>
    <w:p>
      <w:pPr>
        <w:numPr>
          <w:ilvl w:val="0"/>
          <w:numId w:val="1001"/>
        </w:numPr>
        <w:pStyle w:val="Compact"/>
      </w:pPr>
      <w:r>
        <w:rPr>
          <w:bCs/>
          <w:b/>
        </w:rPr>
        <w:t xml:space="preserve">Confidentiality:</w:t>
      </w:r>
      <w:r>
        <w:t xml:space="preserve"> </w:t>
      </w:r>
      <w:r>
        <w:t xml:space="preserve">All patient data, operational records, and proprietary information exchanged under this Purchase Order shall be treated as strictly confidential in compliance with Turkish personal data protection regulations (KVKK - Law No. 6698).</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epidemics, or government-mandated restrictions affecting emergency services in Turkey Ankara.</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that this Purchase Order for the Paramedic emergency medical services in Turkey Ankara has been reviewed, understood, and accepted in full. This document constitutes a legally binding agreement between the Purchasing Authority and the Supplier for the duration specified herein.</w:t>
      </w:r>
    </w:p>
    <w:p>
      <w:pPr>
        <w:pStyle w:val="BodyText"/>
      </w:pPr>
      <w:r>
        <w:rPr>
          <w:bCs/>
          <w:b/>
        </w:rPr>
        <w:t xml:space="preserve">Authorized Representative — Purchasing Authority</w:t>
      </w:r>
      <w:r>
        <w:br/>
      </w:r>
      <w:r>
        <w:t xml:space="preserve">Ankara Provincial Directorate of Health</w:t>
      </w:r>
      <w:r>
        <w:br/>
      </w:r>
      <w:r>
        <w:t xml:space="preserve">Name: _________________________</w:t>
      </w:r>
      <w:r>
        <w:br/>
      </w:r>
      <w:r>
        <w:t xml:space="preserve">Title: _________________________</w:t>
      </w:r>
      <w:r>
        <w:br/>
      </w:r>
      <w:r>
        <w:t xml:space="preserve">Date: _________________________</w:t>
      </w:r>
      <w:r>
        <w:br/>
      </w:r>
      <w:r>
        <w:t xml:space="preserve">Official Seal</w:t>
      </w:r>
    </w:p>
    <w:p>
      <w:pPr>
        <w:pStyle w:val="BodyText"/>
      </w:pPr>
      <w:r>
        <w:rPr>
          <w:bCs/>
          <w:b/>
        </w:rPr>
        <w:t xml:space="preserve">Authorized Representative — Supplier</w:t>
      </w:r>
      <w:r>
        <w:br/>
      </w:r>
      <w:r>
        <w:t xml:space="preserve">Anadolu Paramedic Emergency Services Ltd.</w:t>
      </w:r>
      <w:r>
        <w:br/>
      </w:r>
      <w:r>
        <w:t xml:space="preserve">Name: _________________________</w:t>
      </w:r>
      <w:r>
        <w:br/>
      </w:r>
      <w:r>
        <w:t xml:space="preserve">Title: _________________________</w:t>
      </w:r>
      <w:r>
        <w:br/>
      </w:r>
      <w:r>
        <w:t xml:space="preserve">Date: _________________________</w:t>
      </w:r>
      <w:r>
        <w:br/>
      </w:r>
      <w:r>
        <w:t xml:space="preserve">Company Stamp</w:t>
      </w:r>
    </w:p>
    <w:p>
      <w:pPr>
        <w:pStyle w:val="BodyText"/>
      </w:pPr>
      <w:r>
        <w:t xml:space="preserve">This Purchase Order (PO-ANK-2025-04782) is an official procurement document for Paramedic emergency medical services in Turkey Ankara. Unauthorized reproduction or distribution is prohibited. Document reference: Ankara Provincial Directorate of Health — Procurement Division. For inquiries, contact procurement@ankarahs.gov.tr or call +90 312 444 7890.</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Turkey Ankara</dc:title>
  <dc:creator/>
  <dc:language>en</dc:language>
  <cp:keywords/>
  <dcterms:created xsi:type="dcterms:W3CDTF">2026-10-10T06:42:20Z</dcterms:created>
  <dcterms:modified xsi:type="dcterms:W3CDTF">2026-10-10T06:42:20Z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