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Number: LA-PM-2025-04872</w:t>
      </w:r>
    </w:p>
    <w:p>
      <w:pPr>
        <w:pStyle w:val="BodyText"/>
      </w:pPr>
      <w:r>
        <w:t xml:space="preserve">Date of Issue: June 12, 2025</w:t>
      </w:r>
    </w:p>
    <w:p>
      <w:pPr>
        <w:pStyle w:val="BodyText"/>
      </w:pPr>
      <w:r>
        <w:t xml:space="preserve">Valid Until: September 12, 2025</w:t>
      </w:r>
    </w:p>
    <w:p>
      <w:pPr>
        <w:pStyle w:val="BodyText"/>
      </w:pPr>
      <w:r>
        <w:t xml:space="preserve">Issuing Authority: City of Los Angeles, Department of Fire and Emergency Services</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City of Los Angeles, Department of Fire and Emergency Services (LAFD)</w:t>
      </w:r>
    </w:p>
    <w:p>
      <w:pPr>
        <w:pStyle w:val="BodyText"/>
      </w:pPr>
      <w:r>
        <w:rPr>
          <w:bCs/>
          <w:b/>
        </w:rPr>
        <w:t xml:space="preserve">Address:</w:t>
      </w:r>
      <w:r>
        <w:t xml:space="preserve"> </w:t>
      </w:r>
      <w:r>
        <w:t xml:space="preserve">201 N. Spring Street, Los Angeles, California 90012, United States</w:t>
      </w:r>
    </w:p>
    <w:p>
      <w:pPr>
        <w:pStyle w:val="BodyText"/>
      </w:pPr>
      <w:r>
        <w:rPr>
          <w:bCs/>
          <w:b/>
        </w:rPr>
        <w:t xml:space="preserve">Contact:</w:t>
      </w:r>
      <w:r>
        <w:t xml:space="preserve"> </w:t>
      </w:r>
      <w:r>
        <w:t xml:space="preserve">Procurement Division, Attn: Director of Emergency Medical Services</w:t>
      </w:r>
    </w:p>
    <w:p>
      <w:pPr>
        <w:pStyle w:val="BodyText"/>
      </w:pPr>
      <w:r>
        <w:rPr>
          <w:bCs/>
          <w:b/>
        </w:rPr>
        <w:t xml:space="preserve">Phone:</w:t>
      </w:r>
      <w:r>
        <w:t xml:space="preserve"> </w:t>
      </w:r>
      <w:r>
        <w:t xml:space="preserve">(213) 978-1000</w:t>
      </w:r>
    </w:p>
    <w:p>
      <w:pPr>
        <w:pStyle w:val="BodyText"/>
      </w:pPr>
      <w:r>
        <w:rPr>
          <w:bCs/>
          <w:b/>
        </w:rPr>
        <w:t xml:space="preserve">Email:</w:t>
      </w:r>
      <w:r>
        <w:t xml:space="preserve"> </w:t>
      </w:r>
      <w:r>
        <w:t xml:space="preserve">procurement@lafd.lacity.org</w:t>
      </w:r>
    </w:p>
    <w:bookmarkEnd w:id="21"/>
    <w:bookmarkStart w:id="22" w:name="seller-vendor-service-provider"/>
    <w:p>
      <w:pPr>
        <w:pStyle w:val="Heading3"/>
      </w:pPr>
      <w:r>
        <w:t xml:space="preserve">Seller (Vendor / Service Provider)</w:t>
      </w:r>
    </w:p>
    <w:p>
      <w:pPr>
        <w:pStyle w:val="FirstParagraph"/>
      </w:pPr>
      <w:r>
        <w:rPr>
          <w:bCs/>
          <w:b/>
        </w:rPr>
        <w:t xml:space="preserve">Name:</w:t>
      </w:r>
      <w:r>
        <w:t xml:space="preserve"> </w:t>
      </w:r>
      <w:r>
        <w:t xml:space="preserve">Pacific Coast Paramedic Solutions, LLC</w:t>
      </w:r>
    </w:p>
    <w:p>
      <w:pPr>
        <w:pStyle w:val="BodyText"/>
      </w:pPr>
      <w:r>
        <w:rPr>
          <w:bCs/>
          <w:b/>
        </w:rPr>
        <w:t xml:space="preserve">Address:</w:t>
      </w:r>
      <w:r>
        <w:t xml:space="preserve"> </w:t>
      </w:r>
      <w:r>
        <w:t xml:space="preserve">4520 Wilshire Boulevard, Suite 300, Los Angeles, California 90036, United States</w:t>
      </w:r>
    </w:p>
    <w:p>
      <w:pPr>
        <w:pStyle w:val="BodyText"/>
      </w:pPr>
      <w:r>
        <w:rPr>
          <w:bCs/>
          <w:b/>
        </w:rPr>
        <w:t xml:space="preserve">Contact:</w:t>
      </w:r>
      <w:r>
        <w:t xml:space="preserve"> </w:t>
      </w:r>
      <w:r>
        <w:t xml:space="preserve">Attn: Chief Operations Officer, Mr. David R. Thornton</w:t>
      </w:r>
    </w:p>
    <w:p>
      <w:pPr>
        <w:pStyle w:val="BodyText"/>
      </w:pPr>
      <w:r>
        <w:rPr>
          <w:bCs/>
          <w:b/>
        </w:rPr>
        <w:t xml:space="preserve">Phone:</w:t>
      </w:r>
      <w:r>
        <w:t xml:space="preserve"> </w:t>
      </w:r>
      <w:r>
        <w:t xml:space="preserve">(323) 555-0187</w:t>
      </w:r>
    </w:p>
    <w:p>
      <w:pPr>
        <w:pStyle w:val="BodyText"/>
      </w:pPr>
      <w:r>
        <w:rPr>
          <w:bCs/>
          <w:b/>
        </w:rPr>
        <w:t xml:space="preserve">Email:</w:t>
      </w:r>
      <w:r>
        <w:t xml:space="preserve"> </w:t>
      </w:r>
      <w:r>
        <w:t xml:space="preserve">contracts@pacificcoastparamedic.com</w:t>
      </w:r>
    </w:p>
    <w:p>
      <w:pPr>
        <w:pStyle w:val="BodyText"/>
      </w:pPr>
      <w:r>
        <w:rPr>
          <w:bCs/>
          <w:b/>
        </w:rPr>
        <w:t xml:space="preserve">Tax ID (EIN):</w:t>
      </w:r>
      <w:r>
        <w:t xml:space="preserve"> </w:t>
      </w:r>
      <w:r>
        <w:t xml:space="preserve">82-4471903</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the City of Los Angeles, Department of Fire and Emergency Services, to procure comprehensive</w:t>
      </w:r>
      <w:r>
        <w:t xml:space="preserve"> </w:t>
      </w:r>
      <w:r>
        <w:t xml:space="preserve">Paramedic</w:t>
      </w:r>
      <w:r>
        <w:t xml:space="preserve"> </w:t>
      </w:r>
      <w:r>
        <w:t xml:space="preserve">services, specialized medical equipment, and ongoing training programs for deployment across the greater Los Angeles metropolitan area in the</w:t>
      </w:r>
      <w:r>
        <w:t xml:space="preserve"> </w:t>
      </w:r>
      <w:r>
        <w:t xml:space="preserve">United States</w:t>
      </w:r>
      <w:r>
        <w:t xml:space="preserve">. The services and goods outlined herein are intended to support the 24/7 emergency medical response operations serving the approximately 4 million residents of Los Angeles County. All</w:t>
      </w:r>
      <w:r>
        <w:t xml:space="preserve"> </w:t>
      </w:r>
      <w:r>
        <w:t xml:space="preserve">Paramedic</w:t>
      </w:r>
      <w:r>
        <w:t xml:space="preserve"> </w:t>
      </w:r>
      <w:r>
        <w:t xml:space="preserve">personnel engaged under this</w:t>
      </w:r>
      <w:r>
        <w:t xml:space="preserve"> </w:t>
      </w:r>
      <w:r>
        <w:t xml:space="preserve">Purchase Order</w:t>
      </w:r>
      <w:r>
        <w:t xml:space="preserve"> </w:t>
      </w:r>
      <w:r>
        <w:t xml:space="preserve">must hold valid California Emergency Medical Technician (EMT) and Paramedic licenses issued by the California Department of Industrial Relations, Division of Occupational Safety and Health (Cal/OSHA), and must be in full compliance with all municipal, state, and federal regulations governing emergency medical services in the</w:t>
      </w:r>
      <w:r>
        <w:t xml:space="preserve"> </w:t>
      </w:r>
      <w:r>
        <w:t xml:space="preserve">United States</w:t>
      </w:r>
      <w:r>
        <w:t xml:space="preserve">.</w:t>
      </w:r>
    </w:p>
    <w:bookmarkEnd w:id="24"/>
    <w:bookmarkStart w:id="25"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Full-time Paramedic personnel (40-hour weekly shifts) for deployment at LAFD Station 14, Station 22, and Station 37 in Los Angeles, United States. Each Paramedic must possess a minimum of 3 years of field experience and current ACLS/PALS certifications.</w:t>
            </w:r>
          </w:p>
        </w:tc>
        <w:tc>
          <w:tcPr/>
          <w:p>
            <w:pPr>
              <w:pStyle w:val="Compact"/>
              <w:jc w:val="left"/>
            </w:pPr>
            <w:r>
              <w:t xml:space="preserve">48</w:t>
            </w:r>
          </w:p>
        </w:tc>
        <w:tc>
          <w:tcPr/>
          <w:p>
            <w:pPr>
              <w:pStyle w:val="Compact"/>
              <w:jc w:val="left"/>
            </w:pPr>
            <w:r>
              <w:t xml:space="preserve">$4,200.00/mo</w:t>
            </w:r>
          </w:p>
        </w:tc>
        <w:tc>
          <w:tcPr/>
          <w:p>
            <w:pPr>
              <w:pStyle w:val="Compact"/>
              <w:jc w:val="left"/>
            </w:pPr>
            <w:r>
              <w:t xml:space="preserve">$201,600.00/mo</w:t>
            </w:r>
          </w:p>
        </w:tc>
      </w:tr>
      <w:tr>
        <w:tc>
          <w:tcPr/>
          <w:p>
            <w:pPr>
              <w:pStyle w:val="Compact"/>
              <w:jc w:val="left"/>
            </w:pPr>
            <w:r>
              <w:t xml:space="preserve">002</w:t>
            </w:r>
          </w:p>
        </w:tc>
        <w:tc>
          <w:tcPr/>
          <w:p>
            <w:pPr>
              <w:pStyle w:val="Compact"/>
              <w:jc w:val="left"/>
            </w:pPr>
            <w:r>
              <w:t xml:space="preserve">Advanced Paramedic medical kits (per unit) including defibrillators, airway management equipment, IV therapy supplies, cardiac monitoring devices, and trauma care supplies compliant with NREMT and California State Paramedic standards.</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003</w:t>
            </w:r>
          </w:p>
        </w:tc>
        <w:tc>
          <w:tcPr/>
          <w:p>
            <w:pPr>
              <w:pStyle w:val="Compact"/>
              <w:jc w:val="left"/>
            </w:pPr>
            <w:r>
              <w:t xml:space="preserve">Annual Paramedic continuing education and recertification training program (120 hours per Paramedic per year) covering advanced cardiac life support, pediatric emergency care, hazardous materials response, and mass casualty incident management specific to the Los Angeles, United States, operational environment.</w:t>
            </w:r>
          </w:p>
        </w:tc>
        <w:tc>
          <w:tcPr/>
          <w:p>
            <w:pPr>
              <w:pStyle w:val="Compact"/>
              <w:jc w:val="left"/>
            </w:pPr>
            <w:r>
              <w:t xml:space="preserve">48</w:t>
            </w:r>
          </w:p>
        </w:tc>
        <w:tc>
          <w:tcPr/>
          <w:p>
            <w:pPr>
              <w:pStyle w:val="Compact"/>
              <w:jc w:val="left"/>
            </w:pPr>
            <w:r>
              <w:t xml:space="preserve">$3,400.00</w:t>
            </w:r>
          </w:p>
        </w:tc>
        <w:tc>
          <w:tcPr/>
          <w:p>
            <w:pPr>
              <w:pStyle w:val="Compact"/>
              <w:jc w:val="left"/>
            </w:pPr>
            <w:r>
              <w:t xml:space="preserve">$163,200.00</w:t>
            </w:r>
          </w:p>
        </w:tc>
      </w:tr>
      <w:tr>
        <w:tc>
          <w:tcPr/>
          <w:p>
            <w:pPr>
              <w:pStyle w:val="Compact"/>
              <w:jc w:val="left"/>
            </w:pPr>
            <w:r>
              <w:t xml:space="preserve">004</w:t>
            </w:r>
          </w:p>
        </w:tc>
        <w:tc>
          <w:tcPr/>
          <w:p>
            <w:pPr>
              <w:pStyle w:val="Compact"/>
              <w:jc w:val="left"/>
            </w:pPr>
            <w:r>
              <w:t xml:space="preserve">GPS-enabled telemetry and patient monitoring systems for all Paramedic response units operating within the City of Los Angeles, United States, including real-time data transmission to receiving hospitals and integration with the LAFD command center.</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005</w:t>
            </w:r>
          </w:p>
        </w:tc>
        <w:tc>
          <w:tcPr/>
          <w:p>
            <w:pPr>
              <w:pStyle w:val="Compact"/>
              <w:jc w:val="left"/>
            </w:pPr>
            <w:r>
              <w:t xml:space="preserve">Personal protective equipment (PPE) and uniform packages for each Paramedic, including high-visibility turnout gear, N95 respirators, nitrile gloves, and medical-grade protective eyewear, sized and fitted for the Los Angeles, United States, operational climate.</w:t>
            </w:r>
          </w:p>
        </w:tc>
        <w:tc>
          <w:tcPr/>
          <w:p>
            <w:pPr>
              <w:pStyle w:val="Compact"/>
              <w:jc w:val="left"/>
            </w:pPr>
            <w:r>
              <w:t xml:space="preserve">48</w:t>
            </w:r>
          </w:p>
        </w:tc>
        <w:tc>
          <w:tcPr/>
          <w:p>
            <w:pPr>
              <w:pStyle w:val="Compact"/>
              <w:jc w:val="left"/>
            </w:pPr>
            <w:r>
              <w:t xml:space="preserve">$2,100.00</w:t>
            </w:r>
          </w:p>
        </w:tc>
        <w:tc>
          <w:tcPr/>
          <w:p>
            <w:pPr>
              <w:pStyle w:val="Compact"/>
              <w:jc w:val="left"/>
            </w:pPr>
            <w:r>
              <w:t xml:space="preserve">$100,800.00</w:t>
            </w:r>
          </w:p>
        </w:tc>
      </w:tr>
      <w:tr>
        <w:tc>
          <w:tcPr/>
          <w:p>
            <w:pPr>
              <w:pStyle w:val="Compact"/>
              <w:jc w:val="left"/>
            </w:pPr>
            <w:r>
              <w:t xml:space="preserve">006</w:t>
            </w:r>
          </w:p>
        </w:tc>
        <w:tc>
          <w:tcPr/>
          <w:p>
            <w:pPr>
              <w:pStyle w:val="Compact"/>
              <w:jc w:val="left"/>
            </w:pPr>
            <w:r>
              <w:t xml:space="preserve">Quarterly quality assurance and peer review services for all Paramedic units, including chart audits, response time analysis, and patient outcome reporting in accordance with Los Angeles Municipal Code Chapter 4, Article 12, and California Health and Safety Code Section 1799.101.</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gridSpan w:val="4"/>
          </w:tcPr>
          <w:p>
            <w:pPr>
              <w:pStyle w:val="Compact"/>
              <w:jc w:val="left"/>
            </w:pPr>
            <w:r>
              <w:t xml:space="preserve">TOTAL CONTRACT VALUE (First 12-Month Period)</w:t>
            </w:r>
          </w:p>
        </w:tc>
        <w:tc>
          <w:tcPr/>
          <w:p>
            <w:pPr>
              <w:pStyle w:val="Compact"/>
              <w:jc w:val="left"/>
            </w:pPr>
            <w:r>
              <w:t xml:space="preserve">$1,034,600.00</w:t>
            </w:r>
          </w:p>
        </w:tc>
      </w:tr>
    </w:tbl>
    <w:bookmarkEnd w:id="25"/>
    <w:bookmarkStart w:id="26" w:name="delivery-and-deployment-schedule"/>
    <w:p>
      <w:pPr>
        <w:pStyle w:val="Heading2"/>
      </w:pPr>
      <w:r>
        <w:t xml:space="preserve">4. Delivery and Deployment Schedule</w:t>
      </w:r>
    </w:p>
    <w:p>
      <w:pPr>
        <w:pStyle w:val="FirstParagraph"/>
      </w:pPr>
      <w:r>
        <w:t xml:space="preserve">All</w:t>
      </w:r>
      <w:r>
        <w:t xml:space="preserve"> </w:t>
      </w:r>
      <w:r>
        <w:t xml:space="preserve">Paramedic</w:t>
      </w:r>
      <w:r>
        <w:t xml:space="preserve"> </w:t>
      </w:r>
      <w:r>
        <w:t xml:space="preserve">personnel shall be deployed and fully operational at their assigned Los Angeles, United States, stations no later than August 1, 2025. Medical equipment and technology systems (Items 002 and 004) must be delivered, installed, and tested at the LAFD Central Supply Depot located at 201 N. Spring Street, Los Angeles, California, no later than July 15, 2025. The vendor shall provide a written delivery confirmation and installation certification for each item. Any delays in delivery or deployment shall be subject to a liquidated damages clause of $2,500 per day per affected unit, as stipulated in this</w:t>
      </w:r>
      <w:r>
        <w:t xml:space="preserve"> </w:t>
      </w:r>
      <w:r>
        <w:t xml:space="preserve">Purchase Order</w:t>
      </w:r>
      <w:r>
        <w:t xml:space="preserve">.</w:t>
      </w:r>
    </w:p>
    <w:bookmarkEnd w:id="26"/>
    <w:bookmarkStart w:id="27" w:name="terms-and-conditions"/>
    <w:p>
      <w:pPr>
        <w:pStyle w:val="Heading2"/>
      </w:pPr>
      <w:r>
        <w:t xml:space="preserve">5. Terms and Conditions</w:t>
      </w:r>
    </w:p>
    <w:p>
      <w:pPr>
        <w:numPr>
          <w:ilvl w:val="0"/>
          <w:numId w:val="1001"/>
        </w:numPr>
        <w:pStyle w:val="Compact"/>
      </w:pPr>
      <w:r>
        <w:rPr>
          <w:bCs/>
          <w:b/>
        </w:rPr>
        <w:t xml:space="preserve">Compliance:</w:t>
      </w:r>
      <w:r>
        <w:t xml:space="preserve"> </w:t>
      </w:r>
      <w:r>
        <w:t xml:space="preserve">The vendor and all</w:t>
      </w:r>
      <w:r>
        <w:t xml:space="preserve"> </w:t>
      </w:r>
      <w:r>
        <w:t xml:space="preserve">Paramedic</w:t>
      </w:r>
      <w:r>
        <w:t xml:space="preserve"> </w:t>
      </w:r>
      <w:r>
        <w:t xml:space="preserve">personnel shall comply with all applicable federal, state, and local laws of the</w:t>
      </w:r>
      <w:r>
        <w:t xml:space="preserve"> </w:t>
      </w:r>
      <w:r>
        <w:t xml:space="preserve">United States</w:t>
      </w:r>
      <w:r>
        <w:t xml:space="preserve">, the State of California, and the City of Los Angeles, including but not limited to the Americans with Disabilities Act (ADA), California Labor Code, and Los Angeles Municipal Code provisions governing emergency medical services.</w:t>
      </w:r>
    </w:p>
    <w:p>
      <w:pPr>
        <w:numPr>
          <w:ilvl w:val="0"/>
          <w:numId w:val="1001"/>
        </w:numPr>
        <w:pStyle w:val="Compact"/>
      </w:pPr>
      <w:r>
        <w:rPr>
          <w:bCs/>
          <w:b/>
        </w:rPr>
        <w:t xml:space="preserve">Licensing and Certification:</w:t>
      </w:r>
      <w:r>
        <w:t xml:space="preserve"> </w:t>
      </w:r>
      <w:r>
        <w:t xml:space="preserve">Every</w:t>
      </w:r>
      <w:r>
        <w:t xml:space="preserve"> </w:t>
      </w:r>
      <w:r>
        <w:t xml:space="preserve">Paramedic</w:t>
      </w:r>
      <w:r>
        <w:t xml:space="preserve"> </w:t>
      </w:r>
      <w:r>
        <w:t xml:space="preserve">assigned under this</w:t>
      </w:r>
      <w:r>
        <w:t xml:space="preserve"> </w:t>
      </w:r>
      <w:r>
        <w:t xml:space="preserve">Purchase Order</w:t>
      </w:r>
      <w:r>
        <w:t xml:space="preserve"> </w:t>
      </w:r>
      <w:r>
        <w:t xml:space="preserve">must maintain an active California Paramedic license, current BLS and ACLS certifications, and a valid driver's license with a clean record. Proof of licensure shall be submitted to the LAFD Procurement Division prior to deployment.</w:t>
      </w:r>
    </w:p>
    <w:p>
      <w:pPr>
        <w:numPr>
          <w:ilvl w:val="0"/>
          <w:numId w:val="1001"/>
        </w:numPr>
        <w:pStyle w:val="Compact"/>
      </w:pPr>
      <w:r>
        <w:rPr>
          <w:bCs/>
          <w:b/>
        </w:rPr>
        <w:t xml:space="preserve">Payment Terms:</w:t>
      </w:r>
      <w:r>
        <w:t xml:space="preserve"> </w:t>
      </w:r>
      <w:r>
        <w:t xml:space="preserve">Net 45 days from receipt of a valid invoice. Invoices must reference this</w:t>
      </w:r>
      <w:r>
        <w:t xml:space="preserve"> </w:t>
      </w:r>
      <w:r>
        <w:t xml:space="preserve">Purchase Order</w:t>
      </w:r>
      <w:r>
        <w:t xml:space="preserve"> </w:t>
      </w:r>
      <w:r>
        <w:t xml:space="preserve">number (LA-PM-2025-04872) and include a detailed itemization of services rendered. Payment shall be made via electronic funds transfer (EFT) to the vendor's designated account.</w:t>
      </w:r>
    </w:p>
    <w:p>
      <w:pPr>
        <w:numPr>
          <w:ilvl w:val="0"/>
          <w:numId w:val="1001"/>
        </w:numPr>
        <w:pStyle w:val="Compact"/>
      </w:pPr>
      <w:r>
        <w:rPr>
          <w:bCs/>
          <w:b/>
        </w:rPr>
        <w:t xml:space="preserve">Insurance:</w:t>
      </w:r>
      <w:r>
        <w:t xml:space="preserve"> </w:t>
      </w:r>
      <w:r>
        <w:t xml:space="preserve">The vendor shall maintain general liability insurance of no less than $5,000,000 per occurrence, professional liability (malpractice) insurance of no less than $2,000,000 per claim, and workers' compensation insurance as required by California law. Certificates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The City of Los Angeles reserves the right to terminate for cause with 15 days' notice in the event of material breach, failure to maintain required</w:t>
      </w:r>
      <w:r>
        <w:t xml:space="preserve"> </w:t>
      </w:r>
      <w:r>
        <w:t xml:space="preserve">Paramedic</w:t>
      </w:r>
      <w:r>
        <w:t xml:space="preserve"> </w:t>
      </w:r>
      <w:r>
        <w:t xml:space="preserve">licensure, or violation of any applicable regulation in the</w:t>
      </w:r>
      <w:r>
        <w:t xml:space="preserve"> </w:t>
      </w:r>
      <w:r>
        <w:t xml:space="preserve">United States</w:t>
      </w:r>
      <w:r>
        <w:t xml:space="preserve">.</w:t>
      </w:r>
    </w:p>
    <w:p>
      <w:pPr>
        <w:numPr>
          <w:ilvl w:val="0"/>
          <w:numId w:val="1001"/>
        </w:numPr>
        <w:pStyle w:val="Compact"/>
      </w:pPr>
      <w:r>
        <w:rPr>
          <w:bCs/>
          <w:b/>
        </w:rPr>
        <w:t xml:space="preserve">Confidentiality:</w:t>
      </w:r>
      <w:r>
        <w:t xml:space="preserve"> </w:t>
      </w:r>
      <w:r>
        <w:t xml:space="preserve">All patient information, operational data, and proprietary information exchanged under this</w:t>
      </w:r>
      <w:r>
        <w:t xml:space="preserve"> </w:t>
      </w:r>
      <w:r>
        <w:t xml:space="preserve">Purchase Order</w:t>
      </w:r>
      <w:r>
        <w:t xml:space="preserve"> </w:t>
      </w:r>
      <w:r>
        <w:t xml:space="preserve">shall be treated as confidential in accordance with the Health Insurance Portability and Accountability Act (HIPAA) and California Confidentiality of Medical Information Act (CMIA).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and the federal laws of the</w:t>
      </w:r>
      <w:r>
        <w:t xml:space="preserve"> </w:t>
      </w:r>
      <w:r>
        <w:t xml:space="preserve">United States</w:t>
      </w:r>
      <w:r>
        <w:t xml:space="preserve">. Any disputes shall be resolved in the Superior Court of Los Angeles County, California.</w:t>
      </w:r>
    </w:p>
    <w:p>
      <w:pPr>
        <w:numPr>
          <w:ilvl w:val="0"/>
          <w:numId w:val="1001"/>
        </w:numPr>
        <w:pStyle w:val="Compact"/>
      </w:pPr>
      <w:r>
        <w:rPr>
          <w:bCs/>
          <w:b/>
        </w:rPr>
        <w:t xml:space="preserve">Anti-Discrimination:</w:t>
      </w:r>
      <w:r>
        <w:t xml:space="preserve"> </w:t>
      </w:r>
      <w:r>
        <w:t xml:space="preserve">The vendor shall ensure that all</w:t>
      </w:r>
      <w:r>
        <w:t xml:space="preserve"> </w:t>
      </w:r>
      <w:r>
        <w:t xml:space="preserve">Paramedic</w:t>
      </w:r>
      <w:r>
        <w:t xml:space="preserve"> </w:t>
      </w:r>
      <w:r>
        <w:t xml:space="preserve">personnel are recruited, trained, and deployed in a manner that is free from discrimination based on race, color, religion, sex, national origin, disability, age, or any other protected characteristic under the laws of the</w:t>
      </w:r>
      <w:r>
        <w:t xml:space="preserve"> </w:t>
      </w:r>
      <w:r>
        <w:t xml:space="preserve">United States</w:t>
      </w:r>
      <w:r>
        <w:t xml:space="preserve"> </w:t>
      </w:r>
      <w:r>
        <w:t xml:space="preserve">and the State of California.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w:t>
      </w:r>
      <w:r>
        <w:t xml:space="preserve"> </w:t>
      </w:r>
      <w:r>
        <w:t xml:space="preserve">Purchase Order</w:t>
      </w:r>
      <w:r>
        <w:t xml:space="preserve"> </w:t>
      </w:r>
      <w:r>
        <w:t xml:space="preserve">for the procurement of</w:t>
      </w:r>
      <w:r>
        <w:t xml:space="preserve"> </w:t>
      </w:r>
      <w:r>
        <w:t xml:space="preserve">Paramedic</w:t>
      </w:r>
      <w:r>
        <w:t xml:space="preserve"> </w:t>
      </w:r>
      <w:r>
        <w:t xml:space="preserve">services and related equipment for the City of Los Angeles,</w:t>
      </w:r>
      <w:r>
        <w:t xml:space="preserve"> </w:t>
      </w:r>
      <w:r>
        <w:t xml:space="preserve">United States</w:t>
      </w:r>
      <w:r>
        <w:t xml:space="preserve">. This document constitutes a binding agreement upon execution by both authorized representatives.</w:t>
      </w:r>
    </w:p>
    <w:bookmarkEnd w:id="28"/>
    <w:p>
      <w:pPr>
        <w:pStyle w:val="BodyText"/>
      </w:pPr>
      <w:r>
        <w:rPr>
          <w:bCs/>
          <w:b/>
        </w:rPr>
        <w:t xml:space="preserve">For the Buyer:</w:t>
      </w:r>
    </w:p>
    <w:p>
      <w:pPr>
        <w:pStyle w:val="BodyText"/>
      </w:pPr>
      <w:r>
        <w:t xml:space="preserve">City of Los Angeles, Department of Fire and Emergency Services</w:t>
      </w:r>
    </w:p>
    <w:p>
      <w:pPr>
        <w:pStyle w:val="BodyText"/>
      </w:pPr>
      <w:r>
        <w:t xml:space="preserve">Authorized Signature: ___________________________</w:t>
      </w:r>
    </w:p>
    <w:p>
      <w:pPr>
        <w:pStyle w:val="BodyText"/>
      </w:pPr>
      <w:r>
        <w:t xml:space="preserve">Name: Captain Maria E. Delgado</w:t>
      </w:r>
    </w:p>
    <w:p>
      <w:pPr>
        <w:pStyle w:val="BodyText"/>
      </w:pPr>
      <w:r>
        <w:t xml:space="preserve">Title: Director of Emergency Medical Services</w:t>
      </w:r>
    </w:p>
    <w:p>
      <w:pPr>
        <w:pStyle w:val="BodyText"/>
      </w:pPr>
      <w:r>
        <w:t xml:space="preserve">Date: ___________________________</w:t>
      </w:r>
    </w:p>
    <w:p>
      <w:pPr>
        <w:pStyle w:val="BodyText"/>
      </w:pPr>
      <w:r>
        <w:rPr>
          <w:bCs/>
          <w:b/>
        </w:rPr>
        <w:t xml:space="preserve">For the Seller:</w:t>
      </w:r>
    </w:p>
    <w:p>
      <w:pPr>
        <w:pStyle w:val="BodyText"/>
      </w:pPr>
      <w:r>
        <w:t xml:space="preserve">Pacific Coast Paramedic Solutions, LLC</w:t>
      </w:r>
    </w:p>
    <w:p>
      <w:pPr>
        <w:pStyle w:val="BodyText"/>
      </w:pPr>
      <w:r>
        <w:t xml:space="preserve">Authorized Signature: ___________________________</w:t>
      </w:r>
    </w:p>
    <w:p>
      <w:pPr>
        <w:pStyle w:val="BodyText"/>
      </w:pPr>
      <w:r>
        <w:t xml:space="preserve">Name: David R. Thornton</w:t>
      </w:r>
    </w:p>
    <w:p>
      <w:pPr>
        <w:pStyle w:val="BodyText"/>
      </w:pPr>
      <w:r>
        <w:t xml:space="preserve">Title: Chief Operations Officer</w:t>
      </w:r>
    </w:p>
    <w:p>
      <w:pPr>
        <w:pStyle w:val="BodyText"/>
      </w:pPr>
      <w:r>
        <w:t xml:space="preserve">Date: ___________________________</w:t>
      </w:r>
    </w:p>
    <w:p>
      <w:pPr>
        <w:pStyle w:val="BodyText"/>
      </w:pPr>
      <w:r>
        <w:t xml:space="preserve">This Purchase Order (LA-PM-2025-04872) is an official document of the City of Los Angeles, Department of Fire and Emergency Services. It is issued in accordance with the Los Angeles Municipal Code and the California Public Contract Code. All Paramedic services and equipment procured under this Purchase Order are intended for use exclusively within the jurisdiction of Los Angeles, California, United States. Unauthorized reproduction or distribution of this document is prohibited.</w:t>
      </w:r>
    </w:p>
    <w:p>
      <w:pPr>
        <w:pStyle w:val="BodyText"/>
      </w:pPr>
      <w:r>
        <w:t xml:space="preserve">Document Reference: LAFD-PROC-2025-04872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Los Angeles, United States</dc:title>
  <dc:creator/>
  <dc:language>en</dc:language>
  <cp:keywords/>
  <dcterms:created xsi:type="dcterms:W3CDTF">2026-10-10T08:13:28Z</dcterms:created>
  <dcterms:modified xsi:type="dcterms:W3CDTF">2026-10-10T08:13:28Z</dcterms:modified>
</cp:coreProperties>
</file>

<file path=docProps/custom.xml><?xml version="1.0" encoding="utf-8"?>
<Properties xmlns="http://schemas.openxmlformats.org/officeDocument/2006/custom-properties" xmlns:vt="http://schemas.openxmlformats.org/officeDocument/2006/docPropsVTypes"/>
</file>