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rPr>
          <w:bCs/>
          <w:b/>
        </w:rPr>
        <w:t xml:space="preserve">Refinery &amp; Energy Solutions S.L.</w:t>
      </w:r>
    </w:p>
    <w:p>
      <w:pPr>
        <w:pStyle w:val="BodyText"/>
      </w:pPr>
      <w:r>
        <w:t xml:space="preserve">Carrer de la Marina, 142, 08005 Barcelona, Spain</w:t>
      </w:r>
    </w:p>
    <w:p>
      <w:pPr>
        <w:pStyle w:val="BodyText"/>
      </w:pPr>
      <w:r>
        <w:t xml:space="preserve">VAT (NIF): B-65432109 | Tel: +34 93 214 5678 | Email: procurement@refineryenergy.es</w:t>
      </w:r>
    </w:p>
    <w:bookmarkEnd w:id="20"/>
    <w:p>
      <w:pPr>
        <w:pStyle w:val="BodyText"/>
      </w:pPr>
      <w:r>
        <w:rPr>
          <w:bCs/>
          <w:b/>
        </w:rPr>
        <w:t xml:space="preserve">Purchase Order No.:</w:t>
      </w:r>
      <w:r>
        <w:t xml:space="preserve"> </w:t>
      </w:r>
      <w:r>
        <w:t xml:space="preserve">PO-2025-BAR-0487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PRC-SPN-2025-112</w:t>
      </w:r>
      <w:r>
        <w:br/>
      </w:r>
      <w:r>
        <w:rPr>
          <w:bCs/>
          <w:b/>
        </w:rPr>
        <w:t xml:space="preserve">Site Location:</w:t>
      </w:r>
      <w:r>
        <w:t xml:space="preserve"> </w:t>
      </w:r>
      <w:r>
        <w:t xml:space="preserve">Spain Barcelona – Port Vell Industrial Zone</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EUR (€)</w:t>
      </w:r>
      <w:r>
        <w:br/>
      </w:r>
      <w:r>
        <w:rPr>
          <w:bCs/>
          <w:b/>
        </w:rPr>
        <w:t xml:space="preserve">Incoterms:</w:t>
      </w:r>
      <w:r>
        <w:t xml:space="preserve"> </w:t>
      </w:r>
      <w:r>
        <w:t xml:space="preserve">DAP Barcelona</w:t>
      </w:r>
    </w:p>
    <w:bookmarkStart w:id="21" w:name="vendor-supplier-information"/>
    <w:p>
      <w:pPr>
        <w:pStyle w:val="Heading2"/>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GeoTech Petroleum Consulting Group S.A.</w:t>
            </w:r>
          </w:p>
        </w:tc>
      </w:tr>
      <w:tr>
        <w:tc>
          <w:tcPr/>
          <w:p>
            <w:pPr>
              <w:pStyle w:val="Compact"/>
              <w:jc w:val="left"/>
            </w:pPr>
            <w:r>
              <w:rPr>
                <w:bCs/>
                <w:b/>
              </w:rPr>
              <w:t xml:space="preserve">Address:</w:t>
            </w:r>
          </w:p>
        </w:tc>
        <w:tc>
          <w:tcPr/>
          <w:p>
            <w:pPr>
              <w:pStyle w:val="Compact"/>
              <w:jc w:val="left"/>
            </w:pPr>
            <w:r>
              <w:t xml:space="preserve">Avinguda Diagonal, 655, 2nd Floor, 08028 Barcelona, Spain</w:t>
            </w:r>
          </w:p>
        </w:tc>
      </w:tr>
      <w:tr>
        <w:tc>
          <w:tcPr/>
          <w:p>
            <w:pPr>
              <w:pStyle w:val="Compact"/>
              <w:jc w:val="left"/>
            </w:pPr>
            <w:r>
              <w:rPr>
                <w:bCs/>
                <w:b/>
              </w:rPr>
              <w:t xml:space="preserve">VAT (NIF):</w:t>
            </w:r>
          </w:p>
        </w:tc>
        <w:tc>
          <w:tcPr/>
          <w:p>
            <w:pPr>
              <w:pStyle w:val="Compact"/>
              <w:jc w:val="left"/>
            </w:pPr>
            <w:r>
              <w:t xml:space="preserve">A-78912345</w:t>
            </w:r>
          </w:p>
        </w:tc>
      </w:tr>
      <w:tr>
        <w:tc>
          <w:tcPr/>
          <w:p>
            <w:pPr>
              <w:pStyle w:val="Compact"/>
              <w:jc w:val="left"/>
            </w:pPr>
            <w:r>
              <w:rPr>
                <w:bCs/>
                <w:b/>
              </w:rPr>
              <w:t xml:space="preserve">Contact Person:</w:t>
            </w:r>
          </w:p>
        </w:tc>
        <w:tc>
          <w:tcPr/>
          <w:p>
            <w:pPr>
              <w:pStyle w:val="Compact"/>
              <w:jc w:val="left"/>
            </w:pPr>
            <w:r>
              <w:t xml:space="preserve">Dr. Elena Marchetti – Senior Petroleum Engineer</w:t>
            </w:r>
          </w:p>
        </w:tc>
      </w:tr>
      <w:tr>
        <w:tc>
          <w:tcPr/>
          <w:p>
            <w:pPr>
              <w:pStyle w:val="Compact"/>
              <w:jc w:val="left"/>
            </w:pPr>
            <w:r>
              <w:rPr>
                <w:bCs/>
                <w:b/>
              </w:rPr>
              <w:t xml:space="preserve">Email:</w:t>
            </w:r>
          </w:p>
        </w:tc>
        <w:tc>
          <w:tcPr/>
          <w:p>
            <w:pPr>
              <w:pStyle w:val="Compact"/>
              <w:jc w:val="left"/>
            </w:pPr>
            <w:r>
              <w:t xml:space="preserve">e.marchetti@geotechpetroleum.es</w:t>
            </w:r>
          </w:p>
        </w:tc>
      </w:tr>
      <w:tr>
        <w:tc>
          <w:tcPr/>
          <w:p>
            <w:pPr>
              <w:pStyle w:val="Compact"/>
              <w:jc w:val="left"/>
            </w:pPr>
            <w:r>
              <w:rPr>
                <w:bCs/>
                <w:b/>
              </w:rPr>
              <w:t xml:space="preserve">Phone:</w:t>
            </w:r>
          </w:p>
        </w:tc>
        <w:tc>
          <w:tcPr/>
          <w:p>
            <w:pPr>
              <w:pStyle w:val="Compact"/>
              <w:jc w:val="left"/>
            </w:pPr>
            <w:r>
              <w:t xml:space="preserve">+34 93 456 7890</w:t>
            </w:r>
          </w:p>
        </w:tc>
      </w:tr>
    </w:tbl>
    <w:bookmarkEnd w:id="21"/>
    <w:bookmarkStart w:id="22" w:name="bill-to-receiving-party"/>
    <w:p>
      <w:pPr>
        <w:pStyle w:val="Heading2"/>
      </w:pPr>
      <w:r>
        <w:t xml:space="preserve">2. Bill To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Refinery &amp; Energy Solutions S.L.</w:t>
            </w:r>
          </w:p>
        </w:tc>
      </w:tr>
      <w:tr>
        <w:tc>
          <w:tcPr/>
          <w:p>
            <w:pPr>
              <w:pStyle w:val="Compact"/>
              <w:jc w:val="left"/>
            </w:pPr>
            <w:r>
              <w:rPr>
                <w:bCs/>
                <w:b/>
              </w:rPr>
              <w:t xml:space="preserve">Address:</w:t>
            </w:r>
          </w:p>
        </w:tc>
        <w:tc>
          <w:tcPr/>
          <w:p>
            <w:pPr>
              <w:pStyle w:val="Compact"/>
              <w:jc w:val="left"/>
            </w:pPr>
            <w:r>
              <w:t xml:space="preserve">Carrer de la Marina, 142, 08005 Barcelona, Spain</w:t>
            </w:r>
          </w:p>
        </w:tc>
      </w:tr>
      <w:tr>
        <w:tc>
          <w:tcPr/>
          <w:p>
            <w:pPr>
              <w:pStyle w:val="Compact"/>
              <w:jc w:val="left"/>
            </w:pPr>
            <w:r>
              <w:rPr>
                <w:bCs/>
                <w:b/>
              </w:rPr>
              <w:t xml:space="preserve">Department:</w:t>
            </w:r>
          </w:p>
        </w:tc>
        <w:tc>
          <w:tcPr/>
          <w:p>
            <w:pPr>
              <w:pStyle w:val="Compact"/>
              <w:jc w:val="left"/>
            </w:pPr>
            <w:r>
              <w:t xml:space="preserve">Upstream Operations – Subsea Infrastructure Division</w:t>
            </w:r>
          </w:p>
        </w:tc>
      </w:tr>
      <w:tr>
        <w:tc>
          <w:tcPr/>
          <w:p>
            <w:pPr>
              <w:pStyle w:val="Compact"/>
              <w:jc w:val="left"/>
            </w:pPr>
            <w:r>
              <w:rPr>
                <w:bCs/>
                <w:b/>
              </w:rPr>
              <w:t xml:space="preserve">Authorized Representative:</w:t>
            </w:r>
          </w:p>
        </w:tc>
        <w:tc>
          <w:tcPr/>
          <w:p>
            <w:pPr>
              <w:pStyle w:val="Compact"/>
              <w:jc w:val="left"/>
            </w:pPr>
            <w:r>
              <w:t xml:space="preserve">Miguel Torres, Director of Procurement</w:t>
            </w:r>
          </w:p>
        </w:tc>
      </w:tr>
    </w:tbl>
    <w:bookmarkEnd w:id="22"/>
    <w:bookmarkStart w:id="23" w:name="X172d1c808c4414fdba3465075e4be1d7d1ef344"/>
    <w:p>
      <w:pPr>
        <w:pStyle w:val="Heading2"/>
      </w:pPr>
      <w:r>
        <w:t xml:space="preserve">3. Scope of Work – Petroleum Engineer Services</w:t>
      </w:r>
    </w:p>
    <w:p>
      <w:pPr>
        <w:pStyle w:val="FirstParagraph"/>
      </w:pPr>
      <w:r>
        <w:t xml:space="preserve">This Purchase Order is issued to engage the services of a qualified</w:t>
      </w:r>
      <w:r>
        <w:t xml:space="preserve"> </w:t>
      </w:r>
      <w:r>
        <w:t xml:space="preserve">Petroleum Engineer</w:t>
      </w:r>
      <w:r>
        <w:t xml:space="preserve"> </w:t>
      </w:r>
      <w:r>
        <w:t xml:space="preserve">and associated technical team to perform reservoir evaluation, well integrity assessment, and production optimization studies for the offshore platform located in the waters adjacent to the</w:t>
      </w:r>
      <w:r>
        <w:t xml:space="preserve"> </w:t>
      </w:r>
      <w:r>
        <w:t xml:space="preserve">Spain Barcelona</w:t>
      </w:r>
      <w:r>
        <w:t xml:space="preserve"> </w:t>
      </w:r>
      <w:r>
        <w:t xml:space="preserve">coastline. The Petroleum Engineer shall be responsible for all subsurface analysis, hydraulic modeling, and compliance reporting in accordance with the regulations established by the Spanish Ministry for Ecological Transition and the Catalan regional energy authority. All deliverables must be completed at the designated operational site in Spain Barcelona or at the vendor's registered office in Barcelona, as specified in the line items below.</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 / Deliverables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Reservoir characterization and volumetric analysis by senior Petroleum Engineer – includes 3D geological modeling of the Barcelona offshore block</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Well integrity and casing pressure assessment – Petroleum Engineer on-site inspection at Spain Barcelona port facility (5 working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03</w:t>
            </w:r>
          </w:p>
        </w:tc>
        <w:tc>
          <w:tcPr/>
          <w:p>
            <w:pPr>
              <w:pStyle w:val="Compact"/>
              <w:jc w:val="left"/>
            </w:pPr>
            <w:r>
              <w:t xml:space="preserve">Production optimization study and enhanced oil recovery (EOR) feasibility report – prepared by Petroleum Engineer team</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Regulatory compliance documentation for the Spanish energy authority – Petroleum Engineer certification and environmental impact annex</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Subsea pipeline hydraulic simulation and flow assurance analysis – Petroleum Engineer software modeling (OLGA/OLGA-class)</w:t>
            </w:r>
          </w:p>
        </w:tc>
        <w:tc>
          <w:tcPr/>
          <w:p>
            <w:pPr>
              <w:pStyle w:val="Compact"/>
              <w:jc w:val="left"/>
            </w:pPr>
            <w:r>
              <w:t xml:space="preserve">1</w:t>
            </w:r>
          </w:p>
        </w:tc>
        <w:tc>
          <w:tcPr/>
          <w:p>
            <w:pPr>
              <w:pStyle w:val="Compact"/>
              <w:jc w:val="left"/>
            </w:pPr>
            <w:r>
              <w:t xml:space="preserve">Lot</w:t>
            </w:r>
          </w:p>
        </w:tc>
        <w:tc>
          <w:tcPr/>
          <w:p>
            <w:pPr>
              <w:pStyle w:val="Compact"/>
              <w:jc w:val="left"/>
            </w:pPr>
            <w:r>
              <w:t xml:space="preserve">21,400.00</w:t>
            </w:r>
          </w:p>
        </w:tc>
        <w:tc>
          <w:tcPr/>
          <w:p>
            <w:pPr>
              <w:pStyle w:val="Compact"/>
              <w:jc w:val="left"/>
            </w:pPr>
            <w:r>
              <w:t xml:space="preserve">21,400.00</w:t>
            </w:r>
          </w:p>
        </w:tc>
      </w:tr>
      <w:tr>
        <w:tc>
          <w:tcPr/>
          <w:p>
            <w:pPr>
              <w:pStyle w:val="Compact"/>
              <w:jc w:val="left"/>
            </w:pPr>
            <w:r>
              <w:t xml:space="preserve">06</w:t>
            </w:r>
          </w:p>
        </w:tc>
        <w:tc>
          <w:tcPr/>
          <w:p>
            <w:pPr>
              <w:pStyle w:val="Compact"/>
              <w:jc w:val="left"/>
            </w:pPr>
            <w:r>
              <w:t xml:space="preserve">Technical supervision and quality assurance – Petroleum Engineer site visits to Spain Barcelona operational area (monthly,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Final project report, data handover, and 12-month post-delivery technical support by the Petroleum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8,900.00</w:t>
            </w:r>
          </w:p>
        </w:tc>
        <w:tc>
          <w:tcPr/>
          <w:p>
            <w:pPr>
              <w:pStyle w:val="Compact"/>
              <w:jc w:val="left"/>
            </w:pPr>
            <w:r>
              <w:t xml:space="preserve">8,900.00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€ 158,000.00</w:t>
            </w:r>
          </w:p>
        </w:tc>
      </w:tr>
      <w:tr>
        <w:tc>
          <w:tcPr/>
          <w:p>
            <w:pPr>
              <w:pStyle w:val="Compact"/>
              <w:jc w:val="right"/>
            </w:pPr>
            <w:r>
              <w:t xml:space="preserve">VAT (21% – Spain):</w:t>
            </w:r>
          </w:p>
        </w:tc>
        <w:tc>
          <w:tcPr/>
          <w:p>
            <w:pPr>
              <w:pStyle w:val="Compact"/>
              <w:jc w:val="left"/>
            </w:pPr>
            <w:r>
              <w:t xml:space="preserve">€ 33,180.00</w:t>
            </w:r>
          </w:p>
        </w:tc>
      </w:tr>
      <w:tr>
        <w:tc>
          <w:tcPr/>
          <w:p>
            <w:pPr>
              <w:pStyle w:val="Compact"/>
              <w:jc w:val="right"/>
            </w:pPr>
            <w:r>
              <w:t xml:space="preserve">Grand Total (EUR):</w:t>
            </w:r>
          </w:p>
        </w:tc>
        <w:tc>
          <w:tcPr/>
          <w:p>
            <w:pPr>
              <w:pStyle w:val="Compact"/>
              <w:jc w:val="left"/>
            </w:pPr>
            <w:r>
              <w:t xml:space="preserve">€ 191,180.00</w:t>
            </w:r>
          </w:p>
        </w:tc>
      </w:tr>
    </w:tbl>
    <w:bookmarkEnd w:id="24"/>
    <w:bookmarkStart w:id="25" w:name="delivery-and-performance-schedule"/>
    <w:p>
      <w:pPr>
        <w:pStyle w:val="Heading2"/>
      </w:pPr>
      <w:r>
        <w:t xml:space="preserve">5. Delivery and Performance Schedule</w:t>
      </w:r>
    </w:p>
    <w:p>
      <w:pPr>
        <w:pStyle w:val="FirstParagraph"/>
      </w:pPr>
      <w:r>
        <w:t xml:space="preserve">All services under this Purchase Order shall commence no later than 1 July 2025 and be completed by 31 December 2025. The Petroleum Engineer and supporting team shall report to the Refinery &amp; Energy Solutions S.L. facility in Spain Barcelona for on-site activities. Milestone deliverables are as follows: Reservoir characterization report due by 30 September 2025; Well integrity assessment due by 15 October 2025; EOR feasibility report due by 30 November 2025; Final consolidated report and data handover due by 31 December 2025. Any delay beyond the agreed schedule must be communicated in writing to the procurement department at least 10 business days in advance.</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Kingdom of Spain. Any disputes arising from the execution of this Purchase Order shall be resolved by the competent courts of Barcelona, Spain.</w:t>
      </w:r>
    </w:p>
    <w:p>
      <w:pPr>
        <w:numPr>
          <w:ilvl w:val="0"/>
          <w:numId w:val="1001"/>
        </w:numPr>
        <w:pStyle w:val="Compact"/>
      </w:pPr>
      <w:r>
        <w:t xml:space="preserve">The Petroleum Engineer engaged under this Purchase Order must hold a valid professional registration with the Colegio Oficial de Ingenieros Industriales de Cataluña and possess a minimum of ten (10) years of documented experience in offshore petroleum operations.</w:t>
      </w:r>
    </w:p>
    <w:p>
      <w:pPr>
        <w:numPr>
          <w:ilvl w:val="0"/>
          <w:numId w:val="1001"/>
        </w:numPr>
        <w:pStyle w:val="Compact"/>
      </w:pPr>
      <w:r>
        <w:t xml:space="preserve">All work performed in the Spain Barcelona operational area must comply with the Spanish Hydrocarbons Law (Ley 34/1998), the Catalan regional environmental regulations, and applicable EU directives on offshore energy infrastructure.</w:t>
      </w:r>
    </w:p>
    <w:p>
      <w:pPr>
        <w:numPr>
          <w:ilvl w:val="0"/>
          <w:numId w:val="1001"/>
        </w:numPr>
        <w:pStyle w:val="Compact"/>
      </w:pPr>
      <w:r>
        <w:t xml:space="preserve">Payment shall be made via bank transfer to the vendor's designated account within forty-five (45) calendar days from the date of receipt of a valid invoice, provided that all deliverables have been accepted in writing by the project manager.</w:t>
      </w:r>
    </w:p>
    <w:p>
      <w:pPr>
        <w:numPr>
          <w:ilvl w:val="0"/>
          <w:numId w:val="1001"/>
        </w:numPr>
        <w:pStyle w:val="Compact"/>
      </w:pPr>
      <w:r>
        <w:t xml:space="preserve">The vendor shall maintain professional indemnity insurance with a minimum coverage of €2,000,000 for the duration of the contract and shall provide a certificate of insurance upon request.</w:t>
      </w:r>
    </w:p>
    <w:p>
      <w:pPr>
        <w:numPr>
          <w:ilvl w:val="0"/>
          <w:numId w:val="1001"/>
        </w:numPr>
        <w:pStyle w:val="Compact"/>
      </w:pPr>
      <w:r>
        <w:t xml:space="preserve">Confidentiality: All subsurface data, reservoir models, and production figures generated under this Purchase Order are the exclusive property of Refinery &amp; Energy Solutions S.L. The Petroleum Engineer shall not disclose, publish, or share such information with any third party without prior written consent.</w:t>
      </w:r>
    </w:p>
    <w:p>
      <w:pPr>
        <w:numPr>
          <w:ilvl w:val="0"/>
          <w:numId w:val="1001"/>
        </w:numPr>
        <w:pStyle w:val="Compact"/>
      </w:pPr>
      <w:r>
        <w:t xml:space="preserve">Force Majeure: Neither party shall be liable for delays caused by events beyond reasonable control, including but not limited to natural disasters, government sanctions, or port closures affecting the Spain Barcelona industrial zone.</w:t>
      </w:r>
    </w:p>
    <w:p>
      <w:pPr>
        <w:numPr>
          <w:ilvl w:val="0"/>
          <w:numId w:val="1001"/>
        </w:numPr>
        <w:pStyle w:val="Compact"/>
      </w:pPr>
      <w:r>
        <w:t xml:space="preserve">This Purchase Order may be amended only by mutual written agreement signed by both parties. Verbal modifications are not binding.</w:t>
      </w:r>
    </w:p>
    <w:p>
      <w:pPr>
        <w:numPr>
          <w:ilvl w:val="0"/>
          <w:numId w:val="1001"/>
        </w:numPr>
        <w:pStyle w:val="Compact"/>
      </w:pPr>
      <w:r>
        <w:t xml:space="preserve">The vendor warrants that all deliverables shall be free from defects in workmanship and shall conform to the specifications outlined in Annex A (attached separately) of this Purchase Order.</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the terms, conditions, scope of work, and pricing set forth in this Purchase Order for the engagement of the Petroleum Engineer services in Spain Barcelona. This document constitutes a binding commercial agreement upon execution by both authorized representatives.</w:t>
      </w:r>
    </w:p>
    <w:bookmarkEnd w:id="27"/>
    <w:p>
      <w:pPr>
        <w:pStyle w:val="BodyText"/>
      </w:pPr>
      <w:r>
        <w:rPr>
          <w:bCs/>
          <w:b/>
        </w:rPr>
        <w:t xml:space="preserve">For and on behalf of Refinery &amp; Energy Solutions S.L. (Buyer)</w:t>
      </w:r>
      <w:r>
        <w:br/>
      </w:r>
      <w:r>
        <w:br/>
      </w:r>
      <w:r>
        <w:t xml:space="preserve">Name: Miguel Torres</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GeoTech Petroleum Consulting Group S.A. (Vendor)</w:t>
      </w:r>
      <w:r>
        <w:br/>
      </w:r>
      <w:r>
        <w:br/>
      </w:r>
      <w:r>
        <w:t xml:space="preserve">Name: Dr. Elena Marchetti</w:t>
      </w:r>
      <w:r>
        <w:br/>
      </w:r>
      <w:r>
        <w:t xml:space="preserve">Title: Senior Petroleum Engineer / Managing Director</w:t>
      </w:r>
      <w:r>
        <w:br/>
      </w:r>
      <w:r>
        <w:t xml:space="preserve">Signature: _________________________</w:t>
      </w:r>
      <w:r>
        <w:br/>
      </w:r>
      <w:r>
        <w:t xml:space="preserve">Date: _________________________</w:t>
      </w:r>
    </w:p>
    <w:p>
      <w:pPr>
        <w:pStyle w:val="BodyText"/>
      </w:pPr>
      <w:r>
        <w:t xml:space="preserve">Purchase Order PO-2025-BAR-0487 | Refinery &amp; Energy Solutions S.L. | Spain Barcelona | Page 1 of 1</w:t>
      </w:r>
    </w:p>
    <w:p>
      <w:pPr>
        <w:pStyle w:val="BodyText"/>
      </w:pPr>
      <w:r>
        <w:t xml:space="preserve">This document is electronically generated and valid without a physical stamp. For queries, contact procurement@refineryenergy.es or +34 93 214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Spain Barcelona</dc:title>
  <dc:creator/>
  <dc:language>en</dc:language>
  <cp:keywords/>
  <dcterms:created xsi:type="dcterms:W3CDTF">2026-10-10T06:44:15Z</dcterms:created>
  <dcterms:modified xsi:type="dcterms:W3CDTF">2026-10-10T06:44:15Z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