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Procurement of Professional Pharmacist Services</w:t>
      </w:r>
    </w:p>
    <w:p>
      <w:pPr>
        <w:pStyle w:val="BodyText"/>
      </w:pPr>
      <w:r>
        <w:t xml:space="preserve">PO No.: DRC-KIN-2025-04782</w:t>
      </w:r>
    </w:p>
    <w:p>
      <w:pPr>
        <w:pStyle w:val="BodyText"/>
      </w:pPr>
      <w:r>
        <w:t xml:space="preserve">Date of Issue: 15 June 2025</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 / Name</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Hôpital Central de Kinshasa – Procurement Division</w:t>
            </w:r>
          </w:p>
        </w:tc>
        <w:tc>
          <w:tcPr/>
          <w:p>
            <w:pPr>
              <w:pStyle w:val="Compact"/>
              <w:jc w:val="left"/>
            </w:pPr>
            <w:r>
              <w:t xml:space="preserve">Avenue de l'Hôpital, Gombe, Kinshasa, DR Congo</w:t>
            </w:r>
          </w:p>
        </w:tc>
        <w:tc>
          <w:tcPr/>
          <w:p>
            <w:pPr>
              <w:pStyle w:val="Compact"/>
              <w:jc w:val="left"/>
            </w:pPr>
            <w:r>
              <w:t xml:space="preserve">procurement@hck.cd / +243 81 000 0000</w:t>
            </w:r>
          </w:p>
        </w:tc>
      </w:tr>
      <w:tr>
        <w:tc>
          <w:tcPr/>
          <w:p>
            <w:pPr>
              <w:pStyle w:val="Compact"/>
              <w:jc w:val="left"/>
            </w:pPr>
            <w:r>
              <w:rPr>
                <w:bCs/>
                <w:b/>
              </w:rPr>
              <w:t xml:space="preserve">Supplier (Service Provider)</w:t>
            </w:r>
          </w:p>
        </w:tc>
        <w:tc>
          <w:tcPr/>
          <w:p>
            <w:pPr>
              <w:pStyle w:val="Compact"/>
              <w:jc w:val="left"/>
            </w:pPr>
            <w:r>
              <w:t xml:space="preserve">Dr. Jean-Pierre Mbuyi, Licensed Pharmacist</w:t>
            </w:r>
          </w:p>
        </w:tc>
        <w:tc>
          <w:tcPr/>
          <w:p>
            <w:pPr>
              <w:pStyle w:val="Compact"/>
              <w:jc w:val="left"/>
            </w:pPr>
            <w:r>
              <w:t xml:space="preserve">Quartier Matonge, Commune de Lemba, Kinshasa, DR Congo</w:t>
            </w:r>
          </w:p>
        </w:tc>
        <w:tc>
          <w:tcPr/>
          <w:p>
            <w:pPr>
              <w:pStyle w:val="Compact"/>
              <w:jc w:val="left"/>
            </w:pPr>
            <w:r>
              <w:t xml:space="preserve">jpmbuyi.pharm@cd.net / +243 99 111 2222</w:t>
            </w:r>
          </w:p>
        </w:tc>
      </w:tr>
    </w:tbl>
    <w:bookmarkEnd w:id="21"/>
    <w:bookmarkStart w:id="22" w:name="description-of-procured-services"/>
    <w:p>
      <w:pPr>
        <w:pStyle w:val="Heading2"/>
      </w:pPr>
      <w:r>
        <w:t xml:space="preserve">2. Description of Procured Services</w:t>
      </w:r>
    </w:p>
    <w:p>
      <w:pPr>
        <w:pStyle w:val="FirstParagraph"/>
      </w:pPr>
      <w:r>
        <w:t xml:space="preserve">This</w:t>
      </w:r>
      <w:r>
        <w:t xml:space="preserve"> </w:t>
      </w:r>
      <w:r>
        <w:t xml:space="preserve">Purchase Order</w:t>
      </w:r>
      <w:r>
        <w:t xml:space="preserve"> </w:t>
      </w:r>
      <w:r>
        <w:t xml:space="preserve">is issued by Hôpital Central de Kinshasa to formally engage the services of a qualified</w:t>
      </w:r>
      <w:r>
        <w:t xml:space="preserve"> </w:t>
      </w:r>
      <w:r>
        <w:t xml:space="preserve">Pharmacist</w:t>
      </w:r>
      <w:r>
        <w:t xml:space="preserve"> </w:t>
      </w:r>
      <w:r>
        <w:t xml:space="preserve">for the provision of pharmaceutical management, dispensing, and clinical pharmacy support within the hospital's outpatient and inpatient departments. The engagement is governed by the professional standards established by the Ordre des Pharmaciens de la République Démocratique du Congo and complies with all applicable regulations of the Ministry of Health of the</w:t>
      </w:r>
      <w:r>
        <w:t xml:space="preserve"> </w:t>
      </w:r>
      <w:r>
        <w:t xml:space="preserve">DR Congo</w:t>
      </w:r>
      <w:r>
        <w:t xml:space="preserve">.</w:t>
      </w:r>
    </w:p>
    <w:p>
      <w:pPr>
        <w:pStyle w:val="BodyText"/>
      </w:pPr>
      <w:r>
        <w:t xml:space="preserve">The</w:t>
      </w:r>
      <w:r>
        <w:t xml:space="preserve"> </w:t>
      </w:r>
      <w:r>
        <w:t xml:space="preserve">Pharmacist</w:t>
      </w:r>
      <w:r>
        <w:t xml:space="preserve"> </w:t>
      </w:r>
      <w:r>
        <w:t xml:space="preserve">shall be responsible for the following duties during the contracted period: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Full-time clinical pharmacy services including prescription verification, drug dispensing, and patient counselling at the main pharmacy counter in Kinshasa</w:t>
            </w:r>
          </w:p>
        </w:tc>
        <w:tc>
          <w:tcPr/>
          <w:p>
            <w:pPr>
              <w:pStyle w:val="Compact"/>
              <w:jc w:val="left"/>
            </w:pPr>
            <w:r>
              <w:t xml:space="preserve">12 months (June 2025 – May 2026)</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Pharmaceutical inventory management, stock auditing, and supply chain coordination for all hospital wards</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Advisory services to medical staff on drug interactions, dosage adjustments, and therapeutic alternatives</w:t>
            </w:r>
          </w:p>
        </w:tc>
        <w:tc>
          <w:tcPr/>
          <w:p>
            <w:pPr>
              <w:pStyle w:val="Compact"/>
              <w:jc w:val="left"/>
            </w:pPr>
            <w:r>
              <w:t xml:space="preserve">Ongoing, as required</w:t>
            </w:r>
          </w:p>
        </w:tc>
        <w:tc>
          <w:tcPr/>
          <w:p>
            <w:pPr>
              <w:pStyle w:val="Compact"/>
              <w:jc w:val="left"/>
            </w:pPr>
            <w:r>
              <w:t xml:space="preserve">300.00 / month</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Training and supervision of two (2) junior pharmacy technicians assigned to the Kinshasa facility</w:t>
            </w:r>
          </w:p>
        </w:tc>
        <w:tc>
          <w:tcPr/>
          <w:p>
            <w:pPr>
              <w:pStyle w:val="Compact"/>
              <w:jc w:val="left"/>
            </w:pPr>
            <w:r>
              <w:t xml:space="preserve">12 months</w:t>
            </w:r>
          </w:p>
        </w:tc>
        <w:tc>
          <w:tcPr/>
          <w:p>
            <w:pPr>
              <w:pStyle w:val="Compact"/>
              <w:jc w:val="left"/>
            </w:pPr>
            <w:r>
              <w:t xml:space="preserve">250.00 / month</w:t>
            </w:r>
          </w:p>
        </w:tc>
        <w:tc>
          <w:tcPr/>
          <w:p>
            <w:pPr>
              <w:pStyle w:val="Compact"/>
              <w:jc w:val="left"/>
            </w:pPr>
            <w:r>
              <w:t xml:space="preserve">3,000.00</w:t>
            </w:r>
          </w:p>
        </w:tc>
      </w:tr>
      <w:tr>
        <w:tc>
          <w:tcPr/>
          <w:p>
            <w:pPr>
              <w:pStyle w:val="Compact"/>
              <w:jc w:val="left"/>
            </w:pPr>
            <w:r>
              <w:t xml:space="preserve">05</w:t>
            </w:r>
          </w:p>
        </w:tc>
        <w:tc>
          <w:tcPr/>
          <w:p>
            <w:pPr>
              <w:pStyle w:val="Compact"/>
              <w:jc w:val="left"/>
            </w:pPr>
            <w:r>
              <w:t xml:space="preserve">Monthly pharmacovigilance reporting and adverse drug reaction documentation submitted to the national regulatory authority</w:t>
            </w:r>
          </w:p>
        </w:tc>
        <w:tc>
          <w:tcPr/>
          <w:p>
            <w:pPr>
              <w:pStyle w:val="Compact"/>
              <w:jc w:val="left"/>
            </w:pPr>
            <w:r>
              <w:t xml:space="preserve">12 reports</w:t>
            </w:r>
          </w:p>
        </w:tc>
        <w:tc>
          <w:tcPr/>
          <w:p>
            <w:pPr>
              <w:pStyle w:val="Compact"/>
              <w:jc w:val="left"/>
            </w:pPr>
            <w:r>
              <w:t xml:space="preserve">150.00 / report</w:t>
            </w:r>
          </w:p>
        </w:tc>
        <w:tc>
          <w:tcPr/>
          <w:p>
            <w:pPr>
              <w:pStyle w:val="Compact"/>
              <w:jc w:val="left"/>
            </w:pPr>
            <w:r>
              <w:t xml:space="preserve">1,800.00</w:t>
            </w:r>
          </w:p>
        </w:tc>
      </w:tr>
      <w:tr>
        <w:tc>
          <w:tcPr>
            <w:gridSpan w:val="4"/>
          </w:tcPr>
          <w:p>
            <w:pPr>
              <w:pStyle w:val="Compact"/>
              <w:jc w:val="left"/>
            </w:pPr>
            <w:r>
              <w:t xml:space="preserve">TOTAL CONTRACT VALUE</w:t>
            </w:r>
          </w:p>
        </w:tc>
        <w:tc>
          <w:tcPr/>
          <w:p>
            <w:pPr>
              <w:pStyle w:val="Compact"/>
              <w:jc w:val="left"/>
            </w:pPr>
            <w:r>
              <w:t xml:space="preserve">36,000.00</w:t>
            </w:r>
          </w:p>
        </w:tc>
      </w:tr>
    </w:tbl>
    <w:bookmarkEnd w:id="22"/>
    <w:bookmarkStart w:id="23" w:name="terms-and-conditions"/>
    <w:p>
      <w:pPr>
        <w:pStyle w:val="Heading2"/>
      </w:pPr>
      <w:r>
        <w:t xml:space="preserve">3. Terms and Conditions</w:t>
      </w:r>
    </w:p>
    <w:p>
      <w:pPr>
        <w:pStyle w:val="FirstParagraph"/>
      </w:pPr>
      <w:r>
        <w:rPr>
          <w:bCs/>
          <w:b/>
        </w:rPr>
        <w:t xml:space="preserve">3.1</w:t>
      </w:r>
      <w:r>
        <w:t xml:space="preserve"> </w:t>
      </w:r>
      <w:r>
        <w:t xml:space="preserve">– This</w:t>
      </w:r>
      <w:r>
        <w:t xml:space="preserve"> </w:t>
      </w:r>
      <w:r>
        <w:t xml:space="preserve">Purchase Order</w:t>
      </w:r>
      <w:r>
        <w:t xml:space="preserve"> </w:t>
      </w:r>
      <w:r>
        <w:t xml:space="preserve">constitutes a binding agreement between the Buyer and the Supplier for the provision of</w:t>
      </w:r>
      <w:r>
        <w:t xml:space="preserve"> </w:t>
      </w:r>
      <w:r>
        <w:t xml:space="preserve">Pharmacist</w:t>
      </w:r>
      <w:r>
        <w:t xml:space="preserve"> </w:t>
      </w:r>
      <w:r>
        <w:t xml:space="preserve">services as described herein. Both parties acknowledge that the services shall be rendered exclusively at the Hôpital Central de Kinshasa premises located in the Gombe commune of Kinshasa,</w:t>
      </w:r>
      <w:r>
        <w:t xml:space="preserve"> </w:t>
      </w:r>
      <w:r>
        <w:t xml:space="preserve">DR Congo</w:t>
      </w:r>
      <w:r>
        <w:t xml:space="preserve">.</w:t>
      </w:r>
    </w:p>
    <w:p>
      <w:pPr>
        <w:pStyle w:val="BodyText"/>
      </w:pPr>
      <w:r>
        <w:rPr>
          <w:bCs/>
          <w:b/>
        </w:rPr>
        <w:t xml:space="preserve">3.2</w:t>
      </w:r>
      <w:r>
        <w:t xml:space="preserve"> </w:t>
      </w:r>
      <w:r>
        <w:t xml:space="preserve">– The</w:t>
      </w:r>
      <w:r>
        <w:t xml:space="preserve"> </w:t>
      </w:r>
      <w:r>
        <w:t xml:space="preserve">Pharmacist</w:t>
      </w:r>
      <w:r>
        <w:t xml:space="preserve"> </w:t>
      </w:r>
      <w:r>
        <w:t xml:space="preserve">must hold a valid licence issued by the Ordre des Pharmaciens de la RDC and maintain professional indemnity insurance with a minimum coverage of USD 50,000 throughout the duration of this</w:t>
      </w:r>
      <w:r>
        <w:t xml:space="preserve"> </w:t>
      </w:r>
      <w:r>
        <w:t xml:space="preserve">Purchase Order</w:t>
      </w:r>
      <w:r>
        <w:t xml:space="preserve">.</w:t>
      </w:r>
    </w:p>
    <w:p>
      <w:pPr>
        <w:pStyle w:val="BodyText"/>
      </w:pPr>
      <w:r>
        <w:rPr>
          <w:bCs/>
          <w:b/>
        </w:rPr>
        <w:t xml:space="preserve">3.3</w:t>
      </w:r>
      <w:r>
        <w:t xml:space="preserve"> </w:t>
      </w:r>
      <w:r>
        <w:t xml:space="preserve">– Payment shall be made on a monthly basis within fifteen (15) calendar days following the submission of an itemised invoice by the</w:t>
      </w:r>
      <w:r>
        <w:t xml:space="preserve"> </w:t>
      </w:r>
      <w:r>
        <w:t xml:space="preserve">Pharmacist</w:t>
      </w:r>
      <w:r>
        <w:t xml:space="preserve">. All payments shall be processed in United States Dollars (USD) via bank transfer to the account designated by the Supplier, in accordance with the foreign exchange regulations of the Banque Centrale du Congo.</w:t>
      </w:r>
    </w:p>
    <w:p>
      <w:pPr>
        <w:pStyle w:val="BodyText"/>
      </w:pPr>
      <w:r>
        <w:rPr>
          <w:bCs/>
          <w:b/>
        </w:rPr>
        <w:t xml:space="preserve">3.4</w:t>
      </w:r>
      <w:r>
        <w:t xml:space="preserve"> </w:t>
      </w:r>
      <w:r>
        <w:t xml:space="preserve">– The Buyer reserves the right to audit the</w:t>
      </w:r>
      <w:r>
        <w:t xml:space="preserve"> </w:t>
      </w:r>
      <w:r>
        <w:t xml:space="preserve">Pharmacist</w:t>
      </w:r>
      <w:r>
        <w:t xml:space="preserve">'s records, dispensing logs, and inventory reports at any reasonable time with forty-eight (48) hours' prior written notice. Failure to maintain accurate records as required by the</w:t>
      </w:r>
      <w:r>
        <w:t xml:space="preserve"> </w:t>
      </w:r>
      <w:r>
        <w:t xml:space="preserve">DR Congo</w:t>
      </w:r>
      <w:r>
        <w:t xml:space="preserve"> </w:t>
      </w:r>
      <w:r>
        <w:t xml:space="preserve">Ministry of Health shall constitute a material breach of this</w:t>
      </w:r>
      <w:r>
        <w:t xml:space="preserve"> </w:t>
      </w:r>
      <w:r>
        <w:t xml:space="preserve">Purchase Order</w:t>
      </w:r>
      <w:r>
        <w:t xml:space="preserve">.</w:t>
      </w:r>
    </w:p>
    <w:p>
      <w:pPr>
        <w:pStyle w:val="BodyText"/>
      </w:pPr>
      <w:r>
        <w:rPr>
          <w:bCs/>
          <w:b/>
        </w:rPr>
        <w:t xml:space="preserve">3.5</w:t>
      </w:r>
      <w:r>
        <w:t xml:space="preserve"> </w:t>
      </w:r>
      <w:r>
        <w:t xml:space="preserve">– Either party may terminate this</w:t>
      </w:r>
      <w:r>
        <w:t xml:space="preserve"> </w:t>
      </w:r>
      <w:r>
        <w:t xml:space="preserve">Purchase Order</w:t>
      </w:r>
      <w:r>
        <w:t xml:space="preserve"> </w:t>
      </w:r>
      <w:r>
        <w:t xml:space="preserve">with thirty (30) days' written notice. In the event of termination for cause, the</w:t>
      </w:r>
      <w:r>
        <w:t xml:space="preserve"> </w:t>
      </w:r>
      <w:r>
        <w:t xml:space="preserve">Pharmacist</w:t>
      </w:r>
      <w:r>
        <w:t xml:space="preserve"> </w:t>
      </w:r>
      <w:r>
        <w:t xml:space="preserve">shall be compensated only for services rendered up to the effective date of termination.</w:t>
      </w:r>
    </w:p>
    <w:p>
      <w:pPr>
        <w:pStyle w:val="BodyText"/>
      </w:pPr>
      <w:r>
        <w:rPr>
          <w:bCs/>
          <w:b/>
        </w:rPr>
        <w:t xml:space="preserve">3.6</w:t>
      </w:r>
      <w:r>
        <w:t xml:space="preserve"> </w:t>
      </w:r>
      <w:r>
        <w:t xml:space="preserve">– All disputes arising from this</w:t>
      </w:r>
      <w:r>
        <w:t xml:space="preserve"> </w:t>
      </w:r>
      <w:r>
        <w:t xml:space="preserve">Purchase Order</w:t>
      </w:r>
      <w:r>
        <w:t xml:space="preserve"> </w:t>
      </w:r>
      <w:r>
        <w:t xml:space="preserve">shall be resolved through mediation in Kinshasa,</w:t>
      </w:r>
      <w:r>
        <w:t xml:space="preserve"> </w:t>
      </w:r>
      <w:r>
        <w:t xml:space="preserve">DR Congo</w:t>
      </w:r>
      <w:r>
        <w:t xml:space="preserve">, in accordance with the laws of the République Démocratique du Congo. If mediation fails, the matter shall be referred to the competent commercial court of Kinshasa.</w:t>
      </w:r>
    </w:p>
    <w:p>
      <w:pPr>
        <w:pStyle w:val="BodyText"/>
      </w:pPr>
      <w:r>
        <w:rPr>
          <w:bCs/>
          <w:b/>
        </w:rPr>
        <w:t xml:space="preserve">3.7</w:t>
      </w:r>
      <w:r>
        <w:t xml:space="preserve"> </w:t>
      </w:r>
      <w:r>
        <w:t xml:space="preserve">– The</w:t>
      </w:r>
      <w:r>
        <w:t xml:space="preserve"> </w:t>
      </w:r>
      <w:r>
        <w:t xml:space="preserve">Pharmacist</w:t>
      </w:r>
      <w:r>
        <w:t xml:space="preserve"> </w:t>
      </w:r>
      <w:r>
        <w:t xml:space="preserve">shall comply with all data protection and patient confidentiality obligations under Congolese law. No patient records or pharmaceutical data obtained during the performance of this</w:t>
      </w:r>
      <w:r>
        <w:t xml:space="preserve"> </w:t>
      </w:r>
      <w:r>
        <w:t xml:space="preserve">Purchase Order</w:t>
      </w:r>
      <w:r>
        <w:t xml:space="preserve"> </w:t>
      </w:r>
      <w:r>
        <w:t xml:space="preserve">shall be disclosed to any third party without the written consent of the Buyer.</w:t>
      </w:r>
    </w:p>
    <w:bookmarkEnd w:id="23"/>
    <w:bookmarkStart w:id="24" w:name="delivery-and-performance-schedule"/>
    <w:p>
      <w:pPr>
        <w:pStyle w:val="Heading2"/>
      </w:pPr>
      <w:r>
        <w:t xml:space="preserve">4. Delivery and Performance Schedule</w:t>
      </w:r>
    </w:p>
    <w:p>
      <w:pPr>
        <w:pStyle w:val="FirstParagraph"/>
      </w:pPr>
      <w:r>
        <w:t xml:space="preserve">Services under this</w:t>
      </w:r>
      <w:r>
        <w:t xml:space="preserve"> </w:t>
      </w:r>
      <w:r>
        <w:t xml:space="preserve">Purchase Order</w:t>
      </w:r>
      <w:r>
        <w:t xml:space="preserve"> </w:t>
      </w:r>
      <w:r>
        <w:t xml:space="preserve">shall commence on 1 July 2025 and conclude on 30 June 2026, unless extended by mutual written agreement. The</w:t>
      </w:r>
      <w:r>
        <w:t xml:space="preserve"> </w:t>
      </w:r>
      <w:r>
        <w:t xml:space="preserve">Pharmacist</w:t>
      </w:r>
      <w:r>
        <w:t xml:space="preserve"> </w:t>
      </w:r>
      <w:r>
        <w:t xml:space="preserve">shall report to the Head of Pharmacy at Hôpital Central de Kinshasa, Kinshasa,</w:t>
      </w:r>
      <w:r>
        <w:t xml:space="preserve"> </w:t>
      </w:r>
      <w:r>
        <w:t xml:space="preserve">DR Congo</w:t>
      </w:r>
      <w:r>
        <w:t xml:space="preserve">, on each working day between 07:00 and 17:00, with a one-hour unpaid lunch break. Emergency on-call duties shall be compensated at a rate of USD 75.00 per shift.</w:t>
      </w:r>
    </w:p>
    <w:bookmarkEnd w:id="24"/>
    <w:bookmarkStart w:id="25" w:name="authorisation-and-signatures"/>
    <w:p>
      <w:pPr>
        <w:pStyle w:val="Heading2"/>
      </w:pPr>
      <w:r>
        <w:t xml:space="preserve">5. Authorisation and Signatures</w:t>
      </w:r>
    </w:p>
    <w:p>
      <w:pPr>
        <w:pStyle w:val="FirstParagraph"/>
      </w:pPr>
      <w:r>
        <w:t xml:space="preserve">This</w:t>
      </w:r>
      <w:r>
        <w:t xml:space="preserve"> </w:t>
      </w:r>
      <w:r>
        <w:t xml:space="preserve">Purchase Order</w:t>
      </w:r>
      <w:r>
        <w:t xml:space="preserve"> </w:t>
      </w:r>
      <w:r>
        <w:t xml:space="preserve">is authorised and executed by the undersigned representatives of both parties. By signing below, each party confirms that it has read, understood, and agrees to all terms, conditions, and obligations set forth in this document regarding the engagement of the</w:t>
      </w:r>
      <w:r>
        <w:t xml:space="preserve"> </w:t>
      </w:r>
      <w:r>
        <w:t xml:space="preserve">Pharmacist</w:t>
      </w:r>
      <w:r>
        <w:t xml:space="preserve"> </w:t>
      </w:r>
      <w:r>
        <w:t xml:space="preserve">in Kinshasa,</w:t>
      </w:r>
      <w:r>
        <w:t xml:space="preserve"> </w:t>
      </w:r>
      <w:r>
        <w:t xml:space="preserve">DR Congo</w:t>
      </w:r>
      <w:r>
        <w:t xml:space="preserve">.</w:t>
      </w:r>
    </w:p>
    <w:p>
      <w:pPr>
        <w:pStyle w:val="BodyText"/>
      </w:pPr>
      <w:r>
        <w:rPr>
          <w:bCs/>
          <w:b/>
        </w:rPr>
        <w:t xml:space="preserve">For the Buyer:</w:t>
      </w:r>
    </w:p>
    <w:p>
      <w:pPr>
        <w:pStyle w:val="BodyText"/>
      </w:pPr>
      <w:r>
        <w:t xml:space="preserve">Hôpital Central de Kinshasa</w:t>
      </w:r>
    </w:p>
    <w:p>
      <w:pPr>
        <w:pStyle w:val="BodyText"/>
      </w:pPr>
      <w:r>
        <w:t xml:space="preserve">Name: Dr. Marie-Claire Kalala</w:t>
      </w:r>
      <w:r>
        <w:br/>
      </w:r>
      <w:r>
        <w:t xml:space="preserve">Title: Director of Procurement</w:t>
      </w:r>
      <w:r>
        <w:br/>
      </w:r>
      <w:r>
        <w:t xml:space="preserve">Signature: _________________________</w:t>
      </w:r>
      <w:r>
        <w:br/>
      </w:r>
      <w:r>
        <w:t xml:space="preserve">Date: _________________________</w:t>
      </w:r>
    </w:p>
    <w:p>
      <w:pPr>
        <w:pStyle w:val="BodyText"/>
      </w:pPr>
      <w:r>
        <w:rPr>
          <w:bCs/>
          <w:b/>
        </w:rPr>
        <w:t xml:space="preserve">For the Supplier:</w:t>
      </w:r>
    </w:p>
    <w:p>
      <w:pPr>
        <w:pStyle w:val="BodyText"/>
      </w:pPr>
      <w:r>
        <w:t xml:space="preserve">Licensed Pharmacist</w:t>
      </w:r>
    </w:p>
    <w:p>
      <w:pPr>
        <w:pStyle w:val="BodyText"/>
      </w:pPr>
      <w:r>
        <w:t xml:space="preserve">Name: Dr. Jean-Pierre Mbuyi</w:t>
      </w:r>
      <w:r>
        <w:br/>
      </w:r>
      <w:r>
        <w:t xml:space="preserve">Title: Pharmacist, Licence No. OP-RDC-2019-0342</w:t>
      </w:r>
      <w:r>
        <w:br/>
      </w:r>
      <w:r>
        <w:t xml:space="preserve">Signature: _________________________</w:t>
      </w:r>
      <w:r>
        <w:br/>
      </w:r>
      <w:r>
        <w:t xml:space="preserve">Date: _________________________</w:t>
      </w:r>
    </w:p>
    <w:bookmarkEnd w:id="25"/>
    <w:p>
      <w:pPr>
        <w:pStyle w:val="BodyText"/>
      </w:pPr>
      <w:r>
        <w:t xml:space="preserve">Purchase Order No. DRC-KIN-2025-04782 | Hôpital Central de Kinshasa, DR Congo | Page 1 of 1</w:t>
      </w:r>
    </w:p>
    <w:p>
      <w:pPr>
        <w:pStyle w:val="BodyText"/>
      </w:pPr>
      <w:r>
        <w:t xml:space="preserve">This document is issued in two (2) original copies, one for each party. Electronic copies are valid for internal reference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Services - DR Congo Kinshasa</dc:title>
  <dc:creator/>
  <dc:language>en</dc:language>
  <cp:keywords/>
  <dcterms:created xsi:type="dcterms:W3CDTF">2026-10-10T04:32:22Z</dcterms:created>
  <dcterms:modified xsi:type="dcterms:W3CDTF">2026-10-10T04:32:22Z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