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Pharmacist Professional Services — Nepal Kathmandu</w:t>
      </w:r>
    </w:p>
    <w:p>
      <w:pPr>
        <w:pStyle w:val="BodyText"/>
      </w:pPr>
      <w:r>
        <w:t xml:space="preserve">Healthcare Procurement Division | Kathmandu, Nepal</w:t>
      </w:r>
    </w:p>
    <w:bookmarkEnd w:id="20"/>
    <w:p>
      <w:pPr>
        <w:pStyle w:val="BodyText"/>
      </w:pPr>
      <w:r>
        <w:t xml:space="preserve">PO No.: NK-PO-2025-04782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Himalayan Wellness &amp; Medical Centre Pvt. Ltd.</w:t>
      </w:r>
    </w:p>
    <w:p>
      <w:pPr>
        <w:pStyle w:val="BodyText"/>
      </w:pPr>
      <w:r>
        <w:rPr>
          <w:bCs/>
          <w:b/>
        </w:rPr>
        <w:t xml:space="preserve">Address:</w:t>
      </w:r>
      <w:r>
        <w:t xml:space="preserve"> </w:t>
      </w:r>
      <w:r>
        <w:t xml:space="preserve">Boudha Marg, Kathmandu 44600, Nepal</w:t>
      </w:r>
    </w:p>
    <w:p>
      <w:pPr>
        <w:pStyle w:val="BodyText"/>
      </w:pPr>
      <w:r>
        <w:rPr>
          <w:bCs/>
          <w:b/>
        </w:rPr>
        <w:t xml:space="preserve">Contact Person:</w:t>
      </w:r>
      <w:r>
        <w:t xml:space="preserve"> </w:t>
      </w:r>
      <w:r>
        <w:t xml:space="preserve">Dr. Anisha Shrestha, Chief Medical Officer</w:t>
      </w:r>
    </w:p>
    <w:p>
      <w:pPr>
        <w:pStyle w:val="BodyText"/>
      </w:pPr>
      <w:r>
        <w:rPr>
          <w:bCs/>
          <w:b/>
        </w:rPr>
        <w:t xml:space="preserve">Phone:</w:t>
      </w:r>
      <w:r>
        <w:t xml:space="preserve"> </w:t>
      </w:r>
      <w:r>
        <w:t xml:space="preserve">+977-1-4412345</w:t>
      </w:r>
    </w:p>
    <w:p>
      <w:pPr>
        <w:pStyle w:val="BodyText"/>
      </w:pPr>
      <w:r>
        <w:rPr>
          <w:bCs/>
          <w:b/>
        </w:rPr>
        <w:t xml:space="preserve">Email:</w:t>
      </w:r>
      <w:r>
        <w:t xml:space="preserve"> </w:t>
      </w:r>
      <w:r>
        <w:t xml:space="preserve">procurement@himalayanwellness.com.np</w:t>
      </w:r>
    </w:p>
    <w:p>
      <w:pPr>
        <w:pStyle w:val="BodyText"/>
      </w:pPr>
      <w:r>
        <w:rPr>
          <w:bCs/>
          <w:b/>
        </w:rPr>
        <w:t xml:space="preserve">VAT Registration No.:</w:t>
      </w:r>
      <w:r>
        <w:t xml:space="preserve"> </w:t>
      </w:r>
      <w:r>
        <w:t xml:space="preserve">801234567</w:t>
      </w:r>
    </w:p>
    <w:bookmarkEnd w:id="21"/>
    <w:bookmarkStart w:id="22"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Kathmandu Pharmaceutical Services Alliance</w:t>
      </w:r>
    </w:p>
    <w:p>
      <w:pPr>
        <w:pStyle w:val="BodyText"/>
      </w:pPr>
      <w:r>
        <w:rPr>
          <w:bCs/>
          <w:b/>
        </w:rPr>
        <w:t xml:space="preserve">Address:</w:t>
      </w:r>
      <w:r>
        <w:t xml:space="preserve"> </w:t>
      </w:r>
      <w:r>
        <w:t xml:space="preserve">New Road, Kathmandu 44600, Nepal</w:t>
      </w:r>
    </w:p>
    <w:p>
      <w:pPr>
        <w:pStyle w:val="BodyText"/>
      </w:pPr>
      <w:r>
        <w:rPr>
          <w:bCs/>
          <w:b/>
        </w:rPr>
        <w:t xml:space="preserve">Contact Person:</w:t>
      </w:r>
      <w:r>
        <w:t xml:space="preserve"> </w:t>
      </w:r>
      <w:r>
        <w:t xml:space="preserve">Mr. Rajesh Koirala, Director of Operations</w:t>
      </w:r>
    </w:p>
    <w:p>
      <w:pPr>
        <w:pStyle w:val="BodyText"/>
      </w:pPr>
      <w:r>
        <w:rPr>
          <w:bCs/>
          <w:b/>
        </w:rPr>
        <w:t xml:space="preserve">Phone:</w:t>
      </w:r>
      <w:r>
        <w:t xml:space="preserve"> </w:t>
      </w:r>
      <w:r>
        <w:t xml:space="preserve">+977-1-4567890</w:t>
      </w:r>
    </w:p>
    <w:p>
      <w:pPr>
        <w:pStyle w:val="BodyText"/>
      </w:pPr>
      <w:r>
        <w:rPr>
          <w:bCs/>
          <w:b/>
        </w:rPr>
        <w:t xml:space="preserve">Email:</w:t>
      </w:r>
      <w:r>
        <w:t xml:space="preserve"> </w:t>
      </w:r>
      <w:r>
        <w:t xml:space="preserve">operations@kpsa.com.np</w:t>
      </w:r>
    </w:p>
    <w:p>
      <w:pPr>
        <w:pStyle w:val="BodyText"/>
      </w:pPr>
      <w:r>
        <w:rPr>
          <w:bCs/>
          <w:b/>
        </w:rPr>
        <w:t xml:space="preserve">VAT Registration No.:</w:t>
      </w:r>
      <w:r>
        <w:t xml:space="preserve"> </w:t>
      </w:r>
      <w:r>
        <w:t xml:space="preserve">807654321</w:t>
      </w:r>
    </w:p>
    <w:bookmarkEnd w:id="22"/>
    <w:p>
      <w:pPr>
        <w:pStyle w:val="BodyText"/>
      </w:pPr>
      <w:r>
        <w:t xml:space="preserve">1. DESCRIPTION OF PURCHASED SERVICES</w:t>
      </w:r>
    </w:p>
    <w:p>
      <w:pPr>
        <w:pStyle w:val="BodyText"/>
      </w:pPr>
      <w:r>
        <w:t xml:space="preserve">This</w:t>
      </w:r>
      <w:r>
        <w:t xml:space="preserve"> </w:t>
      </w:r>
      <w:r>
        <w:t xml:space="preserve">Purchase Order</w:t>
      </w:r>
      <w:r>
        <w:t xml:space="preserve"> </w:t>
      </w:r>
      <w:r>
        <w:t xml:space="preserve">is issued by Himalayan Wellness &amp; Medical Centre Pvt. Ltd., located in</w:t>
      </w:r>
      <w:r>
        <w:t xml:space="preserve"> </w:t>
      </w:r>
      <w:r>
        <w:t xml:space="preserve">Nepal Kathmandu</w:t>
      </w:r>
      <w:r>
        <w:t xml:space="preserve">, to formally procure the professional services of a licensed</w:t>
      </w:r>
      <w:r>
        <w:t xml:space="preserve"> </w:t>
      </w:r>
      <w:r>
        <w:t xml:space="preserve">Pharmacist</w:t>
      </w:r>
      <w:r>
        <w:t xml:space="preserve"> </w:t>
      </w:r>
      <w:r>
        <w:t xml:space="preserve">for a continuous engagement period. The</w:t>
      </w:r>
      <w:r>
        <w:t xml:space="preserve"> </w:t>
      </w:r>
      <w:r>
        <w:t xml:space="preserve">Pharmacist</w:t>
      </w:r>
      <w:r>
        <w:t xml:space="preserve"> </w:t>
      </w:r>
      <w:r>
        <w:t xml:space="preserve">shall be responsible for the dispensing, verification, compounding, and management of all pharmaceutical products within the facility. This</w:t>
      </w:r>
      <w:r>
        <w:t xml:space="preserve"> </w:t>
      </w:r>
      <w:r>
        <w:t xml:space="preserve">Purchase Order</w:t>
      </w:r>
      <w:r>
        <w:t xml:space="preserve"> </w:t>
      </w:r>
      <w:r>
        <w:t xml:space="preserve">governs the terms, scope, compensation, and obligations associated with the engagement of the</w:t>
      </w:r>
      <w:r>
        <w:t xml:space="preserve"> </w:t>
      </w:r>
      <w:r>
        <w:t xml:space="preserve">Pharmacist</w:t>
      </w:r>
      <w:r>
        <w:t xml:space="preserve"> </w:t>
      </w:r>
      <w:r>
        <w:t xml:space="preserve">in the</w:t>
      </w:r>
      <w:r>
        <w:t xml:space="preserve"> </w:t>
      </w:r>
      <w:r>
        <w:t xml:space="preserve">Nepal Kathmandu</w:t>
      </w:r>
      <w:r>
        <w:t xml:space="preserve"> </w:t>
      </w:r>
      <w:r>
        <w:t xml:space="preserve">healthcare sector.</w:t>
      </w:r>
    </w:p>
    <w:p>
      <w:pPr>
        <w:pStyle w:val="BodyText"/>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Full-time Pharmacist engagement for outpatient dispensing and prescription verification at the Kathmandu main branch</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Pharmacist-led inventory management, stock auditing, and expiry tracking for all pharmaceutical supplies</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Pharmacist consultation services for inpatient wards including drug interaction review and dosage adjustment</w:t>
            </w:r>
          </w:p>
        </w:tc>
        <w:tc>
          <w:tcPr/>
          <w:p>
            <w:pPr>
              <w:pStyle w:val="Compact"/>
              <w:jc w:val="left"/>
            </w:pPr>
            <w:r>
              <w:t xml:space="preserve">12 months</w:t>
            </w:r>
          </w:p>
        </w:tc>
        <w:tc>
          <w:tcPr/>
          <w:p>
            <w:pPr>
              <w:pStyle w:val="Compact"/>
              <w:jc w:val="left"/>
            </w:pPr>
            <w:r>
              <w:t xml:space="preserve">20,000 / month</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Compliance reporting to the Department of Drug Administration, Nepal Kathmandu regional office</w:t>
            </w:r>
          </w:p>
        </w:tc>
        <w:tc>
          <w:tcPr/>
          <w:p>
            <w:pPr>
              <w:pStyle w:val="Compact"/>
              <w:jc w:val="left"/>
            </w:pPr>
            <w:r>
              <w:t xml:space="preserve">12 months</w:t>
            </w:r>
          </w:p>
        </w:tc>
        <w:tc>
          <w:tcPr/>
          <w:p>
            <w:pPr>
              <w:pStyle w:val="Compact"/>
              <w:jc w:val="left"/>
            </w:pPr>
            <w:r>
              <w:t xml:space="preserve">10,000 / month</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Pharmacist training and orientation for junior pharmacy staff (quarterly sessions)</w:t>
            </w:r>
          </w:p>
        </w:tc>
        <w:tc>
          <w:tcPr/>
          <w:p>
            <w:pPr>
              <w:pStyle w:val="Compact"/>
              <w:jc w:val="left"/>
            </w:pPr>
            <w:r>
              <w:t xml:space="preserve">4 sessions</w:t>
            </w:r>
          </w:p>
        </w:tc>
        <w:tc>
          <w:tcPr/>
          <w:p>
            <w:pPr>
              <w:pStyle w:val="Compact"/>
              <w:jc w:val="left"/>
            </w:pPr>
            <w:r>
              <w:t xml:space="preserve">25,000 / session</w:t>
            </w:r>
          </w:p>
        </w:tc>
        <w:tc>
          <w:tcPr/>
          <w:p>
            <w:pPr>
              <w:pStyle w:val="Compact"/>
              <w:jc w:val="left"/>
            </w:pPr>
            <w:r>
              <w:t xml:space="preserve">100,000</w:t>
            </w:r>
          </w:p>
        </w:tc>
      </w:tr>
      <w:tr>
        <w:tc>
          <w:tcPr>
            <w:gridSpan w:val="4"/>
          </w:tcPr>
          <w:p>
            <w:pPr>
              <w:pStyle w:val="Compact"/>
              <w:jc w:val="right"/>
            </w:pPr>
            <w:r>
              <w:t xml:space="preserve">Subtotal:</w:t>
            </w:r>
          </w:p>
        </w:tc>
        <w:tc>
          <w:tcPr/>
          <w:p>
            <w:pPr>
              <w:pStyle w:val="Compact"/>
              <w:jc w:val="left"/>
            </w:pPr>
            <w:r>
              <w:t xml:space="preserve">1,660,000</w:t>
            </w:r>
          </w:p>
        </w:tc>
      </w:tr>
      <w:tr>
        <w:tc>
          <w:tcPr>
            <w:gridSpan w:val="4"/>
          </w:tcPr>
          <w:p>
            <w:pPr>
              <w:pStyle w:val="Compact"/>
              <w:jc w:val="right"/>
            </w:pPr>
            <w:r>
              <w:t xml:space="preserve">VAT (13%):</w:t>
            </w:r>
          </w:p>
        </w:tc>
        <w:tc>
          <w:tcPr/>
          <w:p>
            <w:pPr>
              <w:pStyle w:val="Compact"/>
              <w:jc w:val="left"/>
            </w:pPr>
            <w:r>
              <w:t xml:space="preserve">215,800</w:t>
            </w:r>
          </w:p>
        </w:tc>
      </w:tr>
      <w:tr>
        <w:tc>
          <w:tcPr>
            <w:gridSpan w:val="4"/>
          </w:tcPr>
          <w:p>
            <w:pPr>
              <w:pStyle w:val="Compact"/>
              <w:jc w:val="right"/>
            </w:pPr>
            <w:r>
              <w:t xml:space="preserve">Grand Total (NPR):</w:t>
            </w:r>
          </w:p>
        </w:tc>
        <w:tc>
          <w:tcPr/>
          <w:p>
            <w:pPr>
              <w:pStyle w:val="Compact"/>
              <w:jc w:val="left"/>
            </w:pPr>
            <w:r>
              <w:t xml:space="preserve">1,875,800</w:t>
            </w:r>
          </w:p>
        </w:tc>
      </w:tr>
    </w:tbl>
    <w:p>
      <w:pPr>
        <w:pStyle w:val="BodyText"/>
      </w:pPr>
      <w:r>
        <w:t xml:space="preserve">3. SCOPE OF PHARMACIST RESPONSIBILITIES</w:t>
      </w:r>
    </w:p>
    <w:p>
      <w:pPr>
        <w:pStyle w:val="BodyText"/>
      </w:pPr>
      <w:r>
        <w:t xml:space="preserve">The</w:t>
      </w:r>
      <w:r>
        <w:t xml:space="preserve"> </w:t>
      </w:r>
      <w:r>
        <w:t xml:space="preserve">Pharmacist</w:t>
      </w:r>
      <w:r>
        <w:t xml:space="preserve"> </w:t>
      </w:r>
      <w:r>
        <w:t xml:space="preserve">engaged under this</w:t>
      </w:r>
      <w:r>
        <w:t xml:space="preserve"> </w:t>
      </w:r>
      <w:r>
        <w:t xml:space="preserve">Purchase Order</w:t>
      </w:r>
      <w:r>
        <w:t xml:space="preserve"> </w:t>
      </w:r>
      <w:r>
        <w:t xml:space="preserve">shall perform the following duties within the</w:t>
      </w:r>
      <w:r>
        <w:t xml:space="preserve"> </w:t>
      </w:r>
      <w:r>
        <w:t xml:space="preserve">Nepal Kathmandu</w:t>
      </w:r>
      <w:r>
        <w:t xml:space="preserve"> </w:t>
      </w:r>
      <w:r>
        <w:t xml:space="preserve">facility:</w:t>
      </w:r>
    </w:p>
    <w:p>
      <w:pPr>
        <w:numPr>
          <w:ilvl w:val="0"/>
          <w:numId w:val="1001"/>
        </w:numPr>
        <w:pStyle w:val="Compact"/>
      </w:pPr>
      <w:r>
        <w:t xml:space="preserve">Verify all prescriptions issued by registered physicians before dispensing medication to patients, ensuring compliance with the Nepal Drug Act and regulations set forth by the Department of Drug Administration in Kathmandu.</w:t>
      </w:r>
    </w:p>
    <w:p>
      <w:pPr>
        <w:numPr>
          <w:ilvl w:val="0"/>
          <w:numId w:val="1001"/>
        </w:numPr>
        <w:pStyle w:val="Compact"/>
      </w:pPr>
      <w:r>
        <w:t xml:space="preserve">Prepare, compound, and dispense pharmaceutical preparations in accordance with the standards established by the Nepal Council of Pharmacy.</w:t>
      </w:r>
    </w:p>
    <w:p>
      <w:pPr>
        <w:numPr>
          <w:ilvl w:val="0"/>
          <w:numId w:val="1001"/>
        </w:numPr>
        <w:pStyle w:val="Compact"/>
      </w:pPr>
      <w:r>
        <w:t xml:space="preserve">Maintain accurate records of all pharmaceutical transactions, including controlled substances, as mandated by the Nepal Kathmandu municipal health authority.</w:t>
      </w:r>
    </w:p>
    <w:p>
      <w:pPr>
        <w:numPr>
          <w:ilvl w:val="0"/>
          <w:numId w:val="1001"/>
        </w:numPr>
        <w:pStyle w:val="Compact"/>
      </w:pPr>
      <w:r>
        <w:t xml:space="preserve">Conduct monthly inventory audits and submit written reports to the Chief Medical Officer regarding stock levels, expirations, and procurement recommendations.</w:t>
      </w:r>
    </w:p>
    <w:p>
      <w:pPr>
        <w:numPr>
          <w:ilvl w:val="0"/>
          <w:numId w:val="1001"/>
        </w:numPr>
        <w:pStyle w:val="Compact"/>
      </w:pPr>
      <w:r>
        <w:t xml:space="preserve">Provide patient counselling on medication usage, side effects, and storage instructions for all dispensed pharmaceutical products.</w:t>
      </w:r>
    </w:p>
    <w:p>
      <w:pPr>
        <w:numPr>
          <w:ilvl w:val="0"/>
          <w:numId w:val="1001"/>
        </w:numPr>
        <w:pStyle w:val="Compact"/>
      </w:pPr>
      <w:r>
        <w:t xml:space="preserve">Coordinate with the Kathmandu regional pharmaceutical suppliers to ensure uninterrupted supply of essential medicines and medical supplies.</w:t>
      </w:r>
    </w:p>
    <w:p>
      <w:pPr>
        <w:numPr>
          <w:ilvl w:val="0"/>
          <w:numId w:val="1001"/>
        </w:numPr>
        <w:pStyle w:val="Compact"/>
      </w:pPr>
      <w:r>
        <w:t xml:space="preserve">Participate in quarterly compliance inspections conducted by the Nepal Kathmandu health regulatory body and maintain all required licensing documentation.</w:t>
      </w:r>
    </w:p>
    <w:p>
      <w:pPr>
        <w:numPr>
          <w:ilvl w:val="0"/>
          <w:numId w:val="1001"/>
        </w:numPr>
        <w:pStyle w:val="Compact"/>
      </w:pPr>
      <w:r>
        <w:t xml:space="preserve">Deliver quarterly training sessions for junior pharmacy technicians and assistant pharmacists on best practices in pharmaceutical care.</w:t>
      </w:r>
    </w:p>
    <w:p>
      <w:pPr>
        <w:pStyle w:val="FirstParagraph"/>
      </w:pPr>
      <w:r>
        <w:t xml:space="preserve">4. TERMS AND CONDITIONS</w:t>
      </w:r>
    </w:p>
    <w:p>
      <w:pPr>
        <w:numPr>
          <w:ilvl w:val="0"/>
          <w:numId w:val="1002"/>
        </w:numPr>
        <w:pStyle w:val="Compact"/>
      </w:pPr>
      <w:r>
        <w:rPr>
          <w:bCs/>
          <w:b/>
        </w:rPr>
        <w:t xml:space="preserve">Payment Terms:</w:t>
      </w:r>
      <w:r>
        <w:t xml:space="preserve"> </w:t>
      </w:r>
      <w:r>
        <w:t xml:space="preserve">Payment for the services outlined in this</w:t>
      </w:r>
      <w:r>
        <w:t xml:space="preserve"> </w:t>
      </w:r>
      <w:r>
        <w:t xml:space="preserve">Purchase Order</w:t>
      </w:r>
      <w:r>
        <w:t xml:space="preserve"> </w:t>
      </w:r>
      <w:r>
        <w:t xml:space="preserve">shall be made on a monthly basis within fifteen (15) calendar days of the end of each service month. Payment shall be processed via bank transfer to the account designated by the supplier. All amounts are denominated in Nepalese Rupees (NPR) and are subject to the applicable 13% Value Added Tax (VAT) as per Nepal tax law.</w:t>
      </w:r>
    </w:p>
    <w:p>
      <w:pPr>
        <w:numPr>
          <w:ilvl w:val="0"/>
          <w:numId w:val="1002"/>
        </w:numPr>
        <w:pStyle w:val="Compact"/>
      </w:pPr>
      <w:r>
        <w:rPr>
          <w:bCs/>
          <w:b/>
        </w:rPr>
        <w:t xml:space="preserve">Engagement Period:</w:t>
      </w:r>
      <w:r>
        <w:t xml:space="preserve"> </w:t>
      </w:r>
      <w:r>
        <w:t xml:space="preserve">The</w:t>
      </w:r>
      <w:r>
        <w:t xml:space="preserve"> </w:t>
      </w:r>
      <w:r>
        <w:t xml:space="preserve">Pharmacist</w:t>
      </w:r>
      <w:r>
        <w:t xml:space="preserve"> </w:t>
      </w:r>
      <w:r>
        <w:t xml:space="preserve">services shall commence on 1 July 2025 and continue for a period of twelve (12) months, concluding on 30 June 2026, unless extended by mutual written agreement between both parties.</w:t>
      </w:r>
    </w:p>
    <w:p>
      <w:pPr>
        <w:numPr>
          <w:ilvl w:val="0"/>
          <w:numId w:val="1002"/>
        </w:numPr>
        <w:pStyle w:val="Compact"/>
      </w:pPr>
      <w:r>
        <w:rPr>
          <w:bCs/>
          <w:b/>
        </w:rPr>
        <w:t xml:space="preserve">Licensing and Qualifications:</w:t>
      </w:r>
      <w:r>
        <w:t xml:space="preserve"> </w:t>
      </w:r>
      <w:r>
        <w:t xml:space="preserve">The</w:t>
      </w:r>
      <w:r>
        <w:t xml:space="preserve"> </w:t>
      </w:r>
      <w:r>
        <w:t xml:space="preserve">Pharmacist</w:t>
      </w:r>
      <w:r>
        <w:t xml:space="preserve"> </w:t>
      </w:r>
      <w:r>
        <w:t xml:space="preserve">must hold a valid registration with the Nepal Council of Pharmacy and a current practice license issued by the Department of Drug Administration, Nepal Kathmandu. The supplier shall provide copies of all relevant credentials prior to the commencement of services.</w:t>
      </w:r>
    </w:p>
    <w:p>
      <w:pPr>
        <w:numPr>
          <w:ilvl w:val="0"/>
          <w:numId w:val="1002"/>
        </w:numPr>
        <w:pStyle w:val="Compact"/>
      </w:pPr>
      <w:r>
        <w:rPr>
          <w:bCs/>
          <w:b/>
        </w:rPr>
        <w:t xml:space="preserve">Working Hours:</w:t>
      </w:r>
      <w:r>
        <w:t xml:space="preserve"> </w:t>
      </w:r>
      <w:r>
        <w:t xml:space="preserve">The</w:t>
      </w:r>
      <w:r>
        <w:t xml:space="preserve"> </w:t>
      </w:r>
      <w:r>
        <w:t xml:space="preserve">Pharmacist</w:t>
      </w:r>
      <w:r>
        <w:t xml:space="preserve"> </w:t>
      </w:r>
      <w:r>
        <w:t xml:space="preserve">shall work a standard schedule of 48 hours per week, Monday through Saturday, from 9:00 AM to 5:30 PM, with a one-hour lunch break. Emergency on-call duties may be required on a rotational basis.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In the event of gross professional misconduct or loss of pharmacy license, the purchasing party may terminate immediately without notice.</w:t>
      </w:r>
    </w:p>
    <w:p>
      <w:pPr>
        <w:numPr>
          <w:ilvl w:val="0"/>
          <w:numId w:val="1002"/>
        </w:numPr>
        <w:pStyle w:val="Compact"/>
      </w:pPr>
      <w:r>
        <w:rPr>
          <w:bCs/>
          <w:b/>
        </w:rPr>
        <w:t xml:space="preserve">Confidentiality:</w:t>
      </w:r>
      <w:r>
        <w:t xml:space="preserve"> </w:t>
      </w:r>
      <w:r>
        <w:t xml:space="preserve">The</w:t>
      </w:r>
      <w:r>
        <w:t xml:space="preserve"> </w:t>
      </w:r>
      <w:r>
        <w:t xml:space="preserve">Pharmacist</w:t>
      </w:r>
      <w:r>
        <w:t xml:space="preserve"> </w:t>
      </w:r>
      <w:r>
        <w:t xml:space="preserve">shall maintain strict confidentiality regarding all patient records, proprietary formulary data, and business operations of the purchasing party in accordance with Nepal's data protection regulations.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Nepal. Any disputes arising from this document shall be resolved through arbitration in Kathmandu, Nepal, in accordance with the Nepal Arbitration Act.</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natural disasters, government-imposed lockdowns, or other events beyond reasonable control, as commonly experienced in the Nepal Kathmandu region.</w:t>
      </w:r>
    </w:p>
    <w:p>
      <w:pPr>
        <w:pStyle w:val="FirstParagraph"/>
      </w:pPr>
      <w:r>
        <w:t xml:space="preserve">5. AUTHORIZATION AND ACCEPTANCE</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w:t>
      </w:r>
      <w:r>
        <w:t xml:space="preserve"> </w:t>
      </w:r>
      <w:r>
        <w:t xml:space="preserve">Pharmacist</w:t>
      </w:r>
      <w:r>
        <w:t xml:space="preserve"> </w:t>
      </w:r>
      <w:r>
        <w:t xml:space="preserve">services in</w:t>
      </w:r>
      <w:r>
        <w:t xml:space="preserve"> </w:t>
      </w:r>
      <w:r>
        <w:t xml:space="preserve">Nepal Kathmandu</w:t>
      </w:r>
      <w:r>
        <w:t xml:space="preserve">.</w:t>
      </w:r>
    </w:p>
    <w:p>
      <w:pPr>
        <w:pStyle w:val="BodyText"/>
      </w:pPr>
      <w:r>
        <w:rPr>
          <w:bCs/>
          <w:b/>
        </w:rPr>
        <w:t xml:space="preserve">For: Himalayan Wellness &amp; Medical Centre Pvt. Ltd.</w:t>
      </w:r>
      <w:r>
        <w:br/>
      </w:r>
      <w:r>
        <w:t xml:space="preserve">Name: Dr. Anisha Shrestha</w:t>
      </w:r>
      <w:r>
        <w:br/>
      </w:r>
      <w:r>
        <w:t xml:space="preserve">Title: Chief Medical Officer</w:t>
      </w:r>
      <w:r>
        <w:br/>
      </w:r>
      <w:r>
        <w:t xml:space="preserve">Signature: _________________________</w:t>
      </w:r>
      <w:r>
        <w:br/>
      </w:r>
      <w:r>
        <w:t xml:space="preserve">Date: _________________________</w:t>
      </w:r>
    </w:p>
    <w:p>
      <w:pPr>
        <w:pStyle w:val="BodyText"/>
      </w:pPr>
      <w:r>
        <w:rPr>
          <w:bCs/>
          <w:b/>
        </w:rPr>
        <w:t xml:space="preserve">For: Kathmandu Pharmaceutical Services Alliance</w:t>
      </w:r>
      <w:r>
        <w:br/>
      </w:r>
      <w:r>
        <w:t xml:space="preserve">Name: Mr. Rajesh Koirala</w:t>
      </w:r>
      <w:r>
        <w:br/>
      </w:r>
      <w:r>
        <w:t xml:space="preserve">Title: Director of Operations</w:t>
      </w:r>
      <w:r>
        <w:br/>
      </w:r>
      <w:r>
        <w:t xml:space="preserve">Signature: _________________________</w:t>
      </w:r>
      <w:r>
        <w:br/>
      </w:r>
      <w:r>
        <w:t xml:space="preserve">Date: _________________________</w:t>
      </w:r>
    </w:p>
    <w:p>
      <w:pPr>
        <w:pStyle w:val="BodyText"/>
      </w:pPr>
      <w:r>
        <w:t xml:space="preserve">This Purchase Order document is issued in triplicate. One copy is retained by the purchasing party, one by the supplier, and one is filed with the Nepal Kathmandu municipal business registry. PO No.: NK-PO-2025-04782 | Generated: 15 June 2025</w:t>
      </w:r>
    </w:p>
    <w:p>
      <w:pPr>
        <w:pStyle w:val="BodyText"/>
      </w:pPr>
      <w:r>
        <w:t xml:space="preserve">© 2025 Himalayan Wellness &amp; Medical Centre Pvt. Ltd. | Kathmandu, Nepal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Nepal Kathmandu</dc:title>
  <dc:creator/>
  <dc:language>en</dc:language>
  <cp:keywords/>
  <dcterms:created xsi:type="dcterms:W3CDTF">2026-10-10T01:05:59Z</dcterms:created>
  <dcterms:modified xsi:type="dcterms:W3CDTF">2026-10-10T01:05:59Z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