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Photographer</w:t>
      </w:r>
      <w:r>
        <w:t xml:space="preserve"> </w:t>
      </w:r>
      <w:r>
        <w:t xml:space="preserve">Services</w:t>
      </w:r>
      <w:r>
        <w:t xml:space="preserve"> </w:t>
      </w:r>
      <w:r>
        <w:t xml:space="preserve">-</w:t>
      </w:r>
      <w:r>
        <w:t xml:space="preserve"> </w:t>
      </w:r>
      <w:r>
        <w:t xml:space="preserve">Algeria</w:t>
      </w:r>
      <w:r>
        <w:t xml:space="preserve"> </w:t>
      </w:r>
      <w:r>
        <w:t xml:space="preserve">Algiers</w:t>
      </w:r>
    </w:p>
    <w:bookmarkStart w:id="20" w:name="purchase-order"/>
    <w:p>
      <w:pPr>
        <w:pStyle w:val="Heading1"/>
      </w:pPr>
      <w:r>
        <w:t xml:space="preserve">PURCHASE ORDER</w:t>
      </w:r>
    </w:p>
    <w:p>
      <w:pPr>
        <w:pStyle w:val="FirstParagraph"/>
      </w:pPr>
      <w:r>
        <w:t xml:space="preserve">Professional Photographer Services — Algeria Algiers</w:t>
      </w:r>
    </w:p>
    <w:bookmarkEnd w:id="20"/>
    <w:p>
      <w:pPr>
        <w:pStyle w:val="BodyText"/>
      </w:pPr>
      <w:r>
        <w:rPr>
          <w:bCs/>
          <w:b/>
        </w:rPr>
        <w:t xml:space="preserve">Purchase Order No.:</w:t>
      </w:r>
      <w:r>
        <w:br/>
      </w:r>
      <w:r>
        <w:t xml:space="preserve">PO-ALG-2025-04782</w:t>
      </w:r>
    </w:p>
    <w:p>
      <w:pPr>
        <w:pStyle w:val="BodyText"/>
      </w:pPr>
      <w:r>
        <w:rPr>
          <w:bCs/>
          <w:b/>
        </w:rPr>
        <w:t xml:space="preserve">Date of Issue:</w:t>
      </w:r>
      <w:r>
        <w:br/>
      </w:r>
      <w:r>
        <w:t xml:space="preserve">15 June 2025</w:t>
      </w:r>
    </w:p>
    <w:p>
      <w:pPr>
        <w:pStyle w:val="BodyText"/>
      </w:pPr>
      <w:r>
        <w:rPr>
          <w:bCs/>
          <w:b/>
        </w:rPr>
        <w:t xml:space="preserve">Valid Until:</w:t>
      </w:r>
      <w:r>
        <w:br/>
      </w:r>
      <w:r>
        <w:t xml:space="preserve">15 September 2025</w:t>
      </w:r>
    </w:p>
    <w:p>
      <w:pPr>
        <w:pStyle w:val="BodyText"/>
      </w:pPr>
      <w:r>
        <w:rPr>
          <w:bCs/>
          <w:b/>
        </w:rPr>
        <w:t xml:space="preserve">Payment Terms:</w:t>
      </w:r>
      <w:r>
        <w:br/>
      </w:r>
      <w:r>
        <w:t xml:space="preserve">Net 30 Days</w:t>
      </w:r>
    </w:p>
    <w:p>
      <w:pPr>
        <w:pStyle w:val="BodyText"/>
      </w:pPr>
      <w:r>
        <w:t xml:space="preserve">1. PARTIES TO THIS PURCHASE ORDER</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(Purchasing Entity)</w:t>
            </w:r>
          </w:p>
        </w:tc>
        <w:tc>
          <w:tcPr/>
          <w:p>
            <w:pPr>
              <w:pStyle w:val="Compact"/>
              <w:jc w:val="left"/>
            </w:pPr>
            <w:r>
              <w:t xml:space="preserve">Seller (Service Provider)</w:t>
            </w:r>
          </w:p>
        </w:tc>
      </w:tr>
      <w:tr>
        <w:tc>
          <w:tcPr/>
          <w:p>
            <w:pPr>
              <w:pStyle w:val="Compact"/>
              <w:jc w:val="left"/>
            </w:pPr>
            <w:r>
              <w:rPr>
                <w:bCs/>
                <w:b/>
              </w:rPr>
              <w:t xml:space="preserve">Company:</w:t>
            </w:r>
            <w:r>
              <w:t xml:space="preserve"> </w:t>
            </w:r>
            <w:r>
              <w:t xml:space="preserve">Sahara Events &amp; Media Group SARL</w:t>
            </w:r>
            <w:r>
              <w:br/>
            </w:r>
            <w:r>
              <w:rPr>
                <w:bCs/>
                <w:b/>
              </w:rPr>
              <w:t xml:space="preserve">Address:</w:t>
            </w:r>
            <w:r>
              <w:t xml:space="preserve"> </w:t>
            </w:r>
            <w:r>
              <w:t xml:space="preserve">42, Boulevard Zighout Youcef, Hydra, Algeria Algiers 16000</w:t>
            </w:r>
            <w:r>
              <w:br/>
            </w:r>
            <w:r>
              <w:rPr>
                <w:bCs/>
                <w:b/>
              </w:rPr>
              <w:t xml:space="preserve">RC No.:</w:t>
            </w:r>
            <w:r>
              <w:t xml:space="preserve"> </w:t>
            </w:r>
            <w:r>
              <w:t xml:space="preserve">16/00-1234567 B 2019</w:t>
            </w:r>
            <w:r>
              <w:br/>
            </w:r>
            <w:r>
              <w:rPr>
                <w:bCs/>
                <w:b/>
              </w:rPr>
              <w:t xml:space="preserve">NIF:</w:t>
            </w:r>
            <w:r>
              <w:t xml:space="preserve"> </w:t>
            </w:r>
            <w:r>
              <w:t xml:space="preserve">00234567890</w:t>
            </w:r>
            <w:r>
              <w:br/>
            </w:r>
            <w:r>
              <w:rPr>
                <w:bCs/>
                <w:b/>
              </w:rPr>
              <w:t xml:space="preserve">Contact:</w:t>
            </w:r>
            <w:r>
              <w:t xml:space="preserve"> </w:t>
            </w:r>
            <w:r>
              <w:t xml:space="preserve">Mr. Karim Benali, Procurement Director</w:t>
            </w:r>
            <w:r>
              <w:br/>
            </w:r>
            <w:r>
              <w:rPr>
                <w:bCs/>
                <w:b/>
              </w:rPr>
              <w:t xml:space="preserve">Email:</w:t>
            </w:r>
            <w:r>
              <w:t xml:space="preserve"> </w:t>
            </w:r>
            <w:r>
              <w:t xml:space="preserve">procurement@sahara-events.dz</w:t>
            </w:r>
            <w:r>
              <w:br/>
            </w:r>
            <w:r>
              <w:rPr>
                <w:bCs/>
                <w:b/>
              </w:rPr>
              <w:t xml:space="preserve">Phone:</w:t>
            </w:r>
            <w:r>
              <w:t xml:space="preserve"> </w:t>
            </w:r>
            <w:r>
              <w:t xml:space="preserve">+213 21 23 45 67</w:t>
            </w:r>
          </w:p>
        </w:tc>
        <w:tc>
          <w:tcPr/>
          <w:p>
            <w:pPr>
              <w:pStyle w:val="Compact"/>
              <w:jc w:val="left"/>
            </w:pPr>
            <w:r>
              <w:rPr>
                <w:bCs/>
                <w:b/>
              </w:rPr>
              <w:t xml:space="preserve">Company:</w:t>
            </w:r>
            <w:r>
              <w:t xml:space="preserve"> </w:t>
            </w:r>
            <w:r>
              <w:t xml:space="preserve">Atlas Visual Photography Studio</w:t>
            </w:r>
            <w:r>
              <w:br/>
            </w:r>
            <w:r>
              <w:rPr>
                <w:bCs/>
                <w:b/>
              </w:rPr>
              <w:t xml:space="preserve">Address:</w:t>
            </w:r>
            <w:r>
              <w:t xml:space="preserve"> </w:t>
            </w:r>
            <w:r>
              <w:t xml:space="preserve">18, Rue Didouche Mourad, El Hamma, Algeria Algiers 16000</w:t>
            </w:r>
            <w:r>
              <w:br/>
            </w:r>
            <w:r>
              <w:rPr>
                <w:bCs/>
                <w:b/>
              </w:rPr>
              <w:t xml:space="preserve">RC No.:</w:t>
            </w:r>
            <w:r>
              <w:t xml:space="preserve"> </w:t>
            </w:r>
            <w:r>
              <w:t xml:space="preserve">16/00-7654321 B 2021</w:t>
            </w:r>
            <w:r>
              <w:br/>
            </w:r>
            <w:r>
              <w:rPr>
                <w:bCs/>
                <w:b/>
              </w:rPr>
              <w:t xml:space="preserve">NIF:</w:t>
            </w:r>
            <w:r>
              <w:t xml:space="preserve"> </w:t>
            </w:r>
            <w:r>
              <w:t xml:space="preserve">00987654321</w:t>
            </w:r>
            <w:r>
              <w:br/>
            </w:r>
            <w:r>
              <w:rPr>
                <w:bCs/>
                <w:b/>
              </w:rPr>
              <w:t xml:space="preserve">Contact:</w:t>
            </w:r>
            <w:r>
              <w:t xml:space="preserve"> </w:t>
            </w:r>
            <w:r>
              <w:t xml:space="preserve">Ms. Amina Cherif, Lead Photographer</w:t>
            </w:r>
            <w:r>
              <w:br/>
            </w:r>
            <w:r>
              <w:rPr>
                <w:bCs/>
                <w:b/>
              </w:rPr>
              <w:t xml:space="preserve">Email:</w:t>
            </w:r>
            <w:r>
              <w:t xml:space="preserve"> </w:t>
            </w:r>
            <w:r>
              <w:t xml:space="preserve">studio@atlasvisual.dz</w:t>
            </w:r>
            <w:r>
              <w:br/>
            </w:r>
            <w:r>
              <w:rPr>
                <w:bCs/>
                <w:b/>
              </w:rPr>
              <w:t xml:space="preserve">Phone:</w:t>
            </w:r>
            <w:r>
              <w:t xml:space="preserve"> </w:t>
            </w:r>
            <w:r>
              <w:t xml:space="preserve">+213 21 65 43 21</w:t>
            </w:r>
          </w:p>
        </w:tc>
      </w:tr>
    </w:tbl>
    <w:p>
      <w:pPr>
        <w:pStyle w:val="BodyText"/>
      </w:pPr>
      <w:r>
        <w:t xml:space="preserve">2. DESCRIPTION OF SERVICES — PHOTOGRAPHER ENGAGEMENT</w:t>
      </w:r>
    </w:p>
    <w:p>
      <w:pPr>
        <w:pStyle w:val="BodyText"/>
      </w:pPr>
      <w:r>
        <w:t xml:space="preserve">This</w:t>
      </w:r>
      <w:r>
        <w:t xml:space="preserve"> </w:t>
      </w:r>
      <w:r>
        <w:t xml:space="preserve">Purchase Order</w:t>
      </w:r>
      <w:r>
        <w:t xml:space="preserve"> </w:t>
      </w:r>
      <w:r>
        <w:t xml:space="preserve">is issued by Sahara Events &amp; Media Group SARL to formally engage the services of a professional</w:t>
      </w:r>
      <w:r>
        <w:t xml:space="preserve"> </w:t>
      </w:r>
      <w:r>
        <w:t xml:space="preserve">Photographer</w:t>
      </w:r>
      <w:r>
        <w:t xml:space="preserve"> </w:t>
      </w:r>
      <w:r>
        <w:t xml:space="preserve">operating under the name Atlas Visual Photography Studio, based in</w:t>
      </w:r>
      <w:r>
        <w:t xml:space="preserve"> </w:t>
      </w:r>
      <w:r>
        <w:t xml:space="preserve">Algeria Algiers</w:t>
      </w:r>
      <w:r>
        <w:t xml:space="preserve">. The Photographer shall provide comprehensive photographic coverage for the annual "Sahara Cultural Heritage Exhibition" scheduled to take place at the Palais des Expositions, Algiers, from 20 August 2025 through 30 August 2025.</w:t>
      </w:r>
    </w:p>
    <w:p>
      <w:pPr>
        <w:pStyle w:val="BodyText"/>
      </w:pPr>
      <w:r>
        <w:t xml:space="preserve">The Photographer is expected to deliver high-resolution editorial and documentary photography capturing all facets of the exhibition, including opening ceremonies, artist installations, visitor interactions, and behind-the-scenes production activities. All photographic work must be conducted in accordance with the professional standards recognized by the Algerian Ministry of Culture and the local photography guild in Algeria Algiers.</w:t>
      </w:r>
    </w:p>
    <w:p>
      <w:pPr>
        <w:pStyle w:val="BodyText"/>
      </w:pPr>
      <w:r>
        <w:t xml:space="preserve">3. SCOPE OF WORK AND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(DZD)</w:t>
            </w:r>
          </w:p>
        </w:tc>
        <w:tc>
          <w:tcPr/>
          <w:p>
            <w:pPr>
              <w:pStyle w:val="Compact"/>
              <w:jc w:val="left"/>
            </w:pPr>
            <w:r>
              <w:t xml:space="preserve">Total (DZD)</w:t>
            </w:r>
          </w:p>
        </w:tc>
      </w:tr>
      <w:tr>
        <w:tc>
          <w:tcPr/>
          <w:p>
            <w:pPr>
              <w:pStyle w:val="Compact"/>
              <w:jc w:val="left"/>
            </w:pPr>
            <w:r>
              <w:t xml:space="preserve">1</w:t>
            </w:r>
          </w:p>
        </w:tc>
        <w:tc>
          <w:tcPr/>
          <w:p>
            <w:pPr>
              <w:pStyle w:val="Compact"/>
              <w:jc w:val="left"/>
            </w:pPr>
            <w:r>
              <w:t xml:space="preserve">On-site Photographer coverage for opening ceremony (full day, 8 hours)</w:t>
            </w:r>
          </w:p>
        </w:tc>
        <w:tc>
          <w:tcPr/>
          <w:p>
            <w:pPr>
              <w:pStyle w:val="Compact"/>
              <w:jc w:val="left"/>
            </w:pPr>
            <w:r>
              <w:t xml:space="preserve">1 day</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2</w:t>
            </w:r>
          </w:p>
        </w:tc>
        <w:tc>
          <w:tcPr/>
          <w:p>
            <w:pPr>
              <w:pStyle w:val="Compact"/>
              <w:jc w:val="left"/>
            </w:pPr>
            <w:r>
              <w:t xml:space="preserve">On-site Photographer coverage for exhibition duration (10 days, 6 hours/day)</w:t>
            </w:r>
          </w:p>
        </w:tc>
        <w:tc>
          <w:tcPr/>
          <w:p>
            <w:pPr>
              <w:pStyle w:val="Compact"/>
              <w:jc w:val="left"/>
            </w:pPr>
            <w:r>
              <w:t xml:space="preserve">10 days</w:t>
            </w:r>
          </w:p>
        </w:tc>
        <w:tc>
          <w:tcPr/>
          <w:p>
            <w:pPr>
              <w:pStyle w:val="Compact"/>
              <w:jc w:val="left"/>
            </w:pPr>
            <w:r>
              <w:t xml:space="preserve">65,000</w:t>
            </w:r>
          </w:p>
        </w:tc>
        <w:tc>
          <w:tcPr/>
          <w:p>
            <w:pPr>
              <w:pStyle w:val="Compact"/>
              <w:jc w:val="left"/>
            </w:pPr>
            <w:r>
              <w:t xml:space="preserve">650,000</w:t>
            </w:r>
          </w:p>
        </w:tc>
      </w:tr>
      <w:tr>
        <w:tc>
          <w:tcPr/>
          <w:p>
            <w:pPr>
              <w:pStyle w:val="Compact"/>
              <w:jc w:val="left"/>
            </w:pPr>
            <w:r>
              <w:t xml:space="preserve">3</w:t>
            </w:r>
          </w:p>
        </w:tc>
        <w:tc>
          <w:tcPr/>
          <w:p>
            <w:pPr>
              <w:pStyle w:val="Compact"/>
              <w:jc w:val="left"/>
            </w:pPr>
            <w:r>
              <w:t xml:space="preserve">Post-production editing and retouching of selected images (minimum 200 final images)</w:t>
            </w:r>
          </w:p>
        </w:tc>
        <w:tc>
          <w:tcPr/>
          <w:p>
            <w:pPr>
              <w:pStyle w:val="Compact"/>
              <w:jc w:val="left"/>
            </w:pPr>
            <w:r>
              <w:t xml:space="preserve">200 images</w:t>
            </w:r>
          </w:p>
        </w:tc>
        <w:tc>
          <w:tcPr/>
          <w:p>
            <w:pPr>
              <w:pStyle w:val="Compact"/>
              <w:jc w:val="left"/>
            </w:pPr>
            <w:r>
              <w:t xml:space="preserve">1,200</w:t>
            </w:r>
          </w:p>
        </w:tc>
        <w:tc>
          <w:tcPr/>
          <w:p>
            <w:pPr>
              <w:pStyle w:val="Compact"/>
              <w:jc w:val="left"/>
            </w:pPr>
            <w:r>
              <w:t xml:space="preserve">240,000</w:t>
            </w:r>
          </w:p>
        </w:tc>
      </w:tr>
      <w:tr>
        <w:tc>
          <w:tcPr/>
          <w:p>
            <w:pPr>
              <w:pStyle w:val="Compact"/>
              <w:jc w:val="left"/>
            </w:pPr>
            <w:r>
              <w:t xml:space="preserve">4</w:t>
            </w:r>
          </w:p>
        </w:tc>
        <w:tc>
          <w:tcPr/>
          <w:p>
            <w:pPr>
              <w:pStyle w:val="Compact"/>
              <w:jc w:val="left"/>
            </w:pPr>
            <w:r>
              <w:t xml:space="preserve">Professional printing of 50 large-format exhibition panels (A1 size)</w:t>
            </w:r>
          </w:p>
        </w:tc>
        <w:tc>
          <w:tcPr/>
          <w:p>
            <w:pPr>
              <w:pStyle w:val="Compact"/>
              <w:jc w:val="left"/>
            </w:pPr>
            <w:r>
              <w:t xml:space="preserve">50 panels</w:t>
            </w:r>
          </w:p>
        </w:tc>
        <w:tc>
          <w:tcPr/>
          <w:p>
            <w:pPr>
              <w:pStyle w:val="Compact"/>
              <w:jc w:val="left"/>
            </w:pPr>
            <w:r>
              <w:t xml:space="preserve">3,500</w:t>
            </w:r>
          </w:p>
        </w:tc>
        <w:tc>
          <w:tcPr/>
          <w:p>
            <w:pPr>
              <w:pStyle w:val="Compact"/>
              <w:jc w:val="left"/>
            </w:pPr>
            <w:r>
              <w:t xml:space="preserve">175,000</w:t>
            </w:r>
          </w:p>
        </w:tc>
      </w:tr>
      <w:tr>
        <w:tc>
          <w:tcPr/>
          <w:p>
            <w:pPr>
              <w:pStyle w:val="Compact"/>
              <w:jc w:val="left"/>
            </w:pPr>
            <w:r>
              <w:t xml:space="preserve">5</w:t>
            </w:r>
          </w:p>
        </w:tc>
        <w:tc>
          <w:tcPr/>
          <w:p>
            <w:pPr>
              <w:pStyle w:val="Compact"/>
              <w:jc w:val="left"/>
            </w:pPr>
            <w:r>
              <w:t xml:space="preserve">Delivery of full-resolution digital archive (RAW + TIFF) on encrypted external drive</w:t>
            </w:r>
          </w:p>
        </w:tc>
        <w:tc>
          <w:tcPr/>
          <w:p>
            <w:pPr>
              <w:pStyle w:val="Compact"/>
              <w:jc w:val="left"/>
            </w:pPr>
            <w:r>
              <w:t xml:space="preserve">1 set</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6</w:t>
            </w:r>
          </w:p>
        </w:tc>
        <w:tc>
          <w:tcPr/>
          <w:p>
            <w:pPr>
              <w:pStyle w:val="Compact"/>
              <w:jc w:val="left"/>
            </w:pPr>
            <w:r>
              <w:t xml:space="preserve">Travel and accommodation allowance for Photographer within Algeria Algiers metropolitan area</w:t>
            </w:r>
          </w:p>
        </w:tc>
        <w:tc>
          <w:tcPr/>
          <w:p>
            <w:pPr>
              <w:pStyle w:val="Compact"/>
              <w:jc w:val="left"/>
            </w:pPr>
            <w:r>
              <w:t xml:space="preserve">12 days</w:t>
            </w:r>
          </w:p>
        </w:tc>
        <w:tc>
          <w:tcPr/>
          <w:p>
            <w:pPr>
              <w:pStyle w:val="Compact"/>
              <w:jc w:val="left"/>
            </w:pPr>
            <w:r>
              <w:t xml:space="preserve">8,000</w:t>
            </w:r>
          </w:p>
        </w:tc>
        <w:tc>
          <w:tcPr/>
          <w:p>
            <w:pPr>
              <w:pStyle w:val="Compact"/>
              <w:jc w:val="left"/>
            </w:pPr>
            <w:r>
              <w:t xml:space="preserve">96,000</w:t>
            </w:r>
          </w:p>
        </w:tc>
      </w:tr>
      <w:tr>
        <w:tc>
          <w:tcPr>
            <w:gridSpan w:val="4"/>
          </w:tcPr>
          <w:p>
            <w:pPr>
              <w:pStyle w:val="Compact"/>
              <w:jc w:val="right"/>
            </w:pPr>
            <w:r>
              <w:rPr>
                <w:bCs/>
                <w:b/>
              </w:rPr>
              <w:t xml:space="preserve">SUBTOTAL:</w:t>
            </w:r>
          </w:p>
        </w:tc>
        <w:tc>
          <w:tcPr/>
          <w:p>
            <w:pPr>
              <w:pStyle w:val="Compact"/>
              <w:jc w:val="left"/>
            </w:pPr>
            <w:r>
              <w:rPr>
                <w:bCs/>
                <w:b/>
              </w:rPr>
              <w:t xml:space="preserve">1,291,000</w:t>
            </w:r>
          </w:p>
        </w:tc>
      </w:tr>
      <w:tr>
        <w:tc>
          <w:tcPr>
            <w:gridSpan w:val="4"/>
          </w:tcPr>
          <w:p>
            <w:pPr>
              <w:pStyle w:val="Compact"/>
              <w:jc w:val="right"/>
            </w:pPr>
            <w:r>
              <w:t xml:space="preserve">VAT (19% — Algerian tax code):</w:t>
            </w:r>
          </w:p>
        </w:tc>
        <w:tc>
          <w:tcPr/>
          <w:p>
            <w:pPr>
              <w:pStyle w:val="Compact"/>
              <w:jc w:val="left"/>
            </w:pPr>
            <w:r>
              <w:t xml:space="preserve">245,290</w:t>
            </w:r>
          </w:p>
        </w:tc>
      </w:tr>
      <w:tr>
        <w:tc>
          <w:tcPr>
            <w:gridSpan w:val="4"/>
          </w:tcPr>
          <w:p>
            <w:pPr>
              <w:pStyle w:val="Compact"/>
              <w:jc w:val="right"/>
            </w:pPr>
            <w:r>
              <w:rPr>
                <w:bCs/>
                <w:b/>
              </w:rPr>
              <w:t xml:space="preserve">TOTAL AMOUNT DUE:</w:t>
            </w:r>
          </w:p>
        </w:tc>
        <w:tc>
          <w:tcPr/>
          <w:p>
            <w:pPr>
              <w:pStyle w:val="Compact"/>
              <w:jc w:val="left"/>
            </w:pPr>
            <w:r>
              <w:rPr>
                <w:bCs/>
                <w:b/>
              </w:rPr>
              <w:t xml:space="preserve">1,536,290 DZD</w:t>
            </w:r>
          </w:p>
        </w:tc>
      </w:tr>
    </w:tbl>
    <w:p>
      <w:pPr>
        <w:pStyle w:val="BodyText"/>
      </w:pPr>
      <w:r>
        <w:t xml:space="preserve">4. TERMS AND CONDITIONS</w:t>
      </w:r>
    </w:p>
    <w:p>
      <w:pPr>
        <w:numPr>
          <w:ilvl w:val="0"/>
          <w:numId w:val="1001"/>
        </w:numPr>
        <w:pStyle w:val="Compact"/>
      </w:pPr>
      <w:r>
        <w:rPr>
          <w:bCs/>
          <w:b/>
        </w:rPr>
        <w:t xml:space="preserve">Governing Law:</w:t>
      </w:r>
      <w:r>
        <w:t xml:space="preserve"> </w:t>
      </w:r>
      <w:r>
        <w:t xml:space="preserve">This Purchase Order shall be governed by and interpreted in accordance with the laws of the People's Democratic Republic of Algeria, specifically the Algerian Commercial Code and the Civil Code provisions applicable to service contracts in Algeria Algiers.</w:t>
      </w:r>
    </w:p>
    <w:p>
      <w:pPr>
        <w:numPr>
          <w:ilvl w:val="0"/>
          <w:numId w:val="1001"/>
        </w:numPr>
        <w:pStyle w:val="Compact"/>
      </w:pPr>
      <w:r>
        <w:rPr>
          <w:bCs/>
          <w:b/>
        </w:rPr>
        <w:t xml:space="preserve">Photographer Obligations:</w:t>
      </w:r>
      <w:r>
        <w:t xml:space="preserve"> </w:t>
      </w:r>
      <w:r>
        <w:t xml:space="preserve">The Photographer shall arrive at the venue no later than 30 minutes before the scheduled start of each coverage day. The Photographer must carry professional-grade equipment, including but not limited to a full-frame DSLR or mirrorless camera body, a minimum of three interchangeable lenses (24-70mm, 70-200mm, and 50mm prime), and adequate lighting equipment. All equipment must be insured for the duration of the engagement.</w:t>
      </w:r>
    </w:p>
    <w:p>
      <w:pPr>
        <w:numPr>
          <w:ilvl w:val="0"/>
          <w:numId w:val="1001"/>
        </w:numPr>
        <w:pStyle w:val="Compact"/>
      </w:pPr>
      <w:r>
        <w:rPr>
          <w:bCs/>
          <w:b/>
        </w:rPr>
        <w:t xml:space="preserve">Intellectual Property:</w:t>
      </w:r>
      <w:r>
        <w:t xml:space="preserve"> </w:t>
      </w:r>
      <w:r>
        <w:t xml:space="preserve">Upon full payment of the total amount specified in this Purchase Order, all rights to the final edited images shall transfer to the Buyer. The Photographer retains the right to use up to ten (10) images for personal portfolio purposes, provided that prior written consent is obtained from the Buyer and the exhibition organizers.</w:t>
      </w:r>
    </w:p>
    <w:p>
      <w:pPr>
        <w:numPr>
          <w:ilvl w:val="0"/>
          <w:numId w:val="1001"/>
        </w:numPr>
        <w:pStyle w:val="Compact"/>
      </w:pPr>
      <w:r>
        <w:rPr>
          <w:bCs/>
          <w:b/>
        </w:rPr>
        <w:t xml:space="preserve">Confidentiality:</w:t>
      </w:r>
      <w:r>
        <w:t xml:space="preserve"> </w:t>
      </w:r>
      <w:r>
        <w:t xml:space="preserve">The Photographer agrees to maintain strict confidentiality regarding any proprietary information, unreleased artwork, or private conversations encountered during the engagement in Algeria Algiers. A breach of this clause shall result in immediate termination of this Purchase Order and liability for damages.</w:t>
      </w:r>
    </w:p>
    <w:p>
      <w:pPr>
        <w:numPr>
          <w:ilvl w:val="0"/>
          <w:numId w:val="1001"/>
        </w:numPr>
        <w:pStyle w:val="Compact"/>
      </w:pPr>
      <w:r>
        <w:rPr>
          <w:bCs/>
          <w:b/>
        </w:rPr>
        <w:t xml:space="preserve">Payment Schedule:</w:t>
      </w:r>
      <w:r>
        <w:t xml:space="preserve"> </w:t>
      </w:r>
      <w:r>
        <w:t xml:space="preserve">A 30% advance payment (460,887 DZD) shall be due within seven (7) business days of the acceptance of this Purchase Order. The remaining 70% (1,075,403 DZD) shall be paid within thirty (30) days of the final delivery of all deliverables, subject to the Buyer's written acceptance.</w:t>
      </w:r>
    </w:p>
    <w:p>
      <w:pPr>
        <w:numPr>
          <w:ilvl w:val="0"/>
          <w:numId w:val="1001"/>
        </w:numPr>
        <w:pStyle w:val="Compact"/>
      </w:pPr>
      <w:r>
        <w:rPr>
          <w:bCs/>
          <w:b/>
        </w:rPr>
        <w:t xml:space="preserve">Force Majeure:</w:t>
      </w:r>
      <w:r>
        <w:t xml:space="preserve"> </w:t>
      </w:r>
      <w:r>
        <w:t xml:space="preserve">Neither party shall be held liable for failure to perform obligations under this Purchase Order if such failure results from events beyond reasonable control, including but not limited to natural disasters, government-mandated closures, or civil unrest affecting the Algeria Algiers region.</w:t>
      </w:r>
    </w:p>
    <w:p>
      <w:pPr>
        <w:numPr>
          <w:ilvl w:val="0"/>
          <w:numId w:val="1001"/>
        </w:numPr>
        <w:pStyle w:val="Compact"/>
      </w:pPr>
      <w:r>
        <w:rPr>
          <w:bCs/>
          <w:b/>
        </w:rPr>
        <w:t xml:space="preserve">Dispute Resolution:</w:t>
      </w:r>
      <w:r>
        <w:t xml:space="preserve"> </w:t>
      </w:r>
      <w:r>
        <w:t xml:space="preserve">Any dispute arising from or in connection with this Purchase Order shall first be attempted to be resolved through amicable negotiation. If unresolved within thirty (30) days, the matter shall be submitted to the competent commercial court in Algeria Algiers for adjudication.</w:t>
      </w:r>
    </w:p>
    <w:p>
      <w:pPr>
        <w:numPr>
          <w:ilvl w:val="0"/>
          <w:numId w:val="1001"/>
        </w:numPr>
        <w:pStyle w:val="Compact"/>
      </w:pPr>
      <w:r>
        <w:rPr>
          <w:bCs/>
          <w:b/>
        </w:rPr>
        <w:t xml:space="preserve">Termination:</w:t>
      </w:r>
      <w:r>
        <w:t xml:space="preserve"> </w:t>
      </w:r>
      <w:r>
        <w:t xml:space="preserve">Either party may terminate this Purchase Order with fourteen (14) days' written notice. In the event of termination by the Buyer without cause, the Photographer shall be compensated for all work completed up to the date of termination.</w:t>
      </w:r>
    </w:p>
    <w:p>
      <w:pPr>
        <w:pStyle w:val="FirstParagraph"/>
      </w:pPr>
      <w:r>
        <w:t xml:space="preserve">5. ACCEPTANCE AND AUTHORIZATION</w:t>
      </w:r>
    </w:p>
    <w:p>
      <w:pPr>
        <w:pStyle w:val="BodyText"/>
      </w:pPr>
      <w:r>
        <w:t xml:space="preserve">By signing below, both parties acknowledge that they have read, understood, and agree to all terms and conditions set forth in this Purchase Order for the engagement of the Photographer in Algeria Algiers. This document constitutes a binding agreement between the parties upon execution.</w:t>
      </w:r>
    </w:p>
    <w:p>
      <w:pPr>
        <w:pStyle w:val="BodyText"/>
      </w:pPr>
      <w:r>
        <w:rPr>
          <w:bCs/>
          <w:b/>
        </w:rPr>
        <w:t xml:space="preserve">For the Buyer:</w:t>
      </w:r>
      <w:r>
        <w:br/>
      </w:r>
      <w:r>
        <w:t xml:space="preserve">Sahara Events &amp; Media Group SARL</w:t>
      </w:r>
      <w:r>
        <w:br/>
      </w:r>
      <w:r>
        <w:t xml:space="preserve">Name: Karim Benali</w:t>
      </w:r>
      <w:r>
        <w:br/>
      </w:r>
      <w:r>
        <w:t xml:space="preserve">Title: Procurement Director</w:t>
      </w:r>
      <w:r>
        <w:br/>
      </w:r>
      <w:r>
        <w:t xml:space="preserve">Date: _______________</w:t>
      </w:r>
    </w:p>
    <w:p>
      <w:pPr>
        <w:pStyle w:val="BodyText"/>
      </w:pPr>
      <w:r>
        <w:rPr>
          <w:bCs/>
          <w:b/>
        </w:rPr>
        <w:t xml:space="preserve">For the Seller (Photographer):</w:t>
      </w:r>
      <w:r>
        <w:br/>
      </w:r>
      <w:r>
        <w:t xml:space="preserve">Atlas Visual Photography Studio</w:t>
      </w:r>
      <w:r>
        <w:br/>
      </w:r>
      <w:r>
        <w:t xml:space="preserve">Name: Amina Cherif</w:t>
      </w:r>
      <w:r>
        <w:br/>
      </w:r>
      <w:r>
        <w:t xml:space="preserve">Title: Lead Photographer</w:t>
      </w:r>
      <w:r>
        <w:br/>
      </w:r>
      <w:r>
        <w:t xml:space="preserve">Date: _______________</w:t>
      </w:r>
    </w:p>
    <w:p>
      <w:pPr>
        <w:pStyle w:val="BodyText"/>
      </w:pPr>
      <w:r>
        <w:t xml:space="preserve">This Purchase Order (PO-ALG-2025-04782) is issued in triplicate. One copy is retained by the Buyer, one by the Photographer, and one is filed with the commercial registry in Algeria Algiers. This document is valid only when signed and stamped by both authorized representatives. All amounts are stated in Algerian Dinars (DZD) and are subject to the prevailing VAT rate as stipulated by Algerian tax authorities.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Photographer Services - Algeria Algiers</dc:title>
  <dc:creator/>
  <dc:language>en</dc:language>
  <cp:keywords/>
  <dcterms:created xsi:type="dcterms:W3CDTF">2026-10-10T04:06:06Z</dcterms:created>
  <dcterms:modified xsi:type="dcterms:W3CDTF">2026-10-10T04:06:06Z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