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China</w:t>
      </w:r>
      <w:r>
        <w:t xml:space="preserve"> </w:t>
      </w:r>
      <w:r>
        <w:t xml:space="preserve">Guangzhou</w:t>
      </w:r>
    </w:p>
    <w:bookmarkStart w:id="27" w:name="purchase-order"/>
    <w:p>
      <w:pPr>
        <w:pStyle w:val="Heading1"/>
      </w:pPr>
      <w:r>
        <w:t xml:space="preserve">PURCHASE ORDER</w:t>
      </w:r>
    </w:p>
    <w:p>
      <w:pPr>
        <w:pStyle w:val="FirstParagraph"/>
      </w:pPr>
      <w:r>
        <w:t xml:space="preserve">Professional Photographer Services — China Guangzhou</w:t>
      </w:r>
    </w:p>
    <w:p>
      <w:pPr>
        <w:pStyle w:val="BodyText"/>
      </w:pPr>
      <w:r>
        <w:rPr>
          <w:bCs/>
          <w:b/>
        </w:rPr>
        <w:t xml:space="preserve">Purchase Order No.:</w:t>
      </w:r>
      <w:r>
        <w:t xml:space="preserve"> </w:t>
      </w:r>
      <w:r>
        <w:t xml:space="preserve">PO-GZ-2025-04782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Chinese Yuan (CNY / RMB)</w:t>
      </w:r>
    </w:p>
    <w:p>
      <w:pPr>
        <w:pStyle w:val="BodyText"/>
      </w:pPr>
      <w:r>
        <w:rPr>
          <w:bCs/>
          <w:b/>
        </w:rPr>
        <w:t xml:space="preserve">Incoterms:</w:t>
      </w:r>
      <w:r>
        <w:t xml:space="preserve"> </w:t>
      </w:r>
      <w:r>
        <w:t xml:space="preserve">DAP Guangzhou</w:t>
      </w:r>
    </w:p>
    <w:p>
      <w:pPr>
        <w:pStyle w:val="BodyText"/>
      </w:pPr>
      <w:r>
        <w:rPr>
          <w:bCs/>
          <w:b/>
        </w:rPr>
        <w:t xml:space="preserve">Buyer (Purchasing Entity):</w:t>
      </w:r>
      <w:r>
        <w:t xml:space="preserve"> </w:t>
      </w:r>
      <w:r>
        <w:t xml:space="preserve">Guangzhou Creative Media Solutions Co., Ltd.</w:t>
      </w:r>
    </w:p>
    <w:p>
      <w:pPr>
        <w:pStyle w:val="BodyText"/>
      </w:pPr>
      <w:r>
        <w:rPr>
          <w:bCs/>
          <w:b/>
        </w:rPr>
        <w:t xml:space="preserve">Address:</w:t>
      </w:r>
      <w:r>
        <w:t xml:space="preserve"> </w:t>
      </w:r>
      <w:r>
        <w:t xml:space="preserve">88 Tianhe Road, Tianhe District, Guangzhou, Guangdong Province, China 510620</w:t>
      </w:r>
    </w:p>
    <w:p>
      <w:pPr>
        <w:pStyle w:val="BodyText"/>
      </w:pPr>
      <w:r>
        <w:rPr>
          <w:bCs/>
          <w:b/>
        </w:rPr>
        <w:t xml:space="preserve">Contact:</w:t>
      </w:r>
      <w:r>
        <w:t xml:space="preserve"> </w:t>
      </w:r>
      <w:r>
        <w:t xml:space="preserve">Ms. Lin Wei, Procurement Manager — +86 20 8876 5432 — procurement@gzcms.cn</w:t>
      </w:r>
    </w:p>
    <w:p>
      <w:pPr>
        <w:pStyle w:val="BodyText"/>
      </w:pPr>
      <w:r>
        <w:rPr>
          <w:bCs/>
          <w:b/>
        </w:rPr>
        <w:t xml:space="preserve">Tax ID (Unified Social Credit Code):</w:t>
      </w:r>
      <w:r>
        <w:t xml:space="preserve"> </w:t>
      </w:r>
      <w:r>
        <w:t xml:space="preserve">91440101MA5C8X2K7P</w:t>
      </w:r>
    </w:p>
    <w:p>
      <w:pPr>
        <w:pStyle w:val="BodyText"/>
      </w:pPr>
      <w:r>
        <w:br/>
      </w:r>
    </w:p>
    <w:p>
      <w:pPr>
        <w:pStyle w:val="BodyText"/>
      </w:pPr>
      <w:r>
        <w:rPr>
          <w:bCs/>
          <w:b/>
        </w:rPr>
        <w:t xml:space="preserve">Supplier (Service Provider):</w:t>
      </w:r>
      <w:r>
        <w:t xml:space="preserve"> </w:t>
      </w:r>
      <w:r>
        <w:t xml:space="preserve">Guangzhou Lens &amp; Light Photography Studio</w:t>
      </w:r>
    </w:p>
    <w:p>
      <w:pPr>
        <w:pStyle w:val="BodyText"/>
      </w:pPr>
      <w:r>
        <w:rPr>
          <w:bCs/>
          <w:b/>
        </w:rPr>
        <w:t xml:space="preserve">Address:</w:t>
      </w:r>
      <w:r>
        <w:t xml:space="preserve"> </w:t>
      </w:r>
      <w:r>
        <w:t xml:space="preserve">215 Zhujiang New Town, Tianhe District, Guangzhou, Guangdong Province, China 510660</w:t>
      </w:r>
    </w:p>
    <w:p>
      <w:pPr>
        <w:pStyle w:val="BodyText"/>
      </w:pPr>
      <w:r>
        <w:rPr>
          <w:bCs/>
          <w:b/>
        </w:rPr>
        <w:t xml:space="preserve">Contact:</w:t>
      </w:r>
      <w:r>
        <w:t xml:space="preserve"> </w:t>
      </w:r>
      <w:r>
        <w:t xml:space="preserve">Mr. Zhang Hao, Lead Photographer — +86 138 0221 7745 — zhanghao@lenslight-gz.com</w:t>
      </w:r>
    </w:p>
    <w:p>
      <w:pPr>
        <w:pStyle w:val="BodyText"/>
      </w:pPr>
      <w:r>
        <w:rPr>
          <w:bCs/>
          <w:b/>
        </w:rPr>
        <w:t xml:space="preserve">Tax ID (Unified Social Credit Code):</w:t>
      </w:r>
      <w:r>
        <w:t xml:space="preserve"> </w:t>
      </w:r>
      <w:r>
        <w:t xml:space="preserve">91440106MA9D3F6R2T</w:t>
      </w:r>
    </w:p>
    <w:bookmarkStart w:id="20" w:name="X081bace48ed4fa3331d62fd66d6193e73fc777f"/>
    <w:p>
      <w:pPr>
        <w:pStyle w:val="Heading2"/>
      </w:pPr>
      <w:r>
        <w:t xml:space="preserve">1. Description of Purchase Order and Scope of Services</w:t>
      </w:r>
    </w:p>
    <w:p>
      <w:pPr>
        <w:pStyle w:val="FirstParagraph"/>
      </w:pPr>
      <w:r>
        <w:t xml:space="preserve">This Purchase Order is issued by Guangzhou Creative Media Solutions Co., Ltd. (hereinafter referred to as the "Buyer") to Guangzhou Lens &amp; Light Photography Studio (hereinafter referred to as the "Supplier") for the engagement of a professional Photographer to deliver a comprehensive commercial photography project. The Photographer shall be physically present and actively operating within the city of China Guangzhou for the entire duration of the contracted engagement. All deliverables, on-site shoots, and client meetings associated with this Purchase Order shall take place at locations within the administrative boundaries of Guangzhou, Guangdong Province, China.</w:t>
      </w:r>
    </w:p>
    <w:p>
      <w:pPr>
        <w:pStyle w:val="BodyText"/>
      </w:pPr>
      <w:r>
        <w:t xml:space="preserve">The Photographer engaged under this Purchase Order is expected to possess a minimum of eight (8) years of professional experience in commercial, editorial, and corporate photography. The Photographer must be fluent in Mandarin Chinese and possess working proficiency in English to facilitate communication with the Buyer's international stakeholders. The Photographer shall provide all necessary professional-grade camera equipment, lighting rigs, lenses, and post-production software required to fulfill the obligations outlined in this Purchase Order.</w:t>
      </w:r>
    </w:p>
    <w:bookmarkEnd w:id="20"/>
    <w:bookmarkStart w:id="21"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Lead Photographer on-site for corporate brand campaign shoot (3 full days, 8 hours/day) at designated studio in Tianhe District, Guangzhou</w:t>
            </w:r>
          </w:p>
        </w:tc>
        <w:tc>
          <w:tcPr/>
          <w:p>
            <w:pPr>
              <w:pStyle w:val="Compact"/>
              <w:jc w:val="left"/>
            </w:pPr>
            <w:r>
              <w:t xml:space="preserve">3 days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02</w:t>
            </w:r>
          </w:p>
        </w:tc>
        <w:tc>
          <w:tcPr/>
          <w:p>
            <w:pPr>
              <w:pStyle w:val="Compact"/>
              <w:jc w:val="left"/>
            </w:pPr>
            <w:r>
              <w:t xml:space="preserve">Assistant Photographer for product catalog photography (2 full days) at Buyer's warehouse in Huangpu District, Guangzhou</w:t>
            </w:r>
          </w:p>
        </w:tc>
        <w:tc>
          <w:tcPr/>
          <w:p>
            <w:pPr>
              <w:pStyle w:val="Compact"/>
              <w:jc w:val="left"/>
            </w:pPr>
            <w:r>
              <w:t xml:space="preserve">2 days</w:t>
            </w:r>
          </w:p>
        </w:tc>
        <w:tc>
          <w:tcPr/>
          <w:p>
            <w:pPr>
              <w:pStyle w:val="Compact"/>
              <w:jc w:val="left"/>
            </w:pPr>
            <w:r>
              <w:t xml:space="preserve">6,500.00</w:t>
            </w:r>
          </w:p>
        </w:tc>
        <w:tc>
          <w:tcPr/>
          <w:p>
            <w:pPr>
              <w:pStyle w:val="Compact"/>
              <w:jc w:val="left"/>
            </w:pPr>
            <w:r>
              <w:t xml:space="preserve">13,000.00</w:t>
            </w:r>
          </w:p>
        </w:tc>
      </w:tr>
      <w:tr>
        <w:tc>
          <w:tcPr/>
          <w:p>
            <w:pPr>
              <w:pStyle w:val="Compact"/>
              <w:jc w:val="left"/>
            </w:pPr>
            <w:r>
              <w:t xml:space="preserve">03</w:t>
            </w:r>
          </w:p>
        </w:tc>
        <w:tc>
          <w:tcPr/>
          <w:p>
            <w:pPr>
              <w:pStyle w:val="Compact"/>
              <w:jc w:val="left"/>
            </w:pPr>
            <w:r>
              <w:t xml:space="preserve">Post-production editing, color grading, and retouching of 200 final images (high-resolution, print-ready)</w:t>
            </w:r>
          </w:p>
        </w:tc>
        <w:tc>
          <w:tcPr/>
          <w:p>
            <w:pPr>
              <w:pStyle w:val="Compact"/>
              <w:jc w:val="left"/>
            </w:pPr>
            <w:r>
              <w:t xml:space="preserve">200 images</w:t>
            </w:r>
          </w:p>
        </w:tc>
        <w:tc>
          <w:tcPr/>
          <w:p>
            <w:pPr>
              <w:pStyle w:val="Compact"/>
              <w:jc w:val="left"/>
            </w:pPr>
            <w:r>
              <w:t xml:space="preserve">180.00</w:t>
            </w:r>
          </w:p>
        </w:tc>
        <w:tc>
          <w:tcPr/>
          <w:p>
            <w:pPr>
              <w:pStyle w:val="Compact"/>
              <w:jc w:val="left"/>
            </w:pPr>
            <w:r>
              <w:t xml:space="preserve">36,000.00</w:t>
            </w:r>
          </w:p>
        </w:tc>
      </w:tr>
      <w:tr>
        <w:tc>
          <w:tcPr/>
          <w:p>
            <w:pPr>
              <w:pStyle w:val="Compact"/>
              <w:jc w:val="left"/>
            </w:pPr>
            <w:r>
              <w:t xml:space="preserve">04</w:t>
            </w:r>
          </w:p>
        </w:tc>
        <w:tc>
          <w:tcPr/>
          <w:p>
            <w:pPr>
              <w:pStyle w:val="Compact"/>
              <w:jc w:val="left"/>
            </w:pPr>
            <w:r>
              <w:t xml:space="preserve">Drone aerial photography of Guangzhou Pearl River waterfront for promotional video stills (1 day, subject to local aviation authority permit)</w:t>
            </w:r>
          </w:p>
        </w:tc>
        <w:tc>
          <w:tcPr/>
          <w:p>
            <w:pPr>
              <w:pStyle w:val="Compact"/>
              <w:jc w:val="left"/>
            </w:pPr>
            <w:r>
              <w:t xml:space="preserve">1 day</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05</w:t>
            </w:r>
          </w:p>
        </w:tc>
        <w:tc>
          <w:tcPr/>
          <w:p>
            <w:pPr>
              <w:pStyle w:val="Compact"/>
              <w:jc w:val="left"/>
            </w:pPr>
            <w:r>
              <w:t xml:space="preserve">Licensing fee for commercial use of all delivered images within the Greater Guangzhou metropolitan area and digital channels (12-month term)</w:t>
            </w:r>
          </w:p>
        </w:tc>
        <w:tc>
          <w:tcPr/>
          <w:p>
            <w:pPr>
              <w:pStyle w:val="Compact"/>
              <w:jc w:val="left"/>
            </w:pPr>
            <w:r>
              <w:t xml:space="preserve">1 license</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06</w:t>
            </w:r>
          </w:p>
        </w:tc>
        <w:tc>
          <w:tcPr/>
          <w:p>
            <w:pPr>
              <w:pStyle w:val="Compact"/>
              <w:jc w:val="left"/>
            </w:pPr>
            <w:r>
              <w:t xml:space="preserve">Travel, local transportation, and accommodation for the Photographer and assistant within China Guangzhou (5 nights)</w:t>
            </w:r>
          </w:p>
        </w:tc>
        <w:tc>
          <w:tcPr/>
          <w:p>
            <w:pPr>
              <w:pStyle w:val="Compact"/>
              <w:jc w:val="left"/>
            </w:pPr>
            <w:r>
              <w:t xml:space="preserve">5 nights</w:t>
            </w:r>
          </w:p>
        </w:tc>
        <w:tc>
          <w:tcPr/>
          <w:p>
            <w:pPr>
              <w:pStyle w:val="Compact"/>
              <w:jc w:val="left"/>
            </w:pPr>
            <w:r>
              <w:t xml:space="preserve">1,200.00</w:t>
            </w:r>
          </w:p>
        </w:tc>
        <w:tc>
          <w:tcPr/>
          <w:p>
            <w:pPr>
              <w:pStyle w:val="Compact"/>
              <w:jc w:val="left"/>
            </w:pPr>
            <w:r>
              <w:t xml:space="preserve">6,000.00</w:t>
            </w:r>
          </w:p>
        </w:tc>
      </w:tr>
      <w:tr>
        <w:tc>
          <w:tcPr>
            <w:gridSpan w:val="4"/>
          </w:tcPr>
          <w:p>
            <w:pPr>
              <w:pStyle w:val="Compact"/>
              <w:jc w:val="right"/>
            </w:pPr>
            <w:r>
              <w:t xml:space="preserve">Subtotal (CNY)</w:t>
            </w:r>
          </w:p>
        </w:tc>
        <w:tc>
          <w:tcPr/>
          <w:p>
            <w:pPr>
              <w:pStyle w:val="Compact"/>
              <w:jc w:val="left"/>
            </w:pPr>
            <w:r>
              <w:t xml:space="preserve">131,000.00</w:t>
            </w:r>
          </w:p>
        </w:tc>
      </w:tr>
      <w:tr>
        <w:tc>
          <w:tcPr>
            <w:gridSpan w:val="4"/>
          </w:tcPr>
          <w:p>
            <w:pPr>
              <w:pStyle w:val="Compact"/>
              <w:jc w:val="right"/>
            </w:pPr>
            <w:r>
              <w:t xml:space="preserve">VAT (6% Service Tax, China)</w:t>
            </w:r>
          </w:p>
        </w:tc>
        <w:tc>
          <w:tcPr/>
          <w:p>
            <w:pPr>
              <w:pStyle w:val="Compact"/>
              <w:jc w:val="left"/>
            </w:pPr>
            <w:r>
              <w:t xml:space="preserve">7,860.00</w:t>
            </w:r>
          </w:p>
        </w:tc>
      </w:tr>
      <w:tr>
        <w:tc>
          <w:tcPr>
            <w:gridSpan w:val="4"/>
          </w:tcPr>
          <w:p>
            <w:pPr>
              <w:pStyle w:val="Compact"/>
              <w:jc w:val="right"/>
            </w:pPr>
            <w:r>
              <w:rPr>
                <w:bCs/>
                <w:b/>
              </w:rPr>
              <w:t xml:space="preserve">TOTAL AMOUNT DUE (CNY)</w:t>
            </w:r>
          </w:p>
        </w:tc>
        <w:tc>
          <w:tcPr/>
          <w:p>
            <w:pPr>
              <w:pStyle w:val="Compact"/>
              <w:jc w:val="left"/>
            </w:pPr>
            <w:r>
              <w:rPr>
                <w:bCs/>
                <w:b/>
              </w:rPr>
              <w:t xml:space="preserve">138,860.00</w:t>
            </w:r>
          </w:p>
        </w:tc>
      </w:tr>
    </w:tbl>
    <w:bookmarkEnd w:id="21"/>
    <w:bookmarkStart w:id="22" w:name="delivery-and-fulfillment-schedule"/>
    <w:p>
      <w:pPr>
        <w:pStyle w:val="Heading2"/>
      </w:pPr>
      <w:r>
        <w:t xml:space="preserve">3. Delivery and Fulfillment Schedule</w:t>
      </w:r>
    </w:p>
    <w:p>
      <w:pPr>
        <w:pStyle w:val="FirstParagraph"/>
      </w:pPr>
      <w:r>
        <w:t xml:space="preserve">The Photographer shall commence on-site work in China Guangzhou no later than 25 June 2025. All raw image files shall be delivered to the Buyer's designated cloud storage portal within five (5) business days following the completion of each shoot day. Final edited and retouched images, as specified in Line Item 03, shall be delivered in a consolidated package no later than 10 July 2025. The Photographer shall ensure that all deliverables conform to the technical specifications (resolution, color profile sRGB/Adobe RGB, file format TIFF and JPEG) provided in the attached Technical Rider, which forms an integral part of this Purchase Order.</w:t>
      </w:r>
    </w:p>
    <w:bookmarkEnd w:id="22"/>
    <w:bookmarkStart w:id="23" w:name="payment-terms-and-conditions"/>
    <w:p>
      <w:pPr>
        <w:pStyle w:val="Heading2"/>
      </w:pPr>
      <w:r>
        <w:t xml:space="preserve">4. Payment Terms and Conditions</w:t>
      </w:r>
    </w:p>
    <w:p>
      <w:pPr>
        <w:pStyle w:val="FirstParagraph"/>
      </w:pPr>
      <w:r>
        <w:t xml:space="preserve">Payment for this Purchase Order shall be made via bank transfer to the Supplier's designated corporate bank account in China Guangzhou. A 30% advance payment (CNY 41,658.00) is due within seven (7) business days of the Buyer's written acceptance of this Purchase Order. The remaining 70% balance (CNY 97,202.00) shall be due within thirty (30) calendar days of the Buyer's written acceptance of all final deliverables. The Supplier shall issue a valid Chinese VAT invoice (fapiao) for the full amount upon receipt of the advance payment. Late payments shall incur a penalty of 0.05% per calendar day as stipulated under applicable Chinese commercial law.</w:t>
      </w:r>
    </w:p>
    <w:bookmarkEnd w:id="23"/>
    <w:bookmarkStart w:id="24" w:name="X1775eefe203ffa860887b2a96af94720a07c00f"/>
    <w:p>
      <w:pPr>
        <w:pStyle w:val="Heading2"/>
      </w:pPr>
      <w:r>
        <w:t xml:space="preserve">5. Terms and Conditions Specific to China Guangzhou Operations</w:t>
      </w:r>
    </w:p>
    <w:p>
      <w:pPr>
        <w:pStyle w:val="FirstParagraph"/>
      </w:pPr>
      <w:r>
        <w:t xml:space="preserve">All services rendered under this Purchase Order shall comply with the laws and regulations of the People's Republic of China, including but not limited to the Copyright Law of the PRC, the Personal Information Protection Law (PIPL), and local Guangzhou municipal regulations governing commercial photography and drone operations. The Photographer shall obtain any necessary permits from the Guangzhou Municipal Public Security Bureau and the Civil Aviation Administration of China (CAAC) prior to conducting aerial photography. The Photographer warrants that all models and individuals appearing in the delivered images shall have signed valid Chinese-language model release forms, and that no intellectual property rights of third parties are infringed upon in any deliverable.</w:t>
      </w:r>
    </w:p>
    <w:p>
      <w:pPr>
        <w:pStyle w:val="BodyText"/>
      </w:pPr>
      <w:r>
        <w:t xml:space="preserve">This Purchase Order is governed by the laws of the People's Republic of China. Any disputes arising from or in connection with this Purchase Order shall be resolved through arbitration administered by the China International Economic and Trade Arbitration Commission (CIETAC) in Guangzhou, with the arbitration proceedings conducted in English.</w:t>
      </w:r>
    </w:p>
    <w:bookmarkEnd w:id="24"/>
    <w:bookmarkStart w:id="25" w:name="cancellation-and-force-majeure"/>
    <w:p>
      <w:pPr>
        <w:pStyle w:val="Heading2"/>
      </w:pPr>
      <w:r>
        <w:t xml:space="preserve">6. Cancellation and Force Majeure</w:t>
      </w:r>
    </w:p>
    <w:p>
      <w:pPr>
        <w:pStyle w:val="FirstParagraph"/>
      </w:pPr>
      <w:r>
        <w:t xml:space="preserve">Either party may cancel this Purchase Order with a minimum of fourteen (14) days' written notice. In the event of cancellation by the Buyer after the Photographer has commenced work, the Buyer shall be liable for all costs incurred by the Photographer up to the date of cancellation, including non-refundable equipment rentals and travel expenses within China Guangzhou. Force majeure events, including but not limited to severe weather affecting Guangzhou, government-mandated closures, or public health emergencies, shall excuse timely performance without penalty, provided the affected party notifies the other within 48 hours.</w:t>
      </w:r>
    </w:p>
    <w:bookmarkEnd w:id="25"/>
    <w:bookmarkStart w:id="26" w:name="acceptance-and-authorization"/>
    <w:p>
      <w:pPr>
        <w:pStyle w:val="Heading2"/>
      </w:pPr>
      <w:r>
        <w:t xml:space="preserve">7. Acceptance and Authorization</w:t>
      </w:r>
    </w:p>
    <w:p>
      <w:pPr>
        <w:pStyle w:val="FirstParagraph"/>
      </w:pPr>
      <w:r>
        <w:t xml:space="preserve">By signing below, both parties acknowledge that they have read, understood, and agree to all terms and conditions set forth in this Purchase Order for the engagement of the Photographer in China Guangzhou. This Purchase Order constitutes a binding agreement between the Buyer and the Supplier effective from the date of the last signature.</w:t>
      </w:r>
    </w:p>
    <w:p>
      <w:pPr>
        <w:pStyle w:val="BodyText"/>
      </w:pPr>
      <w:r>
        <w:rPr>
          <w:bCs/>
          <w:b/>
        </w:rPr>
        <w:t xml:space="preserve">For and on behalf of the Buyer:</w:t>
      </w:r>
    </w:p>
    <w:p>
      <w:pPr>
        <w:pStyle w:val="BodyText"/>
      </w:pPr>
      <w:r>
        <w:t xml:space="preserve">Guangzhou Creative Media Solutions Co., Ltd.</w:t>
      </w:r>
    </w:p>
    <w:p>
      <w:pPr>
        <w:pStyle w:val="BodyText"/>
      </w:pPr>
      <w:r>
        <w:t xml:space="preserve">Name: Ms. Lin Wei</w:t>
      </w:r>
    </w:p>
    <w:p>
      <w:pPr>
        <w:pStyle w:val="BodyText"/>
      </w:pPr>
      <w:r>
        <w:t xml:space="preserve">Title: Procurement Manager</w:t>
      </w:r>
    </w:p>
    <w:p>
      <w:pPr>
        <w:pStyle w:val="BodyText"/>
      </w:pPr>
      <w:r>
        <w:t xml:space="preserve">Signature: ___________________________</w:t>
      </w:r>
    </w:p>
    <w:p>
      <w:pPr>
        <w:pStyle w:val="BodyText"/>
      </w:pPr>
      <w:r>
        <w:t xml:space="preserve">Date: ___________________________</w:t>
      </w:r>
    </w:p>
    <w:p>
      <w:pPr>
        <w:pStyle w:val="BodyText"/>
      </w:pPr>
      <w:r>
        <w:t xml:space="preserve">Company Seal (Gongzhang):</w:t>
      </w:r>
    </w:p>
    <w:p>
      <w:pPr>
        <w:pStyle w:val="BodyText"/>
      </w:pPr>
      <w:r>
        <w:rPr>
          <w:bCs/>
          <w:b/>
        </w:rPr>
        <w:t xml:space="preserve">For and on behalf of the Supplier:</w:t>
      </w:r>
    </w:p>
    <w:p>
      <w:pPr>
        <w:pStyle w:val="BodyText"/>
      </w:pPr>
      <w:r>
        <w:t xml:space="preserve">Guangzhou Lens &amp; Light Photography Studio</w:t>
      </w:r>
    </w:p>
    <w:p>
      <w:pPr>
        <w:pStyle w:val="BodyText"/>
      </w:pPr>
      <w:r>
        <w:t xml:space="preserve">Name: Mr. Zhang Hao</w:t>
      </w:r>
    </w:p>
    <w:p>
      <w:pPr>
        <w:pStyle w:val="BodyText"/>
      </w:pPr>
      <w:r>
        <w:t xml:space="preserve">Title: Lead Photographer / Director</w:t>
      </w:r>
    </w:p>
    <w:p>
      <w:pPr>
        <w:pStyle w:val="BodyText"/>
      </w:pPr>
      <w:r>
        <w:t xml:space="preserve">Signature: ___________________________</w:t>
      </w:r>
    </w:p>
    <w:p>
      <w:pPr>
        <w:pStyle w:val="BodyText"/>
      </w:pPr>
      <w:r>
        <w:t xml:space="preserve">Date: ___________________________</w:t>
      </w:r>
    </w:p>
    <w:p>
      <w:pPr>
        <w:pStyle w:val="BodyText"/>
      </w:pPr>
      <w:r>
        <w:t xml:space="preserve">Company Seal (Gongzhang):</w:t>
      </w:r>
    </w:p>
    <w:p>
      <w:pPr>
        <w:pStyle w:val="BodyText"/>
      </w:pPr>
      <w:r>
        <w:rPr>
          <w:bCs/>
          <w:b/>
        </w:rPr>
        <w:t xml:space="preserve">Note:</w:t>
      </w:r>
      <w:r>
        <w:t xml:space="preserve"> </w:t>
      </w:r>
      <w:r>
        <w:t xml:space="preserve">This Purchase Order is valid only for the Photographer services described herein and for operations conducted within the city of China Guangzhou. Any additional locations, extended timelines, or scope changes must be documented in a formal amendment to this Purchase Order signed by both parties. The Photographer's professional liability insurance (minimum coverage of CNY 5,000,000) must be verified prior to the commencement of on-site work.</w:t>
      </w:r>
    </w:p>
    <w:p>
      <w:pPr>
        <w:pStyle w:val="BodyText"/>
      </w:pPr>
      <w:r>
        <w:t xml:space="preserve">Purchase Order No. PO-GZ-2025-04782 — Page 1 of 1 — Issued by Guangzhou Creative Media Solutions Co., Ltd.</w:t>
      </w:r>
    </w:p>
    <w:p>
      <w:pPr>
        <w:pStyle w:val="BodyText"/>
      </w:pPr>
      <w:r>
        <w:t xml:space="preserve">This document is the property of the Buyer. Unauthorized reproduction or distribution is prohibited under the Copyright Law of the People's Republic of China.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China Guangzhou</dc:title>
  <dc:creator/>
  <dc:language>en</dc:language>
  <cp:keywords/>
  <dcterms:created xsi:type="dcterms:W3CDTF">2026-10-10T04:05:20Z</dcterms:created>
  <dcterms:modified xsi:type="dcterms:W3CDTF">2026-10-10T04:05:20Z</dcterms:modified>
</cp:coreProperties>
</file>

<file path=docProps/custom.xml><?xml version="1.0" encoding="utf-8"?>
<Properties xmlns="http://schemas.openxmlformats.org/officeDocument/2006/custom-properties" xmlns:vt="http://schemas.openxmlformats.org/officeDocument/2006/docPropsVTypes"/>
</file>