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Professional Photographer Services — Colombia, Medellín</w:t>
      </w:r>
    </w:p>
    <w:p>
      <w:pPr>
        <w:pStyle w:val="BodyText"/>
      </w:pPr>
      <w:r>
        <w:t xml:space="preserve">Document Reference: PO-MDE-2025-04871</w:t>
      </w:r>
    </w:p>
    <w:bookmarkEnd w:id="20"/>
    <w:p>
      <w:pPr>
        <w:pStyle w:val="BodyText"/>
      </w:pPr>
      <w:r>
        <w:rPr>
          <w:bCs/>
          <w:b/>
        </w:rPr>
        <w:t xml:space="preserve">Purchase Order No.</w:t>
      </w:r>
      <w:r>
        <w:t xml:space="preserve"> </w:t>
      </w:r>
      <w:r>
        <w:t xml:space="preserve">PO-MDE-2025-04871</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bookmarkStart w:id="23" w:name="parties-involved"/>
    <w:p>
      <w:pPr>
        <w:pStyle w:val="Heading2"/>
      </w:pPr>
      <w:r>
        <w:t xml:space="preserve">1. 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Andina Creative Studios S.A.S.</w:t>
      </w:r>
    </w:p>
    <w:p>
      <w:pPr>
        <w:pStyle w:val="BodyText"/>
      </w:pPr>
      <w:r>
        <w:rPr>
          <w:bCs/>
          <w:b/>
        </w:rPr>
        <w:t xml:space="preserve">Address:</w:t>
      </w:r>
      <w:r>
        <w:t xml:space="preserve"> </w:t>
      </w:r>
      <w:r>
        <w:t xml:space="preserve">Calle 43 # 45-20, El Poblado, Medellín, Antioquia, Colombia</w:t>
      </w:r>
    </w:p>
    <w:p>
      <w:pPr>
        <w:pStyle w:val="BodyText"/>
      </w:pPr>
      <w:r>
        <w:rPr>
          <w:bCs/>
          <w:b/>
        </w:rPr>
        <w:t xml:space="preserve">NIT:</w:t>
      </w:r>
      <w:r>
        <w:t xml:space="preserve"> </w:t>
      </w:r>
      <w:r>
        <w:t xml:space="preserve">901.234.567-8</w:t>
      </w:r>
    </w:p>
    <w:p>
      <w:pPr>
        <w:pStyle w:val="BodyText"/>
      </w:pPr>
      <w:r>
        <w:rPr>
          <w:bCs/>
          <w:b/>
        </w:rPr>
        <w:t xml:space="preserve">Contact:</w:t>
      </w:r>
      <w:r>
        <w:t xml:space="preserve"> </w:t>
      </w:r>
      <w:r>
        <w:t xml:space="preserve">Laura Restrepo, Procurement Manager</w:t>
      </w:r>
    </w:p>
    <w:p>
      <w:pPr>
        <w:pStyle w:val="BodyText"/>
      </w:pPr>
      <w:r>
        <w:rPr>
          <w:bCs/>
          <w:b/>
        </w:rPr>
        <w:t xml:space="preserve">Email:</w:t>
      </w:r>
      <w:r>
        <w:t xml:space="preserve"> </w:t>
      </w:r>
      <w:r>
        <w:t xml:space="preserve">l.restrepo@andinacreative.co</w:t>
      </w:r>
    </w:p>
    <w:p>
      <w:pPr>
        <w:pStyle w:val="BodyText"/>
      </w:pPr>
      <w:r>
        <w:rPr>
          <w:bCs/>
          <w:b/>
        </w:rPr>
        <w:t xml:space="preserve">Phone:</w:t>
      </w:r>
      <w:r>
        <w:t xml:space="preserve"> </w:t>
      </w:r>
      <w:r>
        <w:t xml:space="preserve">+57 (604) 444 5566</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Lente Vivo Fotografía Profesional</w:t>
      </w:r>
    </w:p>
    <w:p>
      <w:pPr>
        <w:pStyle w:val="BodyText"/>
      </w:pPr>
      <w:r>
        <w:rPr>
          <w:bCs/>
          <w:b/>
        </w:rPr>
        <w:t xml:space="preserve">Address:</w:t>
      </w:r>
      <w:r>
        <w:t xml:space="preserve"> </w:t>
      </w:r>
      <w:r>
        <w:t xml:space="preserve">Carrera 48 # 25-10, Laureles, Medellín, Antioquia, Colombia</w:t>
      </w:r>
    </w:p>
    <w:p>
      <w:pPr>
        <w:pStyle w:val="BodyText"/>
      </w:pPr>
      <w:r>
        <w:rPr>
          <w:bCs/>
          <w:b/>
        </w:rPr>
        <w:t xml:space="preserve">NIT:</w:t>
      </w:r>
      <w:r>
        <w:t xml:space="preserve"> </w:t>
      </w:r>
      <w:r>
        <w:t xml:space="preserve">900.876.543-2</w:t>
      </w:r>
    </w:p>
    <w:p>
      <w:pPr>
        <w:pStyle w:val="BodyText"/>
      </w:pPr>
      <w:r>
        <w:rPr>
          <w:bCs/>
          <w:b/>
        </w:rPr>
        <w:t xml:space="preserve">Contact:</w:t>
      </w:r>
      <w:r>
        <w:t xml:space="preserve"> </w:t>
      </w:r>
      <w:r>
        <w:t xml:space="preserve">Andrés Gómez, Lead Photographer &amp; Owner</w:t>
      </w:r>
    </w:p>
    <w:p>
      <w:pPr>
        <w:pStyle w:val="BodyText"/>
      </w:pPr>
      <w:r>
        <w:rPr>
          <w:bCs/>
          <w:b/>
        </w:rPr>
        <w:t xml:space="preserve">Email:</w:t>
      </w:r>
      <w:r>
        <w:t xml:space="preserve"> </w:t>
      </w:r>
      <w:r>
        <w:t xml:space="preserve">a.gomez@lentevivo.co</w:t>
      </w:r>
    </w:p>
    <w:p>
      <w:pPr>
        <w:pStyle w:val="BodyText"/>
      </w:pPr>
      <w:r>
        <w:rPr>
          <w:bCs/>
          <w:b/>
        </w:rPr>
        <w:t xml:space="preserve">Phone:</w:t>
      </w:r>
      <w:r>
        <w:t xml:space="preserve"> </w:t>
      </w:r>
      <w:r>
        <w:t xml:space="preserve">+57 (604) 333 2211</w:t>
      </w:r>
    </w:p>
    <w:bookmarkEnd w:id="22"/>
    <w:bookmarkEnd w:id="23"/>
    <w:bookmarkStart w:id="24" w:name="description-of-purchase-order"/>
    <w:p>
      <w:pPr>
        <w:pStyle w:val="Heading2"/>
      </w:pPr>
      <w:r>
        <w:t xml:space="preserve">2. Description of Purchase Order</w:t>
      </w:r>
    </w:p>
    <w:p>
      <w:pPr>
        <w:pStyle w:val="FirstParagraph"/>
      </w:pPr>
      <w:r>
        <w:t xml:space="preserve">This</w:t>
      </w:r>
      <w:r>
        <w:t xml:space="preserve"> </w:t>
      </w:r>
      <w:r>
        <w:t xml:space="preserve">Purchase Order</w:t>
      </w:r>
      <w:r>
        <w:t xml:space="preserve"> </w:t>
      </w:r>
      <w:r>
        <w:t xml:space="preserve">is issued by Andina Creative Studios S.A.S. to formally request and authorize the procurement of professional</w:t>
      </w:r>
      <w:r>
        <w:t xml:space="preserve"> </w:t>
      </w:r>
      <w:r>
        <w:t xml:space="preserve">Photographer</w:t>
      </w:r>
      <w:r>
        <w:t xml:space="preserve"> </w:t>
      </w:r>
      <w:r>
        <w:t xml:space="preserve">services to be rendered in</w:t>
      </w:r>
      <w:r>
        <w:t xml:space="preserve"> </w:t>
      </w:r>
      <w:r>
        <w:t xml:space="preserve">Colombia, Medellín</w:t>
      </w:r>
      <w:r>
        <w:t xml:space="preserve">. The scope of work encompasses a comprehensive commercial photography engagement for the buyer's upcoming product launch campaign, corporate event coverage, and editorial content production. All services shall be performed by a certified and experienced</w:t>
      </w:r>
      <w:r>
        <w:t xml:space="preserve"> </w:t>
      </w:r>
      <w:r>
        <w:t xml:space="preserve">Photographer</w:t>
      </w:r>
      <w:r>
        <w:t xml:space="preserve"> </w:t>
      </w:r>
      <w:r>
        <w:t xml:space="preserve">operating within the metropolitan area of Medellín, Antioquia, Colombia, in full compliance with local labor regulations, tax obligations, and professional standards established by the Colombian Chamber of Commerce.</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Professional Photographer on-site coverage for product launch event at Centro de Convenciones Los Robles, Medellín. Includes pre-production planning, full-day shooting (10 hours), and post-production editing of 150 deliverable images.</w:t>
            </w:r>
          </w:p>
        </w:tc>
        <w:tc>
          <w:tcPr/>
          <w:p>
            <w:pPr>
              <w:pStyle w:val="Compact"/>
              <w:jc w:val="left"/>
            </w:pPr>
            <w:r>
              <w:t xml:space="preserve">1 Day</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Corporate headshot and team portrait session for 45 employees at Andina Creative Studios office, El Poblado, Medellín. Includes studio setup, lighting, retouching, and delivery of high-resolution digital files.</w:t>
            </w:r>
          </w:p>
        </w:tc>
        <w:tc>
          <w:tcPr/>
          <w:p>
            <w:pPr>
              <w:pStyle w:val="Compact"/>
              <w:jc w:val="left"/>
            </w:pPr>
            <w:r>
              <w:t xml:space="preserve">1 Session</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Editorial photography for quarterly magazine feature. Two (2) half-day shoots at designated locations in Medellín (Parque Arví and Comuna 13). Includes location scouting, permits coordination, and 80 edited images.</w:t>
            </w:r>
          </w:p>
        </w:tc>
        <w:tc>
          <w:tcPr/>
          <w:p>
            <w:pPr>
              <w:pStyle w:val="Compact"/>
              <w:jc w:val="left"/>
            </w:pPr>
            <w:r>
              <w:t xml:space="preserve">2 Half-Days</w:t>
            </w:r>
          </w:p>
        </w:tc>
        <w:tc>
          <w:tcPr/>
          <w:p>
            <w:pPr>
              <w:pStyle w:val="Compact"/>
              <w:jc w:val="left"/>
            </w:pPr>
            <w:r>
              <w:t xml:space="preserve">2,800,000</w:t>
            </w:r>
          </w:p>
        </w:tc>
        <w:tc>
          <w:tcPr/>
          <w:p>
            <w:pPr>
              <w:pStyle w:val="Compact"/>
              <w:jc w:val="left"/>
            </w:pPr>
            <w:r>
              <w:t xml:space="preserve">5,600,000</w:t>
            </w:r>
          </w:p>
        </w:tc>
      </w:tr>
      <w:tr>
        <w:tc>
          <w:tcPr/>
          <w:p>
            <w:pPr>
              <w:pStyle w:val="Compact"/>
              <w:jc w:val="left"/>
            </w:pPr>
            <w:r>
              <w:t xml:space="preserve">04</w:t>
            </w:r>
          </w:p>
        </w:tc>
        <w:tc>
          <w:tcPr/>
          <w:p>
            <w:pPr>
              <w:pStyle w:val="Compact"/>
              <w:jc w:val="left"/>
            </w:pPr>
            <w:r>
              <w:t xml:space="preserve">Drone aerial photography add-on for event coverage. Licensed aerial Photographer operation per Aeronáutica Civil Colombia regulations. 2-hour flight session with 4K video and 50 still images.</w:t>
            </w:r>
          </w:p>
        </w:tc>
        <w:tc>
          <w:tcPr/>
          <w:p>
            <w:pPr>
              <w:pStyle w:val="Compact"/>
              <w:jc w:val="left"/>
            </w:pPr>
            <w:r>
              <w:t xml:space="preserve">1 Session</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05</w:t>
            </w:r>
          </w:p>
        </w:tc>
        <w:tc>
          <w:tcPr/>
          <w:p>
            <w:pPr>
              <w:pStyle w:val="Compact"/>
              <w:jc w:val="left"/>
            </w:pPr>
            <w:r>
              <w:t xml:space="preserve">Post-production package: color grading, retouching, and delivery of all final assets in CMYK and RGB formats via secure cloud transfer. Includes two (2) revision rounds.</w:t>
            </w:r>
          </w:p>
        </w:tc>
        <w:tc>
          <w:tcPr/>
          <w:p>
            <w:pPr>
              <w:pStyle w:val="Compact"/>
              <w:jc w:val="left"/>
            </w:pPr>
            <w:r>
              <w:t xml:space="preserve">1 Package</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06</w:t>
            </w:r>
          </w:p>
        </w:tc>
        <w:tc>
          <w:tcPr/>
          <w:p>
            <w:pPr>
              <w:pStyle w:val="Compact"/>
              <w:jc w:val="left"/>
            </w:pPr>
            <w:r>
              <w:t xml:space="preserve">Travel and logistics within Medellín metropolitan area. Transportation of equipment, assistant Photographer support (1 person), and on-site production coordination.</w:t>
            </w:r>
          </w:p>
        </w:tc>
        <w:tc>
          <w:tcPr/>
          <w:p>
            <w:pPr>
              <w:pStyle w:val="Compact"/>
              <w:jc w:val="left"/>
            </w:pPr>
            <w:r>
              <w:t xml:space="preserve">3 Days</w:t>
            </w:r>
          </w:p>
        </w:tc>
        <w:tc>
          <w:tcPr/>
          <w:p>
            <w:pPr>
              <w:pStyle w:val="Compact"/>
              <w:jc w:val="left"/>
            </w:pPr>
            <w:r>
              <w:t xml:space="preserve">650,000</w:t>
            </w:r>
          </w:p>
        </w:tc>
        <w:tc>
          <w:tcPr/>
          <w:p>
            <w:pPr>
              <w:pStyle w:val="Compact"/>
              <w:jc w:val="left"/>
            </w:pPr>
            <w:r>
              <w:t xml:space="preserve">1,950,000</w:t>
            </w:r>
          </w:p>
        </w:tc>
      </w:tr>
      <w:tr>
        <w:tc>
          <w:tcPr>
            <w:gridSpan w:val="4"/>
          </w:tcPr>
          <w:p>
            <w:pPr>
              <w:pStyle w:val="Compact"/>
              <w:jc w:val="right"/>
            </w:pPr>
            <w:r>
              <w:t xml:space="preserve">Subtotal (COP):</w:t>
            </w:r>
          </w:p>
        </w:tc>
        <w:tc>
          <w:tcPr/>
          <w:p>
            <w:pPr>
              <w:pStyle w:val="Compact"/>
              <w:jc w:val="left"/>
            </w:pPr>
            <w:r>
              <w:t xml:space="preserve">19,150,000</w:t>
            </w:r>
          </w:p>
        </w:tc>
      </w:tr>
      <w:tr>
        <w:tc>
          <w:tcPr>
            <w:gridSpan w:val="4"/>
          </w:tcPr>
          <w:p>
            <w:pPr>
              <w:pStyle w:val="Compact"/>
              <w:jc w:val="right"/>
            </w:pPr>
            <w:r>
              <w:t xml:space="preserve">IVA 19% (Colombian VAT):</w:t>
            </w:r>
          </w:p>
        </w:tc>
        <w:tc>
          <w:tcPr/>
          <w:p>
            <w:pPr>
              <w:pStyle w:val="Compact"/>
              <w:jc w:val="left"/>
            </w:pPr>
            <w:r>
              <w:t xml:space="preserve">3,638,500</w:t>
            </w:r>
          </w:p>
        </w:tc>
      </w:tr>
      <w:tr>
        <w:tc>
          <w:tcPr>
            <w:gridSpan w:val="4"/>
          </w:tcPr>
          <w:p>
            <w:pPr>
              <w:pStyle w:val="Compact"/>
              <w:jc w:val="right"/>
            </w:pPr>
            <w:r>
              <w:t xml:space="preserve">TOTAL AMOUNT DUE (COP):</w:t>
            </w:r>
          </w:p>
        </w:tc>
        <w:tc>
          <w:tcPr/>
          <w:p>
            <w:pPr>
              <w:pStyle w:val="Compact"/>
              <w:jc w:val="left"/>
            </w:pPr>
            <w:r>
              <w:t xml:space="preserve">22,788,500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Scope of Work:</w:t>
      </w:r>
      <w:r>
        <w:t xml:space="preserve"> </w:t>
      </w:r>
      <w:r>
        <w:t xml:space="preserve">The Photographer shall deliver all photographic assets in accordance with the creative brief attached as Annex A to this Purchase Order. All work shall be performed in Medellín, Colombia, at the locations specified herein.</w:t>
      </w:r>
    </w:p>
    <w:p>
      <w:pPr>
        <w:numPr>
          <w:ilvl w:val="0"/>
          <w:numId w:val="1001"/>
        </w:numPr>
        <w:pStyle w:val="Compact"/>
      </w:pPr>
      <w:r>
        <w:rPr>
          <w:bCs/>
          <w:b/>
        </w:rPr>
        <w:t xml:space="preserve">Payment Schedule:</w:t>
      </w:r>
      <w:r>
        <w:t xml:space="preserve"> </w:t>
      </w:r>
      <w:r>
        <w:t xml:space="preserve">A 40% advance payment (COP 9,115,400) shall be due within five (5) business days of Purchase Order acceptance. The remaining 60% (COP 13,673,100) shall be due within thirty (30) calendar days of final delivery and written acceptance of all deliverables.</w:t>
      </w:r>
    </w:p>
    <w:p>
      <w:pPr>
        <w:numPr>
          <w:ilvl w:val="0"/>
          <w:numId w:val="1001"/>
        </w:numPr>
        <w:pStyle w:val="Compact"/>
      </w:pPr>
      <w:r>
        <w:rPr>
          <w:bCs/>
          <w:b/>
        </w:rPr>
        <w:t xml:space="preserve">Payment Method:</w:t>
      </w:r>
      <w:r>
        <w:t xml:space="preserve"> </w:t>
      </w:r>
      <w:r>
        <w:t xml:space="preserve">All payments shall be made via bank transfer to the Seller's account at Banco de Bogotá, Colombia. The Seller shall issue a formal factura electrónica (electronic invoice) compliant with DIAN (Dirección de Impuestos y Aduanas Nacionales) regulations for each payment milestone.</w:t>
      </w:r>
    </w:p>
    <w:p>
      <w:pPr>
        <w:numPr>
          <w:ilvl w:val="0"/>
          <w:numId w:val="1001"/>
        </w:numPr>
        <w:pStyle w:val="Compact"/>
      </w:pPr>
      <w:r>
        <w:rPr>
          <w:bCs/>
          <w:b/>
        </w:rPr>
        <w:t xml:space="preserve">Intellectual Property:</w:t>
      </w:r>
      <w:r>
        <w:t xml:space="preserve"> </w:t>
      </w:r>
      <w:r>
        <w:t xml:space="preserve">Upon full payment, all final photographic images, video footage, and associated files shall become the exclusive property of the Buyer. The Photographer retains the right to display a limited selection (up to 10 images) in their professional portfolio, subject to prior written approval from the Buyer.</w:t>
      </w:r>
    </w:p>
    <w:p>
      <w:pPr>
        <w:numPr>
          <w:ilvl w:val="0"/>
          <w:numId w:val="1001"/>
        </w:numPr>
        <w:pStyle w:val="Compact"/>
      </w:pPr>
      <w:r>
        <w:rPr>
          <w:bCs/>
          <w:b/>
        </w:rPr>
        <w:t xml:space="preserve">Compliance with Colombian Law:</w:t>
      </w:r>
      <w:r>
        <w:t xml:space="preserve"> </w:t>
      </w:r>
      <w:r>
        <w:t xml:space="preserve">The Photographer and their team shall comply with all applicable labor laws of Colombia, including but not limited to the Código Sustantivo del Trabajo, and shall maintain valid professional liability insurance with a minimum coverage of COP 50,000,000 for the duration of the engagement in Medellín.</w:t>
      </w:r>
    </w:p>
    <w:p>
      <w:pPr>
        <w:numPr>
          <w:ilvl w:val="0"/>
          <w:numId w:val="1001"/>
        </w:numPr>
        <w:pStyle w:val="Compact"/>
      </w:pPr>
      <w:r>
        <w:rPr>
          <w:bCs/>
          <w:b/>
        </w:rPr>
        <w:t xml:space="preserve">Permits and Regulations:</w:t>
      </w:r>
      <w:r>
        <w:t xml:space="preserve"> </w:t>
      </w:r>
      <w:r>
        <w:t xml:space="preserve">The Seller is responsible for obtaining all necessary location permits, municipal authorizations from the Alcaldía de Medellín, and any special event permits required for photography at public venues within the city.</w:t>
      </w:r>
    </w:p>
    <w:p>
      <w:pPr>
        <w:numPr>
          <w:ilvl w:val="0"/>
          <w:numId w:val="1001"/>
        </w:numPr>
        <w:pStyle w:val="Compact"/>
      </w:pPr>
      <w:r>
        <w:rPr>
          <w:bCs/>
          <w:b/>
        </w:rPr>
        <w:t xml:space="preserve">Confidentiality:</w:t>
      </w:r>
      <w:r>
        <w:t xml:space="preserve"> </w:t>
      </w:r>
      <w:r>
        <w:t xml:space="preserve">The Photographer agrees to maintain strict confidentiality regarding the Buyer's proprietary information, unreleased products, and internal business matters encountered during the engagement in Colombia, Medellín.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civil unrest affecting the Medellín metropolitan area.</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Buyer shall compensate the Photographer for all work completed and expenses incurred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the Republic of Colombia. Any disputes shall be resolved through the competent commercial courts of Medellín, Antioquia.</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Photographer services to be delivered in Colombia, Medellín. This document constitutes a binding commercial agreement effective upon the date of the last signature.</w:t>
      </w:r>
    </w:p>
    <w:bookmarkEnd w:id="27"/>
    <w:p>
      <w:pPr>
        <w:pStyle w:val="BodyText"/>
      </w:pPr>
      <w:r>
        <w:rPr>
          <w:bCs/>
          <w:b/>
        </w:rPr>
        <w:t xml:space="preserve">Laura Restrepo</w:t>
      </w:r>
      <w:r>
        <w:br/>
      </w:r>
      <w:r>
        <w:t xml:space="preserve">Procurement Manager</w:t>
      </w:r>
      <w:r>
        <w:br/>
      </w:r>
      <w:r>
        <w:t xml:space="preserve">Andina Creative Studios S.A.S.</w:t>
      </w:r>
      <w:r>
        <w:br/>
      </w:r>
      <w:r>
        <w:t xml:space="preserve">Date: _______________</w:t>
      </w:r>
    </w:p>
    <w:p>
      <w:pPr>
        <w:pStyle w:val="BodyText"/>
      </w:pPr>
      <w:r>
        <w:rPr>
          <w:bCs/>
          <w:b/>
        </w:rPr>
        <w:t xml:space="preserve">Andrés Gómez</w:t>
      </w:r>
      <w:r>
        <w:br/>
      </w:r>
      <w:r>
        <w:t xml:space="preserve">Lead Photographer &amp; Owner</w:t>
      </w:r>
      <w:r>
        <w:br/>
      </w:r>
      <w:r>
        <w:t xml:space="preserve">Lente Vivo Fotografía Profesional</w:t>
      </w:r>
      <w:r>
        <w:br/>
      </w:r>
      <w:r>
        <w:t xml:space="preserve">Date: _______________</w:t>
      </w:r>
    </w:p>
    <w:p>
      <w:pPr>
        <w:pStyle w:val="BodyText"/>
      </w:pPr>
      <w:r>
        <w:t xml:space="preserve">This Purchase Order (PO-MDE-2025-04871) is valid for 60 days from the date of issue. All services are to be performed in Medellín, Antioquia, Colombia. For questions regarding this document, contact the Procurement Department at Andina Creative Studios S.A.S. This document is generated in accordance with Colombian commercial regulations and DIAN electronic invoicing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Colombia Medellín</dc:title>
  <dc:creator/>
  <dc:language>en</dc:language>
  <cp:keywords/>
  <dcterms:created xsi:type="dcterms:W3CDTF">2026-10-10T03:17:45Z</dcterms:created>
  <dcterms:modified xsi:type="dcterms:W3CDTF">2026-10-10T03:17:45Z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