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Photographer Services – Corporate &amp; Commercial Photography</w:t>
      </w:r>
    </w:p>
    <w:p>
      <w:pPr>
        <w:pStyle w:val="BodyText"/>
      </w:pPr>
      <w:r>
        <w:t xml:space="preserve">Location of Service:</w:t>
      </w:r>
      <w:r>
        <w:t xml:space="preserve"> </w:t>
      </w:r>
      <w:r>
        <w:t xml:space="preserve">India Bangalore</w:t>
      </w:r>
    </w:p>
    <w:p>
      <w:pPr>
        <w:pStyle w:val="BodyText"/>
      </w:pPr>
      <w:r>
        <w:t xml:space="preserve">PO No: PO/BLR/PHOTO/2025/00472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bookmarkEnd w:id="20"/>
    <w:p>
      <w:pPr>
        <w:pStyle w:val="BodyText"/>
      </w:pPr>
      <w:r>
        <w:t xml:space="preserve">Parties Involved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4th Floor, Prestige Tech Park, Whitefield Main Road,</w:t>
      </w:r>
      <w:r>
        <w:t xml:space="preserve"> </w:t>
      </w:r>
      <w:r>
        <w:t xml:space="preserve">Bangalore, India</w:t>
      </w:r>
      <w:r>
        <w:t xml:space="preserve"> </w:t>
      </w:r>
      <w:r>
        <w:t xml:space="preserve">– 560066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29AABCT1234F1Z5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Arjun Mehta, Head of Marketing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arjun.mehta@technova.in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+91-80-4567-8901</w:t>
      </w:r>
    </w:p>
    <w:bookmarkEnd w:id="21"/>
    <w:bookmarkStart w:id="22" w:name="supplier-photographer"/>
    <w:p>
      <w:pPr>
        <w:pStyle w:val="Heading3"/>
      </w:pPr>
      <w:r>
        <w:t xml:space="preserve">Supplier (Photographer)</w:t>
      </w:r>
    </w:p>
    <w:p>
      <w:pPr>
        <w:pStyle w:val="FirstParagraph"/>
      </w:pPr>
      <w:r>
        <w:rPr>
          <w:bCs/>
          <w:b/>
        </w:rPr>
        <w:t xml:space="preserve">Business Name:</w:t>
      </w:r>
      <w:r>
        <w:t xml:space="preserve"> </w:t>
      </w:r>
      <w:r>
        <w:t xml:space="preserve">LensCraft Visuals Studio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22, 100 Feet Road, Indiranagar,</w:t>
      </w:r>
      <w:r>
        <w:t xml:space="preserve"> </w:t>
      </w:r>
      <w:r>
        <w:t xml:space="preserve">Bangalore, India</w:t>
      </w:r>
      <w:r>
        <w:t xml:space="preserve"> </w:t>
      </w:r>
      <w:r>
        <w:t xml:space="preserve">– 560038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29ABPLC5678K1Z2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Priya Raghavan, Lead</w:t>
      </w:r>
      <w:r>
        <w:t xml:space="preserve"> </w:t>
      </w:r>
      <w:r>
        <w:t xml:space="preserve">Photographer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priya@lenscraftvisuals.in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+91-98765-43210</w:t>
      </w:r>
    </w:p>
    <w:bookmarkEnd w:id="22"/>
    <w:p>
      <w:pPr>
        <w:pStyle w:val="BodyText"/>
      </w:pPr>
      <w:r>
        <w:t xml:space="preserve">Scope of Work &amp; Item Description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TechNova Solutions Pvt. Ltd., Bangalore, to engage the services of a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(LensCraft Visuals Studio) for the following photography assignments to be executed in</w:t>
      </w:r>
      <w:r>
        <w:t xml:space="preserve"> </w:t>
      </w:r>
      <w:r>
        <w:t xml:space="preserve">India Bangalore</w:t>
      </w:r>
      <w:r>
        <w:t xml:space="preserve">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deliver all services in accordance with the specifications, timelines, and quality standards outlined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 &amp; Specifications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(India 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Headshot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headshots for 120 employees. Includes studio setup, lighting, retouching, and delivery of high-resolution digital files (minimum 300 DPI, JPEG &amp; TIFF formats). The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shall provide on-site studio at the client's premises.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HQ, Whitefield,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Product Launch Event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Full-day event photography (8 hours) for the TechNova Product Launch 2025. Includes candid shots, stage photography, speaker portraits, and audience coverage. Minimum 500 edited images delivered within 72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Yeshwanth Stadium,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&amp; Workspace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Architectural and interior photography of the 3-floor office space. Minimum 80 professional images showcasing workstations, meeting rooms, cafeteria, and common areas. Suitable for corporate website and investor presentations.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HQ, Whitefield,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Activity &amp; Culture Shoot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Half-day (4 hours) photography session capturing team-building activities, casual interactions, and cultural events. Minimum 200 edited images. The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shall coordinate with the HR team for scheduling.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HQ, Whitefield,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color grading, background removal, skin retouching, and format conversion for all deliverables under this</w:t>
            </w:r>
            <w:r>
              <w:t xml:space="preserve"> </w:t>
            </w:r>
            <w:r>
              <w:t xml:space="preserve">Purchase Order</w:t>
            </w:r>
            <w:r>
              <w:t xml:space="preserve">. Includes two rounds of revision per image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/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Transportation, equipment transport, and on-site setup costs for all shoots conducted within the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metropolitan area. Includes generator backup for studio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locations,</w:t>
            </w:r>
            <w:r>
              <w:t xml:space="preserve"> </w:t>
            </w:r>
            <w:r>
              <w:t xml:space="preserve">Bangalore,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3,82,000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right"/>
            </w:pPr>
            <w:r>
              <w:t xml:space="preserve">GST @ 18%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68,760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4,50,760</w:t>
            </w:r>
          </w:p>
        </w:tc>
      </w:tr>
    </w:tbl>
    <w:p>
      <w:pPr>
        <w:pStyle w:val="BodyText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(INR 1,80,304) shall be paid within 5 business days of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via NEFT/RTGS to the</w:t>
      </w:r>
      <w:r>
        <w:t xml:space="preserve"> </w:t>
      </w:r>
      <w:r>
        <w:t xml:space="preserve">Photographer</w:t>
      </w:r>
      <w:r>
        <w:t xml:space="preserve">'s designated bank account.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Payment:</w:t>
      </w:r>
      <w:r>
        <w:t xml:space="preserve"> </w:t>
      </w:r>
      <w:r>
        <w:t xml:space="preserve">30% (INR 1,35,228) shall be payable upon completion of the Corporate Headshot Photography and Product Launch Event Coverage deliverables, subject to client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The remaining 30% (INR 1,35,228) shall be paid within 10 business days of final delivery and acceptance of all remaining deliverables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Indian Rupees (INR) to the following account: LensCraft Visuals Studio, HDFC Bank, Indiranagar Branch,</w:t>
      </w:r>
      <w:r>
        <w:t xml:space="preserve"> </w:t>
      </w:r>
      <w:r>
        <w:t xml:space="preserve">Bangalore, India</w:t>
      </w:r>
      <w:r>
        <w:t xml:space="preserve">. A/C No: 50100XXXXX1234, IFSC: HDFC0000123.</w:t>
      </w:r>
    </w:p>
    <w:p>
      <w:pPr>
        <w:numPr>
          <w:ilvl w:val="0"/>
          <w:numId w:val="1001"/>
        </w:numPr>
        <w:pStyle w:val="Compact"/>
      </w:pPr>
      <w:r>
        <w:t xml:space="preserve">Applicable TDS (Tax Deducted at Source) under Section 194C of the Income Tax Act, India, shall be deducted at the prevailing rate and deposited with the appropriate tax authority. A TDS certificate shall be provided to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within 30 days of the financial year-end.</w:t>
      </w:r>
    </w:p>
    <w:p>
      <w:pPr>
        <w:pStyle w:val="FirstParagraph"/>
      </w:pPr>
      <w:r>
        <w:t xml:space="preserve">Delivery Schedule &amp; Timeline</w:t>
      </w:r>
    </w:p>
    <w:p>
      <w:pPr>
        <w:numPr>
          <w:ilvl w:val="0"/>
          <w:numId w:val="1002"/>
        </w:numPr>
        <w:pStyle w:val="Compact"/>
      </w:pPr>
      <w:r>
        <w:t xml:space="preserve">Corporate Headshot Photography: 16–18 June 2025 (3 days, 8 hours/day) at TechNova HQ,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Product Launch Event Coverage: 25 June 2025 (single day, 8 hours) at Yeshwanth Stadium,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Office &amp; Workspace Photography: 28 June 2025 (single day, 6 hours) at TechNova HQ,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Team Activity &amp; Culture Shoot: 02 July 2025 (half day, 4 hours) at TechNova HQ,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edited and final images shall be delivered via secure cloud link within 72 hours of each respective shoot date.</w:t>
      </w:r>
    </w:p>
    <w:p>
      <w:pPr>
        <w:numPr>
          <w:ilvl w:val="0"/>
          <w:numId w:val="1002"/>
        </w:numPr>
        <w:pStyle w:val="Compact"/>
      </w:pPr>
      <w:r>
        <w:t xml:space="preserve">Post-production and retouching to be completed by 10 July 2025.</w:t>
      </w:r>
    </w:p>
    <w:p>
      <w:pPr>
        <w:pStyle w:val="FirstParagraph"/>
      </w:pPr>
      <w:r>
        <w:t xml:space="preserve">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TechNova Solutions Pvt. Ltd. and LensCraft Visuals Studio (the</w:t>
      </w:r>
      <w:r>
        <w:t xml:space="preserve"> </w:t>
      </w:r>
      <w:r>
        <w:t xml:space="preserve">Photographer</w:t>
      </w:r>
      <w:r>
        <w:t xml:space="preserve">) for the photography services described herein, to be performed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bring all necessary professional equipment, including but not limited to DSLR/mirrorless cameras, lenses, lighting kits, reflectors, and backup storage media. All equipment must be insured.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the final delivered images shall vest exclusively with TechNova Solutions Pvt. Ltd. upon full payment.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display a limited selection (maximum 10 images) in their professional portfolio with prior written consent.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comply with all applicable data protection and privacy regulations of India, including the Digital Personal Data Protection Act, 2023, when handling employee images and personal data.</w:t>
      </w:r>
    </w:p>
    <w:p>
      <w:pPr>
        <w:numPr>
          <w:ilvl w:val="0"/>
          <w:numId w:val="1003"/>
        </w:numPr>
        <w:pStyle w:val="Compact"/>
      </w:pPr>
      <w:r>
        <w:t xml:space="preserve">In the event of rescheduling due to force majeure (including but not limited to severe weather, government-mandated lockdowns in</w:t>
      </w:r>
      <w:r>
        <w:t xml:space="preserve"> </w:t>
      </w:r>
      <w:r>
        <w:t xml:space="preserve">Bangalore, India</w:t>
      </w:r>
      <w:r>
        <w:t xml:space="preserve">, or natural disasters), both parties shall negotiate in good faith to reschedule within 14 calendar days without additional cost.</w:t>
      </w:r>
    </w:p>
    <w:p>
      <w:pPr>
        <w:numPr>
          <w:ilvl w:val="0"/>
          <w:numId w:val="1003"/>
        </w:numPr>
        <w:pStyle w:val="Compact"/>
      </w:pP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competent courts in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India. Any amendments must be made in writing and signed by authorized representatives of both parties.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shall maintain professional conduct on all premises of TechNova Solutions and shall adhere to the company's safety, security, and code-of-conduct policies during all shoots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Failure to meet the delivery timeline without prior written approval from the client shall attract a penalty of 2% of the affected line-item value per day of delay, capped at 15%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rPr>
          <w:bCs/>
          <w:b/>
        </w:rPr>
        <w:t xml:space="preserve">For and on behalf of TechNova Solutions Pvt. Ltd.</w:t>
      </w:r>
    </w:p>
    <w:p>
      <w:pPr>
        <w:pStyle w:val="BodyText"/>
      </w:pPr>
      <w:r>
        <w:t xml:space="preserve">Name: Arjun Mehta</w:t>
      </w:r>
    </w:p>
    <w:p>
      <w:pPr>
        <w:pStyle w:val="BodyText"/>
      </w:pPr>
      <w:r>
        <w:t xml:space="preserve">Designation: Head of Marketing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rPr>
          <w:bCs/>
          <w:b/>
        </w:rPr>
        <w:t xml:space="preserve">For and on behalf of LensCraft Visuals Studio (Photographer)</w:t>
      </w:r>
    </w:p>
    <w:p>
      <w:pPr>
        <w:pStyle w:val="BodyText"/>
      </w:pPr>
      <w:r>
        <w:t xml:space="preserve">Name: Priya Raghavan</w:t>
      </w:r>
    </w:p>
    <w:p>
      <w:pPr>
        <w:pStyle w:val="BodyText"/>
      </w:pPr>
      <w:r>
        <w:t xml:space="preserve">Designation: Lead Photographer / Proprietor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(PO/BLR/PHOTO/2025/00472) is issued for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India Bangalore</w:t>
      </w:r>
      <w:r>
        <w:t xml:space="preserve">. This document is valid for 30 days from the date of issue. Unauthorized reproduction or distribution is prohibited.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designated contacts listed above.</w:t>
      </w:r>
    </w:p>
    <w:p>
      <w:pPr>
        <w:pStyle w:val="BodyText"/>
      </w:pPr>
      <w:r>
        <w:t xml:space="preserve">Document generated on 15 June 2025 | Page 1 of 1 | Confidential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Photographer Services - Bangalore, India</dc:title>
  <dc:creator/>
  <dc:language>en</dc:language>
  <cp:keywords/>
  <dcterms:created xsi:type="dcterms:W3CDTF">2026-10-10T07:32:50Z</dcterms:created>
  <dcterms:modified xsi:type="dcterms:W3CDTF">2026-10-10T07:32:50Z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