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Apex Media Solutions Pvt. Ltd.</w:t>
      </w:r>
    </w:p>
    <w:p>
      <w:pPr>
        <w:pStyle w:val="BodyText"/>
      </w:pPr>
      <w:r>
        <w:t xml:space="preserve">Corporate Office: 12th Floor, Trade Tower, BKC, Bandra Kurla Complex, India Mumbai – 400051</w:t>
      </w:r>
    </w:p>
    <w:p>
      <w:pPr>
        <w:pStyle w:val="BodyText"/>
      </w:pPr>
      <w:r>
        <w:t xml:space="preserve">GSTIN: 27AABCA1234F1Z5 | CIN: U74999MH2015PTC284561</w:t>
      </w:r>
    </w:p>
    <w:p>
      <w:pPr>
        <w:pStyle w:val="BodyText"/>
      </w:pPr>
      <w:r>
        <w:t xml:space="preserve">Email: procurement@apexmediasolutions.in | Phone: +91-22-4890-5678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PO/2025/PHG/00472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Required By: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31 July 2025</w:t>
      </w:r>
    </w:p>
    <w:bookmarkStart w:id="21" w:name="vendor-service-provider-details"/>
    <w:p>
      <w:pPr>
        <w:pStyle w:val="Heading2"/>
      </w:pPr>
      <w:r>
        <w:t xml:space="preserve">1. Vendor / Service Provider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Vendor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Shri Rajesh Kulkarni – Professional Photographer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Business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Studio 4B, Creative Lane, Andheri West, India Mumbai – 400053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GSTIN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27ABCPK5678L1Z2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ABCPK5678L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Rajesh Kulkarni (Principal Photographer)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rajesh.kulkarni.photography@gmail.com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+91-98200-45678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Bank Details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Account No: 50100234567890 | IFSC: HDFC0001234 | HDFC Bank, Andheri Branch, India Mumbai</w:t>
            </w:r>
          </w:p>
        </w:tc>
      </w:tr>
    </w:tbl>
    <w:bookmarkEnd w:id="21"/>
    <w:bookmarkStart w:id="22" w:name="X8851d08631dc8fe936da6c845d990a30679af7a"/>
    <w:p>
      <w:pPr>
        <w:pStyle w:val="Heading2"/>
      </w:pPr>
      <w:r>
        <w:t xml:space="preserve">2. Description of Services – Photographer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Apex Media Solutions Pvt. Ltd. to engage the services of a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for a comprehensive corporate photography project to be executed in</w:t>
      </w:r>
      <w:r>
        <w:t xml:space="preserve"> </w:t>
      </w:r>
      <w:r>
        <w:t xml:space="preserve">India Mumbai</w:t>
      </w:r>
      <w:r>
        <w:t xml:space="preserve">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deliver high-resolution commercial and editorial photography as detailed below. All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to be performed within the geographical boundaries of</w:t>
      </w:r>
      <w:r>
        <w:t xml:space="preserve"> </w:t>
      </w:r>
      <w:r>
        <w:t xml:space="preserve">India Mumbai</w:t>
      </w:r>
      <w:r>
        <w:t xml:space="preserve">, including but not limited to the suburbs of Andheri, Bandra, Borivali, and the BKC commercial district.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Headshot Photography – 50 executives, studio setup at Andheri West, 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Subjects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Photography – 120 SKUs for e-commerce catalog, studio at BKC, 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Coverage – Annual General Meeting, 2-day shoot at Jio Convention Centre, 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Architectural &amp; Office Space Photography – 3 floors, Trade Tower, BKC, 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Floors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Post-Processing, Retouching &amp; Color Grading – All 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India Mumbai (all locations)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5,92,000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GST @ 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1,06,560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6,98,560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Rupees Six Lakh Ninety-Eight Thousand Five Hundred and Sixty Only.</w:t>
      </w:r>
    </w:p>
    <w:bookmarkEnd w:id="22"/>
    <w:bookmarkStart w:id="23" w:name="scope-of-work-deliverables"/>
    <w:p>
      <w:pPr>
        <w:pStyle w:val="Heading2"/>
      </w:pPr>
      <w:r>
        <w:t xml:space="preserve">3. Scope of Work &amp; Deliverables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responsible for the following:</w:t>
      </w:r>
    </w:p>
    <w:p>
      <w:pPr>
        <w:numPr>
          <w:ilvl w:val="0"/>
          <w:numId w:val="1001"/>
        </w:numPr>
        <w:pStyle w:val="Compact"/>
      </w:pPr>
      <w:r>
        <w:t xml:space="preserve">Provide all professional-grade camera equipment, lenses, lighting rigs, and backdrops required for the shoot.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ensure all gear is insured and in working condition prior to each session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Deliver minimum 3000x2000 pixel resolution images in both RAW and JPEG formats. All final deliverables shall be provided on a secure cloud drive within 7 working days of each shoot date.</w:t>
      </w:r>
    </w:p>
    <w:p>
      <w:pPr>
        <w:numPr>
          <w:ilvl w:val="0"/>
          <w:numId w:val="1001"/>
        </w:numPr>
        <w:pStyle w:val="Compact"/>
      </w:pPr>
      <w:r>
        <w:t xml:space="preserve">Conduct a pre-shoot consultation at the client's office in BKC,</w:t>
      </w:r>
      <w:r>
        <w:t xml:space="preserve"> </w:t>
      </w:r>
      <w:r>
        <w:t xml:space="preserve">India Mumbai</w:t>
      </w:r>
      <w:r>
        <w:t xml:space="preserve">, to finalize mood boards, shot lists, and styling requirements.</w:t>
      </w:r>
    </w:p>
    <w:p>
      <w:pPr>
        <w:numPr>
          <w:ilvl w:val="0"/>
          <w:numId w:val="1001"/>
        </w:numPr>
        <w:pStyle w:val="Compact"/>
      </w:pPr>
      <w:r>
        <w:t xml:space="preserve">Assign a dedicated assistant to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for all multi-day events to ensure seamless coverage.</w:t>
      </w:r>
    </w:p>
    <w:p>
      <w:pPr>
        <w:numPr>
          <w:ilvl w:val="0"/>
          <w:numId w:val="1001"/>
        </w:numPr>
        <w:pStyle w:val="Compact"/>
      </w:pPr>
      <w:r>
        <w:t xml:space="preserve">Provide a minimum of 15% additional images beyond the contracted quantity at no extra cost.</w:t>
      </w:r>
    </w:p>
    <w:p>
      <w:pPr>
        <w:numPr>
          <w:ilvl w:val="0"/>
          <w:numId w:val="1001"/>
        </w:numPr>
        <w:pStyle w:val="Compact"/>
      </w:pPr>
      <w:r>
        <w:t xml:space="preserve">Comply with all local municipal permits and location access requirements applicable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for outdoor or public-space shoots.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Payment:</w:t>
      </w:r>
      <w:r>
        <w:t xml:space="preserve"> </w:t>
      </w:r>
      <w:r>
        <w:t xml:space="preserve">40%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(INR 2,79,424) shall be paid within 5 working days of acceptance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via NEFT/RTGS to the bank account of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as listed above.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Interim Payment:</w:t>
      </w:r>
      <w:r>
        <w:t xml:space="preserve"> </w:t>
      </w:r>
      <w:r>
        <w:t xml:space="preserve">30% (INR 2,09,568) shall be disbursed upon delivery and client approval of 50% of the total image deliverables.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Payment:</w:t>
      </w:r>
      <w:r>
        <w:t xml:space="preserve"> </w:t>
      </w:r>
      <w:r>
        <w:t xml:space="preserve">The remaining 30% (INR 2,09,568) shall be paid within 15 working days of final delivery and written acceptance of all remaining images.</w:t>
      </w:r>
    </w:p>
    <w:p>
      <w:pPr>
        <w:numPr>
          <w:ilvl w:val="0"/>
          <w:numId w:val="1002"/>
        </w:numPr>
        <w:pStyle w:val="Compact"/>
      </w:pPr>
      <w:r>
        <w:t xml:space="preserve">All payments are subject to deduction of applicable TDS (Tax Deducted at Source) as per the Income Tax Act, 1961, applicable to service providers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issue a valid GST tax invoice for each payment tranche. No payment shall be processed without a valid invoice referencing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Apex Media Solutions Pvt. Ltd. and the named</w:t>
      </w:r>
      <w:r>
        <w:t xml:space="preserve"> </w:t>
      </w:r>
      <w:r>
        <w:t xml:space="preserve">Photographer</w:t>
      </w:r>
      <w:r>
        <w:t xml:space="preserve"> </w:t>
      </w:r>
      <w:r>
        <w:t xml:space="preserve">upon written acceptance. All terms are governed by the laws of the Republic of India, with jurisdiction vested in the courts of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grants the client full, perpetual, and irrevocable commercial usage rights to all images produced under this</w:t>
      </w:r>
      <w:r>
        <w:t xml:space="preserve"> </w:t>
      </w:r>
      <w:r>
        <w:t xml:space="preserve">Purchase Order</w:t>
      </w:r>
      <w:r>
        <w:t xml:space="preserve">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retains the right to display selected images in a personal portfolio, subject to prior written approval from the client.</w:t>
      </w:r>
    </w:p>
    <w:p>
      <w:pPr>
        <w:numPr>
          <w:ilvl w:val="0"/>
          <w:numId w:val="1003"/>
        </w:numPr>
        <w:pStyle w:val="Compact"/>
      </w:pPr>
      <w:r>
        <w:t xml:space="preserve">Any change in scope, additional shoots, or revised timelines must be documented via a written amendment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signed by both parties. Verbal modifications are not valid.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maintain professional indemnity insurance of not less than INR 50,00,000 for the duration of the engagement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In the event of force majeure (including but not limited to severe monsoon weather common in</w:t>
      </w:r>
      <w:r>
        <w:t xml:space="preserve"> </w:t>
      </w:r>
      <w:r>
        <w:t xml:space="preserve">India Mumbai</w:t>
      </w:r>
      <w:r>
        <w:t xml:space="preserve">, government-mandated lockdowns, or natural disasters), either party may suspend obligations with 48-hour written notice.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timeline shall be extended accordingly.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not subcontract any portion of the work without prior written consent from the client. Any unauthorized subcontracting shall render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void at the client's discretion.</w:t>
      </w:r>
    </w:p>
    <w:p>
      <w:pPr>
        <w:numPr>
          <w:ilvl w:val="0"/>
          <w:numId w:val="1003"/>
        </w:numPr>
        <w:pStyle w:val="Compact"/>
      </w:pPr>
      <w:r>
        <w:t xml:space="preserve">All personal data captured during the shoot (including employee images) shall be handled in compliance with the Digital Personal Data Protection Act, 2023, and applicable data privacy regulations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first be attempted to be resolved through mediation in</w:t>
      </w:r>
      <w:r>
        <w:t xml:space="preserve"> </w:t>
      </w:r>
      <w:r>
        <w:t xml:space="preserve">India Mumbai</w:t>
      </w:r>
      <w:r>
        <w:t xml:space="preserve">. If unresolved within 30 days, the matter shall be referred to arbitration under the Arbitration and Conciliation Act, 1996.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and authorized by the undersigned on behalf of Apex Media Solutions Pvt. Ltd.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is requested to confirm acceptance by signing and returning a copy of this document within 3 working days of receipt. Failure to respond within the stipulated period shall be construed as rejection of this</w:t>
      </w:r>
      <w:r>
        <w:t xml:space="preserve"> </w:t>
      </w:r>
      <w:r>
        <w:t xml:space="preserve">Purchase Order</w:t>
      </w:r>
      <w:r>
        <w:t xml:space="preserve">.</w:t>
      </w:r>
    </w:p>
    <w:bookmarkEnd w:id="26"/>
    <w:p>
      <w:pPr>
        <w:pStyle w:val="BodyText"/>
      </w:pPr>
      <w:r>
        <w:rPr>
          <w:bCs/>
          <w:b/>
        </w:rPr>
        <w:t xml:space="preserve">For &amp; On Behalf of</w:t>
      </w:r>
      <w:r>
        <w:br/>
      </w:r>
      <w:r>
        <w:t xml:space="preserve">Apex Media Solutions Pvt. Ltd.</w:t>
      </w:r>
      <w:r>
        <w:br/>
      </w:r>
      <w:r>
        <w:br/>
      </w:r>
      <w:r>
        <w:t xml:space="preserve">Name: Priya Deshmukh</w:t>
      </w:r>
      <w:r>
        <w:br/>
      </w:r>
      <w:r>
        <w:t xml:space="preserve">Designation: Head of Procurement</w:t>
      </w:r>
      <w:r>
        <w:br/>
      </w:r>
      <w:r>
        <w:t xml:space="preserve">Date: 15 June 2025</w:t>
      </w:r>
    </w:p>
    <w:p>
      <w:pPr>
        <w:pStyle w:val="BodyText"/>
      </w:pPr>
      <w:r>
        <w:rPr>
          <w:bCs/>
          <w:b/>
        </w:rPr>
        <w:t xml:space="preserve">Accepted By (Photographer)</w:t>
      </w:r>
      <w:r>
        <w:br/>
      </w:r>
      <w:r>
        <w:t xml:space="preserve">Shri Rajesh Kulkarni</w:t>
      </w:r>
      <w:r>
        <w:br/>
      </w:r>
      <w:r>
        <w:br/>
      </w:r>
      <w:r>
        <w:t xml:space="preserve">Name: Rajesh Kulkarni</w:t>
      </w:r>
      <w:r>
        <w:br/>
      </w:r>
      <w:r>
        <w:t xml:space="preserve">Designation: Principal Photographer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is valid only for the services and locations specified in India Mumbai. Any deviation requires a formal amendment. Document Ref: PO/2025/PHG/00472 | Page 1 of 1</w:t>
      </w:r>
    </w:p>
    <w:p>
      <w:pPr>
        <w:pStyle w:val="BodyText"/>
      </w:pPr>
      <w:r>
        <w:t xml:space="preserve">Apex Media Solutions Pvt. Ltd. – BKC, India Mumbai | www.apexmediasolutions.in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Photographer Services - India Mumbai</dc:title>
  <dc:creator/>
  <dc:language>en</dc:language>
  <cp:keywords/>
  <dcterms:created xsi:type="dcterms:W3CDTF">2026-10-10T02:42:46Z</dcterms:created>
  <dcterms:modified xsi:type="dcterms:W3CDTF">2026-10-10T02:42:46Z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