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Photographer</w:t>
      </w:r>
      <w:r>
        <w:t xml:space="preserve"> </w:t>
      </w:r>
      <w:r>
        <w:t xml:space="preserve">Services</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purchase-order"/>
    <w:p>
      <w:pPr>
        <w:pStyle w:val="Heading1"/>
      </w:pPr>
      <w:r>
        <w:t xml:space="preserve">PURCHASE ORDER</w:t>
      </w:r>
    </w:p>
    <w:p>
      <w:pPr>
        <w:pStyle w:val="FirstParagraph"/>
      </w:pPr>
      <w:r>
        <w:t xml:space="preserve">Professional Photographer Services — Ivory Coast Abidjan</w:t>
      </w:r>
    </w:p>
    <w:p>
      <w:pPr>
        <w:pStyle w:val="BodyText"/>
      </w:pPr>
      <w:r>
        <w:t xml:space="preserve">PO No. IV-ABJ-2025-04782</w:t>
      </w:r>
    </w:p>
    <w:bookmarkEnd w:id="20"/>
    <w:bookmarkStart w:id="21" w:name="purchasing-party-buyer"/>
    <w:p>
      <w:pPr>
        <w:pStyle w:val="Heading3"/>
      </w:pPr>
      <w:r>
        <w:t xml:space="preserve">Purchasing Party (Buyer)</w:t>
      </w:r>
    </w:p>
    <w:p>
      <w:pPr>
        <w:pStyle w:val="FirstParagraph"/>
      </w:pPr>
      <w:r>
        <w:rPr>
          <w:bCs/>
          <w:b/>
        </w:rPr>
        <w:t xml:space="preserve">Company:</w:t>
      </w:r>
      <w:r>
        <w:t xml:space="preserve"> </w:t>
      </w:r>
      <w:r>
        <w:t xml:space="preserve">Sahel Media &amp; Communications SARL</w:t>
      </w:r>
    </w:p>
    <w:p>
      <w:pPr>
        <w:pStyle w:val="BodyText"/>
      </w:pPr>
      <w:r>
        <w:rPr>
          <w:bCs/>
          <w:b/>
        </w:rPr>
        <w:t xml:space="preserve">Address:</w:t>
      </w:r>
      <w:r>
        <w:t xml:space="preserve"> </w:t>
      </w:r>
      <w:r>
        <w:t xml:space="preserve">Boulevard de Vridi, Cocody, Abidjan, Ivory Coast</w:t>
      </w:r>
    </w:p>
    <w:p>
      <w:pPr>
        <w:pStyle w:val="BodyText"/>
      </w:pPr>
      <w:r>
        <w:rPr>
          <w:bCs/>
          <w:b/>
        </w:rPr>
        <w:t xml:space="preserve">Tax ID (NIF):</w:t>
      </w:r>
      <w:r>
        <w:t xml:space="preserve"> </w:t>
      </w:r>
      <w:r>
        <w:t xml:space="preserve">CI-ABJ-2019-44821</w:t>
      </w:r>
    </w:p>
    <w:p>
      <w:pPr>
        <w:pStyle w:val="BodyText"/>
      </w:pPr>
      <w:r>
        <w:rPr>
          <w:bCs/>
          <w:b/>
        </w:rPr>
        <w:t xml:space="preserve">Contact:</w:t>
      </w:r>
      <w:r>
        <w:t xml:space="preserve"> </w:t>
      </w:r>
      <w:r>
        <w:t xml:space="preserve">Mr. Koffi Adjoua, Procurement Director</w:t>
      </w:r>
    </w:p>
    <w:p>
      <w:pPr>
        <w:pStyle w:val="BodyText"/>
      </w:pPr>
      <w:r>
        <w:rPr>
          <w:bCs/>
          <w:b/>
        </w:rPr>
        <w:t xml:space="preserve">Email:</w:t>
      </w:r>
      <w:r>
        <w:t xml:space="preserve"> </w:t>
      </w:r>
      <w:r>
        <w:t xml:space="preserve">procurement@sahelmedia.ci</w:t>
      </w:r>
    </w:p>
    <w:p>
      <w:pPr>
        <w:pStyle w:val="BodyText"/>
      </w:pPr>
      <w:r>
        <w:rPr>
          <w:bCs/>
          <w:b/>
        </w:rPr>
        <w:t xml:space="preserve">Phone:</w:t>
      </w:r>
      <w:r>
        <w:t xml:space="preserve"> </w:t>
      </w:r>
      <w:r>
        <w:t xml:space="preserve">+225 27 22 45 67 89</w:t>
      </w:r>
    </w:p>
    <w:bookmarkEnd w:id="21"/>
    <w:bookmarkStart w:id="22" w:name="supplier-photographer"/>
    <w:p>
      <w:pPr>
        <w:pStyle w:val="Heading3"/>
      </w:pPr>
      <w:r>
        <w:t xml:space="preserve">Supplier (Photographer)</w:t>
      </w:r>
    </w:p>
    <w:p>
      <w:pPr>
        <w:pStyle w:val="FirstParagraph"/>
      </w:pPr>
      <w:r>
        <w:rPr>
          <w:bCs/>
          <w:b/>
        </w:rPr>
        <w:t xml:space="preserve">Company:</w:t>
      </w:r>
      <w:r>
        <w:t xml:space="preserve"> </w:t>
      </w:r>
      <w:r>
        <w:t xml:space="preserve">L'Atelier Lumière Photographique</w:t>
      </w:r>
    </w:p>
    <w:p>
      <w:pPr>
        <w:pStyle w:val="BodyText"/>
      </w:pPr>
      <w:r>
        <w:rPr>
          <w:bCs/>
          <w:b/>
        </w:rPr>
        <w:t xml:space="preserve">Address:</w:t>
      </w:r>
      <w:r>
        <w:t xml:space="preserve"> </w:t>
      </w:r>
      <w:r>
        <w:t xml:space="preserve">Rue des Palmiers, Plateau, Abidjan, Ivory Coast</w:t>
      </w:r>
    </w:p>
    <w:p>
      <w:pPr>
        <w:pStyle w:val="BodyText"/>
      </w:pPr>
      <w:r>
        <w:rPr>
          <w:bCs/>
          <w:b/>
        </w:rPr>
        <w:t xml:space="preserve">Tax ID (NIF):</w:t>
      </w:r>
      <w:r>
        <w:t xml:space="preserve"> </w:t>
      </w:r>
      <w:r>
        <w:t xml:space="preserve">CI-ABJ-2021-77305</w:t>
      </w:r>
    </w:p>
    <w:p>
      <w:pPr>
        <w:pStyle w:val="BodyText"/>
      </w:pPr>
      <w:r>
        <w:rPr>
          <w:bCs/>
          <w:b/>
        </w:rPr>
        <w:t xml:space="preserve">Contact:</w:t>
      </w:r>
      <w:r>
        <w:t xml:space="preserve"> </w:t>
      </w:r>
      <w:r>
        <w:t xml:space="preserve">Mme. Aïcha Diallo, Lead Photographer</w:t>
      </w:r>
    </w:p>
    <w:p>
      <w:pPr>
        <w:pStyle w:val="BodyText"/>
      </w:pPr>
      <w:r>
        <w:rPr>
          <w:bCs/>
          <w:b/>
        </w:rPr>
        <w:t xml:space="preserve">Email:</w:t>
      </w:r>
      <w:r>
        <w:t xml:space="preserve"> </w:t>
      </w:r>
      <w:r>
        <w:t xml:space="preserve">contact@atelierlumiere.ci</w:t>
      </w:r>
    </w:p>
    <w:p>
      <w:pPr>
        <w:pStyle w:val="BodyText"/>
      </w:pPr>
      <w:r>
        <w:rPr>
          <w:bCs/>
          <w:b/>
        </w:rPr>
        <w:t xml:space="preserve">Phone:</w:t>
      </w:r>
      <w:r>
        <w:t xml:space="preserve"> </w:t>
      </w:r>
      <w:r>
        <w:t xml:space="preserve">+225 07 08 12 34 56</w:t>
      </w:r>
    </w:p>
    <w:bookmarkEnd w:id="22"/>
    <w:p>
      <w:pPr>
        <w:pStyle w:val="BodyText"/>
      </w:pPr>
      <w:r>
        <w:t xml:space="preserve">Purchase Order Details</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rPr>
                <w:bCs/>
                <w:b/>
              </w:rPr>
              <w:t xml:space="preserve">Purchase Order Date:</w:t>
            </w:r>
          </w:p>
        </w:tc>
        <w:tc>
          <w:tcPr/>
          <w:p>
            <w:pPr>
              <w:pStyle w:val="Compact"/>
              <w:jc w:val="left"/>
            </w:pPr>
            <w:r>
              <w:t xml:space="preserve">15 June 2025</w:t>
            </w:r>
          </w:p>
        </w:tc>
        <w:tc>
          <w:tcPr/>
          <w:p>
            <w:pPr>
              <w:pStyle w:val="Compact"/>
              <w:jc w:val="left"/>
            </w:pPr>
            <w:r>
              <w:rPr>
                <w:bCs/>
                <w:b/>
              </w:rPr>
              <w:t xml:space="preserve">Required Delivery Date:</w:t>
            </w:r>
          </w:p>
        </w:tc>
        <w:tc>
          <w:tcPr/>
          <w:p>
            <w:pPr>
              <w:pStyle w:val="Compact"/>
              <w:jc w:val="left"/>
            </w:pPr>
            <w:r>
              <w:t xml:space="preserve">01 August 2025</w:t>
            </w:r>
          </w:p>
        </w:tc>
      </w:tr>
      <w:tr>
        <w:tc>
          <w:tcPr/>
          <w:p>
            <w:pPr>
              <w:pStyle w:val="Compact"/>
              <w:jc w:val="left"/>
            </w:pPr>
            <w:r>
              <w:rPr>
                <w:bCs/>
                <w:b/>
              </w:rPr>
              <w:t xml:space="preserve">Payment Terms:</w:t>
            </w:r>
          </w:p>
        </w:tc>
        <w:tc>
          <w:tcPr/>
          <w:p>
            <w:pPr>
              <w:pStyle w:val="Compact"/>
              <w:jc w:val="left"/>
            </w:pPr>
            <w:r>
              <w:t xml:space="preserve">Net 30 days from invoice</w:t>
            </w:r>
          </w:p>
        </w:tc>
        <w:tc>
          <w:tcPr/>
          <w:p>
            <w:pPr>
              <w:pStyle w:val="Compact"/>
              <w:jc w:val="left"/>
            </w:pPr>
            <w:r>
              <w:rPr>
                <w:bCs/>
                <w:b/>
              </w:rPr>
              <w:t xml:space="preserve">Currency:</w:t>
            </w:r>
          </w:p>
        </w:tc>
        <w:tc>
          <w:tcPr/>
          <w:p>
            <w:pPr>
              <w:pStyle w:val="Compact"/>
              <w:jc w:val="left"/>
            </w:pPr>
            <w:r>
              <w:t xml:space="preserve">XOF (West African CFA Franc)</w:t>
            </w:r>
          </w:p>
        </w:tc>
      </w:tr>
      <w:tr>
        <w:tc>
          <w:tcPr/>
          <w:p>
            <w:pPr>
              <w:pStyle w:val="Compact"/>
              <w:jc w:val="left"/>
            </w:pPr>
            <w:r>
              <w:rPr>
                <w:bCs/>
                <w:b/>
              </w:rPr>
              <w:t xml:space="preserve">Delivery Location:</w:t>
            </w:r>
          </w:p>
        </w:tc>
        <w:tc>
          <w:tcPr/>
          <w:p>
            <w:pPr>
              <w:pStyle w:val="Compact"/>
              <w:jc w:val="left"/>
            </w:pPr>
            <w:r>
              <w:t xml:space="preserve">Abidjan, Ivory Coast</w:t>
            </w:r>
          </w:p>
        </w:tc>
        <w:tc>
          <w:tcPr/>
          <w:p>
            <w:pPr>
              <w:pStyle w:val="Compact"/>
              <w:jc w:val="left"/>
            </w:pPr>
            <w:r>
              <w:rPr>
                <w:bCs/>
                <w:b/>
              </w:rPr>
              <w:t xml:space="preserve">Valid Until:</w:t>
            </w:r>
          </w:p>
        </w:tc>
        <w:tc>
          <w:tcPr/>
          <w:p>
            <w:pPr>
              <w:pStyle w:val="Compact"/>
              <w:jc w:val="left"/>
            </w:pPr>
            <w:r>
              <w:t xml:space="preserve">15 July 2025</w:t>
            </w:r>
          </w:p>
        </w:tc>
      </w:tr>
    </w:tbl>
    <w:p>
      <w:pPr>
        <w:pStyle w:val="BodyText"/>
      </w:pPr>
      <w:r>
        <w:t xml:space="preserve">Line Items — Photographer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Photographer Services</w:t>
            </w:r>
          </w:p>
        </w:tc>
        <w:tc>
          <w:tcPr/>
          <w:p>
            <w:pPr>
              <w:pStyle w:val="Compact"/>
              <w:jc w:val="left"/>
            </w:pPr>
            <w:r>
              <w:t xml:space="preserve">Qty</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1</w:t>
            </w:r>
          </w:p>
        </w:tc>
        <w:tc>
          <w:tcPr/>
          <w:p>
            <w:pPr>
              <w:pStyle w:val="Compact"/>
              <w:jc w:val="left"/>
            </w:pPr>
            <w:r>
              <w:t xml:space="preserve">Professional Photographer — Corporate event coverage (annual gala, 8 hours on-site, Abidjan Plateau district)</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2</w:t>
            </w:r>
          </w:p>
        </w:tc>
        <w:tc>
          <w:tcPr/>
          <w:p>
            <w:pPr>
              <w:pStyle w:val="Compact"/>
              <w:jc w:val="left"/>
            </w:pPr>
            <w:r>
              <w:t xml:space="preserve">Photographer — Product photography for e-commerce catalog (120 items, studio session in Abidjan)</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3</w:t>
            </w:r>
          </w:p>
        </w:tc>
        <w:tc>
          <w:tcPr/>
          <w:p>
            <w:pPr>
              <w:pStyle w:val="Compact"/>
              <w:jc w:val="left"/>
            </w:pPr>
            <w:r>
              <w:t xml:space="preserve">Photographer — Editorial portrait series for company leadership (15 executives, Ivory Coast Abidjan offices)</w:t>
            </w:r>
          </w:p>
        </w:tc>
        <w:tc>
          <w:tcPr/>
          <w:p>
            <w:pPr>
              <w:pStyle w:val="Compact"/>
              <w:jc w:val="left"/>
            </w:pPr>
            <w:r>
              <w:t xml:space="preserve">1</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4</w:t>
            </w:r>
          </w:p>
        </w:tc>
        <w:tc>
          <w:tcPr/>
          <w:p>
            <w:pPr>
              <w:pStyle w:val="Compact"/>
              <w:jc w:val="left"/>
            </w:pPr>
            <w:r>
              <w:t xml:space="preserve">Photographer — Aerial/drone photography of construction site (Cocody zone, Abidjan, Ivory Coast)</w:t>
            </w:r>
          </w:p>
        </w:tc>
        <w:tc>
          <w:tcPr/>
          <w:p>
            <w:pPr>
              <w:pStyle w:val="Compact"/>
              <w:jc w:val="left"/>
            </w:pPr>
            <w:r>
              <w:t xml:space="preserve">1</w:t>
            </w:r>
          </w:p>
        </w:tc>
        <w:tc>
          <w:tcPr/>
          <w:p>
            <w:pPr>
              <w:pStyle w:val="Compact"/>
              <w:jc w:val="left"/>
            </w:pPr>
            <w:r>
              <w:t xml:space="preserve">600,000</w:t>
            </w:r>
          </w:p>
        </w:tc>
        <w:tc>
          <w:tcPr/>
          <w:p>
            <w:pPr>
              <w:pStyle w:val="Compact"/>
              <w:jc w:val="left"/>
            </w:pPr>
            <w:r>
              <w:t xml:space="preserve">600,000</w:t>
            </w:r>
          </w:p>
        </w:tc>
      </w:tr>
      <w:tr>
        <w:tc>
          <w:tcPr/>
          <w:p>
            <w:pPr>
              <w:pStyle w:val="Compact"/>
              <w:jc w:val="left"/>
            </w:pPr>
            <w:r>
              <w:t xml:space="preserve">5</w:t>
            </w:r>
          </w:p>
        </w:tc>
        <w:tc>
          <w:tcPr/>
          <w:p>
            <w:pPr>
              <w:pStyle w:val="Compact"/>
              <w:jc w:val="left"/>
            </w:pPr>
            <w:r>
              <w:t xml:space="preserve">Post-production editing, retouching, and high-resolution delivery of all Photographer deliverables</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6</w:t>
            </w:r>
          </w:p>
        </w:tc>
        <w:tc>
          <w:tcPr/>
          <w:p>
            <w:pPr>
              <w:pStyle w:val="Compact"/>
              <w:jc w:val="left"/>
            </w:pPr>
            <w:r>
              <w:t xml:space="preserve">Photographer travel and accommodation (on-site coverage in Grand-Bassam, Ivory Coast, 2 days)</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gridSpan w:val="4"/>
          </w:tcPr>
          <w:p>
            <w:pPr>
              <w:pStyle w:val="Compact"/>
              <w:jc w:val="right"/>
            </w:pPr>
            <w:r>
              <w:t xml:space="preserve">Subtotal:</w:t>
            </w:r>
          </w:p>
        </w:tc>
        <w:tc>
          <w:tcPr/>
          <w:p>
            <w:pPr>
              <w:pStyle w:val="Compact"/>
              <w:jc w:val="left"/>
            </w:pPr>
            <w:r>
              <w:t xml:space="preserve">4,400,000</w:t>
            </w:r>
          </w:p>
        </w:tc>
      </w:tr>
      <w:tr>
        <w:tc>
          <w:tcPr>
            <w:gridSpan w:val="4"/>
          </w:tcPr>
          <w:p>
            <w:pPr>
              <w:pStyle w:val="Compact"/>
              <w:jc w:val="right"/>
            </w:pPr>
            <w:r>
              <w:t xml:space="preserve">VAT (18% — Ivory Coast standard rate):</w:t>
            </w:r>
          </w:p>
        </w:tc>
        <w:tc>
          <w:tcPr/>
          <w:p>
            <w:pPr>
              <w:pStyle w:val="Compact"/>
              <w:jc w:val="left"/>
            </w:pPr>
            <w:r>
              <w:t xml:space="preserve">792,000</w:t>
            </w:r>
          </w:p>
        </w:tc>
      </w:tr>
      <w:tr>
        <w:tc>
          <w:tcPr>
            <w:gridSpan w:val="4"/>
          </w:tcPr>
          <w:p>
            <w:pPr>
              <w:pStyle w:val="Compact"/>
              <w:jc w:val="right"/>
            </w:pPr>
            <w:r>
              <w:t xml:space="preserve">Grand Total (XOF):</w:t>
            </w:r>
          </w:p>
        </w:tc>
        <w:tc>
          <w:tcPr/>
          <w:p>
            <w:pPr>
              <w:pStyle w:val="Compact"/>
              <w:jc w:val="left"/>
            </w:pPr>
            <w:r>
              <w:t xml:space="preserve">5,192,000</w:t>
            </w:r>
          </w:p>
        </w:tc>
      </w:tr>
    </w:tbl>
    <w:p>
      <w:pPr>
        <w:pStyle w:val="BodyText"/>
      </w:pPr>
      <w:r>
        <w:t xml:space="preserve">Scope of Work &amp; Photographer Obligations</w:t>
      </w:r>
    </w:p>
    <w:p>
      <w:pPr>
        <w:pStyle w:val="BodyText"/>
      </w:pPr>
      <w:r>
        <w:t xml:space="preserve">This</w:t>
      </w:r>
      <w:r>
        <w:t xml:space="preserve"> </w:t>
      </w:r>
      <w:r>
        <w:t xml:space="preserve">Purchase Order</w:t>
      </w:r>
      <w:r>
        <w:t xml:space="preserve"> </w:t>
      </w:r>
      <w:r>
        <w:t xml:space="preserve">is issued by Sahel Media &amp; Communications SARL to engage the services of L'Atelier Lumière Photographique, a registered professional</w:t>
      </w:r>
      <w:r>
        <w:t xml:space="preserve"> </w:t>
      </w:r>
      <w:r>
        <w:t xml:space="preserve">Photographer</w:t>
      </w:r>
      <w:r>
        <w:t xml:space="preserve"> </w:t>
      </w:r>
      <w:r>
        <w:t xml:space="preserve">operating in</w:t>
      </w:r>
      <w:r>
        <w:t xml:space="preserve"> </w:t>
      </w:r>
      <w:r>
        <w:t xml:space="preserve">Ivory Coast Abidjan</w:t>
      </w:r>
      <w:r>
        <w:t xml:space="preserve">, for the comprehensive visual documentation and imaging services described above. The Photographer shall provide all necessary equipment, including but not limited to professional-grade DSLR and mirrorless cameras, lighting rigs, lenses, and post-production software. All photographic deliverables must be provided in both RAW and high-resolution JPEG formats within fourteen (14) business days of each shooting session. The Photographer is responsible for obtaining any required location permits within the Abidjan metropolitan area and ensuring compliance with all applicable photography regulations in the Republic of Côte d'Ivoire.</w:t>
      </w:r>
    </w:p>
    <w:p>
      <w:pPr>
        <w:pStyle w:val="BodyText"/>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Purchasing Party and the Photographer upon written acceptance. The Photographer must confirm acceptance in writing within five (5) business days of receipt of this Purchase Order.</w:t>
      </w:r>
    </w:p>
    <w:p>
      <w:pPr>
        <w:numPr>
          <w:ilvl w:val="0"/>
          <w:numId w:val="1001"/>
        </w:numPr>
        <w:pStyle w:val="Compact"/>
      </w:pPr>
      <w:r>
        <w:t xml:space="preserve">All services shall be performed in</w:t>
      </w:r>
      <w:r>
        <w:t xml:space="preserve"> </w:t>
      </w:r>
      <w:r>
        <w:t xml:space="preserve">Ivory Coast Abidjan</w:t>
      </w:r>
      <w:r>
        <w:t xml:space="preserve"> </w:t>
      </w:r>
      <w:r>
        <w:t xml:space="preserve">unless otherwise specified in the line items. The Photographer warrants that all work will be conducted in accordance with the professional standards of the Ivorian photography industry and applicable national regulations.</w:t>
      </w:r>
    </w:p>
    <w:p>
      <w:pPr>
        <w:numPr>
          <w:ilvl w:val="0"/>
          <w:numId w:val="1001"/>
        </w:numPr>
        <w:pStyle w:val="Compact"/>
      </w:pPr>
      <w:r>
        <w:t xml:space="preserve">Payment shall be made via bank transfer to the account designated by the Photographer. Invoices must reference this Purchase Order number (IV-ABJ-2025-04782) and include the Photographer's NIF for tax compliance in Ivory Coast.</w:t>
      </w:r>
    </w:p>
    <w:p>
      <w:pPr>
        <w:numPr>
          <w:ilvl w:val="0"/>
          <w:numId w:val="1001"/>
        </w:numPr>
        <w:pStyle w:val="Compact"/>
      </w:pPr>
      <w:r>
        <w:t xml:space="preserve">The Photographer grants the Purchasing Party full commercial usage rights to all images produced under this Purchase Order. The Photographer retains portfolio rights for self-promotional purposes only, subject to prior written approval for any sensitive corporate imagery.</w:t>
      </w:r>
    </w:p>
    <w:p>
      <w:pPr>
        <w:numPr>
          <w:ilvl w:val="0"/>
          <w:numId w:val="1001"/>
        </w:numPr>
        <w:pStyle w:val="Compact"/>
      </w:pPr>
      <w:r>
        <w:t xml:space="preserve">Any changes to scope, schedule, or deliverables must be documented in a written amendment to this Purchase Order, signed by both parties. No verbal modifications shall be binding.</w:t>
      </w:r>
    </w:p>
    <w:p>
      <w:pPr>
        <w:numPr>
          <w:ilvl w:val="0"/>
          <w:numId w:val="1001"/>
        </w:numPr>
        <w:pStyle w:val="Compact"/>
      </w:pPr>
      <w:r>
        <w:t xml:space="preserve">In the event of force majeure (including but not limited to severe weather, civil unrest, or government-mandated closures in Abidjan, Ivory Coast), either party may suspend performance without penalty, provided written notice is given within 48 hours.</w:t>
      </w:r>
    </w:p>
    <w:p>
      <w:pPr>
        <w:numPr>
          <w:ilvl w:val="0"/>
          <w:numId w:val="1001"/>
        </w:numPr>
        <w:pStyle w:val="Compact"/>
      </w:pPr>
      <w:r>
        <w:t xml:space="preserve">This Purchase Order shall be governed by and interpreted in accordance with the laws of the Republic of Côte d'Ivoire. Any disputes shall be resolved through the competent commercial courts of Abidjan, Ivory Coast.</w:t>
      </w:r>
    </w:p>
    <w:p>
      <w:pPr>
        <w:numPr>
          <w:ilvl w:val="0"/>
          <w:numId w:val="1001"/>
        </w:numPr>
        <w:pStyle w:val="Compact"/>
      </w:pPr>
      <w:r>
        <w:t xml:space="preserve">The Photographer shall maintain professional liability insurance with a minimum coverage of 10,000,000 XOF for the duration of this engagement.</w:t>
      </w:r>
    </w:p>
    <w:p>
      <w:pPr>
        <w:numPr>
          <w:ilvl w:val="0"/>
          <w:numId w:val="1001"/>
        </w:numPr>
        <w:pStyle w:val="Compact"/>
      </w:pPr>
      <w:r>
        <w:t xml:space="preserve">Confidentiality: The Photographer agrees to treat all proprietary information, trade secrets, and internal business data encountered during the execution of this Purchase Order as strictly confidential and shall not disclose such information to any third party without written consent.</w:t>
      </w:r>
    </w:p>
    <w:p>
      <w:pPr>
        <w:numPr>
          <w:ilvl w:val="0"/>
          <w:numId w:val="1001"/>
        </w:numPr>
        <w:pStyle w:val="Compact"/>
      </w:pPr>
      <w:r>
        <w:t xml:space="preserve">Failure to meet the required delivery date without approved extension shall result in a penalty of 2% of the total Purchase Order value per day of delay, capped at 15% of the total value.</w:t>
      </w:r>
    </w:p>
    <w:p>
      <w:pPr>
        <w:pStyle w:val="FirstParagraph"/>
      </w:pPr>
      <w:r>
        <w:t xml:space="preserve">Acceptance &amp; Authorization</w:t>
      </w:r>
    </w:p>
    <w:p>
      <w:pPr>
        <w:pStyle w:val="BodyText"/>
      </w:pPr>
      <w:r>
        <w:rPr>
          <w:bCs/>
          <w:b/>
        </w:rPr>
        <w:t xml:space="preserve">For the Purchasing Party:</w:t>
      </w:r>
    </w:p>
    <w:p>
      <w:pPr>
        <w:pStyle w:val="BodyText"/>
      </w:pPr>
      <w:r>
        <w:t xml:space="preserve">Sahel Media &amp; Communications SARL</w:t>
      </w:r>
    </w:p>
    <w:p>
      <w:pPr>
        <w:pStyle w:val="BodyText"/>
      </w:pPr>
      <w:r>
        <w:t xml:space="preserve">Mr. Koffi Adjoua — Procurement Director</w:t>
      </w:r>
    </w:p>
    <w:p>
      <w:pPr>
        <w:pStyle w:val="BodyText"/>
      </w:pPr>
      <w:r>
        <w:t xml:space="preserve">Date: _______________</w:t>
      </w:r>
    </w:p>
    <w:p>
      <w:pPr>
        <w:pStyle w:val="BodyText"/>
      </w:pPr>
      <w:r>
        <w:rPr>
          <w:bCs/>
          <w:b/>
        </w:rPr>
        <w:t xml:space="preserve">For the Photographer (Supplier):</w:t>
      </w:r>
    </w:p>
    <w:p>
      <w:pPr>
        <w:pStyle w:val="BodyText"/>
      </w:pPr>
      <w:r>
        <w:t xml:space="preserve">L'Atelier Lumière Photographique</w:t>
      </w:r>
    </w:p>
    <w:p>
      <w:pPr>
        <w:pStyle w:val="BodyText"/>
      </w:pPr>
      <w:r>
        <w:t xml:space="preserve">Mme. Aïcha Diallo — Lead Photographer</w:t>
      </w:r>
    </w:p>
    <w:p>
      <w:pPr>
        <w:pStyle w:val="BodyText"/>
      </w:pPr>
      <w:r>
        <w:t xml:space="preserve">Date: _______________</w:t>
      </w:r>
    </w:p>
    <w:p>
      <w:pPr>
        <w:pStyle w:val="BodyText"/>
      </w:pPr>
      <w:r>
        <w:t xml:space="preserve">This Purchase Order was generated for use in Ivory Coast Abidjan. Document Reference: PO No. IV-ABJ-2025-04782. All services rendered by the Photographer under this Purchase Order are subject to the terms stated herein. For questions regarding this Purchase Order, contact the Procurement Department at Sahel Media &amp; Communications SARL, Abidjan, Ivory Coast.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Photographer Services - Ivory Coast Abidjan</dc:title>
  <dc:creator/>
  <dc:language>en</dc:language>
  <cp:keywords/>
  <dcterms:created xsi:type="dcterms:W3CDTF">2026-10-10T07:01:20Z</dcterms:created>
  <dcterms:modified xsi:type="dcterms:W3CDTF">2026-10-10T07:01:20Z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