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Photographer</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purchase-order"/>
    <w:p>
      <w:pPr>
        <w:pStyle w:val="Heading1"/>
      </w:pPr>
      <w:r>
        <w:t xml:space="preserve">PURCHASE ORDER</w:t>
      </w:r>
    </w:p>
    <w:p>
      <w:pPr>
        <w:pStyle w:val="FirstParagraph"/>
      </w:pPr>
      <w:r>
        <w:rPr>
          <w:bCs/>
          <w:b/>
        </w:rPr>
        <w:t xml:space="preserve">Issuing Company:</w:t>
      </w:r>
      <w:r>
        <w:t xml:space="preserve"> </w:t>
      </w:r>
      <w:r>
        <w:t xml:space="preserve">Harbourview Media Productions Ltd</w:t>
      </w:r>
    </w:p>
    <w:p>
      <w:pPr>
        <w:pStyle w:val="BodyText"/>
      </w:pPr>
      <w:r>
        <w:rPr>
          <w:bCs/>
          <w:b/>
        </w:rPr>
        <w:t xml:space="preserve">Address:</w:t>
      </w:r>
      <w:r>
        <w:t xml:space="preserve"> </w:t>
      </w:r>
      <w:r>
        <w:t xml:space="preserve">42 Queen Street, Auckland CBD, Auckland 1010, New Zealand</w:t>
      </w:r>
    </w:p>
    <w:p>
      <w:pPr>
        <w:pStyle w:val="BodyText"/>
      </w:pPr>
      <w:r>
        <w:rPr>
          <w:bCs/>
          <w:b/>
        </w:rPr>
        <w:t xml:space="preserve">Phone:</w:t>
      </w:r>
      <w:r>
        <w:t xml:space="preserve"> </w:t>
      </w:r>
      <w:r>
        <w:t xml:space="preserve">+64 9 376 5421  | </w:t>
      </w:r>
      <w:r>
        <w:t xml:space="preserve"> </w:t>
      </w:r>
      <w:r>
        <w:rPr>
          <w:bCs/>
          <w:b/>
        </w:rPr>
        <w:t xml:space="preserve">Email:</w:t>
      </w:r>
      <w:r>
        <w:t xml:space="preserve"> </w:t>
      </w:r>
      <w:r>
        <w:t xml:space="preserve">procurement@harbourviewmedia.co.nz</w:t>
      </w:r>
    </w:p>
    <w:p>
      <w:pPr>
        <w:pStyle w:val="BodyText"/>
      </w:pPr>
      <w:r>
        <w:rPr>
          <w:bCs/>
          <w:b/>
        </w:rPr>
        <w:t xml:space="preserve">GST Number:</w:t>
      </w:r>
      <w:r>
        <w:t xml:space="preserve"> </w:t>
      </w:r>
      <w:r>
        <w:t xml:space="preserve">942-881-003</w:t>
      </w:r>
    </w:p>
    <w:p>
      <w:pPr>
        <w:pStyle w:val="BodyText"/>
      </w:pPr>
      <w:r>
        <w:t xml:space="preserve">PO No: HMP-2025-0047</w:t>
      </w:r>
    </w:p>
    <w:bookmarkEnd w:id="20"/>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Date</w:t>
            </w:r>
          </w:p>
        </w:tc>
        <w:tc>
          <w:tcPr/>
          <w:p>
            <w:pPr>
              <w:pStyle w:val="Compact"/>
              <w:jc w:val="left"/>
            </w:pPr>
            <w:r>
              <w:t xml:space="preserve">12 June 2025</w:t>
            </w:r>
          </w:p>
        </w:tc>
      </w:tr>
      <w:tr>
        <w:tc>
          <w:tcPr/>
          <w:p>
            <w:pPr>
              <w:pStyle w:val="Compact"/>
              <w:jc w:val="left"/>
            </w:pPr>
            <w:r>
              <w:t xml:space="preserve">Required Delivery / Service Date</w:t>
            </w:r>
          </w:p>
        </w:tc>
        <w:tc>
          <w:tcPr/>
          <w:p>
            <w:pPr>
              <w:pStyle w:val="Compact"/>
              <w:jc w:val="left"/>
            </w:pPr>
            <w:r>
              <w:t xml:space="preserve">28 June 2025</w:t>
            </w:r>
          </w:p>
        </w:tc>
      </w:tr>
      <w:tr>
        <w:tc>
          <w:tcPr/>
          <w:p>
            <w:pPr>
              <w:pStyle w:val="Compact"/>
              <w:jc w:val="left"/>
            </w:pPr>
            <w:r>
              <w:t xml:space="preserve">Payment Terms</w:t>
            </w:r>
          </w:p>
        </w:tc>
        <w:tc>
          <w:tcPr/>
          <w:p>
            <w:pPr>
              <w:pStyle w:val="Compact"/>
              <w:jc w:val="left"/>
            </w:pPr>
            <w:r>
              <w:t xml:space="preserve">Net 30 days from invoice date</w:t>
            </w:r>
          </w:p>
        </w:tc>
      </w:tr>
      <w:tr>
        <w:tc>
          <w:tcPr/>
          <w:p>
            <w:pPr>
              <w:pStyle w:val="Compact"/>
              <w:jc w:val="left"/>
            </w:pPr>
            <w:r>
              <w:t xml:space="preserve">Currency</w:t>
            </w:r>
          </w:p>
        </w:tc>
        <w:tc>
          <w:tcPr/>
          <w:p>
            <w:pPr>
              <w:pStyle w:val="Compact"/>
              <w:jc w:val="left"/>
            </w:pPr>
            <w:r>
              <w:t xml:space="preserve">New Zealand Dollars (NZD)</w:t>
            </w:r>
          </w:p>
        </w:tc>
      </w:tr>
      <w:tr>
        <w:tc>
          <w:tcPr/>
          <w:p>
            <w:pPr>
              <w:pStyle w:val="Compact"/>
              <w:jc w:val="left"/>
            </w:pPr>
            <w:r>
              <w:t xml:space="preserve">Project Reference</w:t>
            </w:r>
          </w:p>
        </w:tc>
        <w:tc>
          <w:tcPr/>
          <w:p>
            <w:pPr>
              <w:pStyle w:val="Compact"/>
              <w:jc w:val="left"/>
            </w:pPr>
            <w:r>
              <w:t xml:space="preserve">Corporate Branding Campaign – FY2025/26</w:t>
            </w:r>
          </w:p>
        </w:tc>
      </w:tr>
      <w:tr>
        <w:tc>
          <w:tcPr/>
          <w:p>
            <w:pPr>
              <w:pStyle w:val="Compact"/>
              <w:jc w:val="left"/>
            </w:pPr>
            <w:r>
              <w:t xml:space="preserve">Location of Services</w:t>
            </w:r>
          </w:p>
        </w:tc>
        <w:tc>
          <w:tcPr/>
          <w:p>
            <w:pPr>
              <w:pStyle w:val="Compact"/>
              <w:jc w:val="left"/>
            </w:pPr>
            <w:r>
              <w:t xml:space="preserve">New Zealand Auckland – Multiple venues within the Auckland metropolitan region</w:t>
            </w:r>
          </w:p>
        </w:tc>
      </w:tr>
    </w:tbl>
    <w:bookmarkEnd w:id="21"/>
    <w:bookmarkStart w:id="22" w:name="supplier-photographer-information"/>
    <w:p>
      <w:pPr>
        <w:pStyle w:val="Heading2"/>
      </w:pPr>
      <w:r>
        <w:t xml:space="preserve">2. Supplier / Photographer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Photographer Name</w:t>
            </w:r>
          </w:p>
        </w:tc>
        <w:tc>
          <w:tcPr/>
          <w:p>
            <w:pPr>
              <w:pStyle w:val="Compact"/>
              <w:jc w:val="left"/>
            </w:pPr>
            <w:r>
              <w:t xml:space="preserve">Mr. Daniel Tui, Tui Visuals Photography</w:t>
            </w:r>
          </w:p>
        </w:tc>
      </w:tr>
      <w:tr>
        <w:tc>
          <w:tcPr/>
          <w:p>
            <w:pPr>
              <w:pStyle w:val="Compact"/>
              <w:jc w:val="left"/>
            </w:pPr>
            <w:r>
              <w:t xml:space="preserve">Business Address</w:t>
            </w:r>
          </w:p>
        </w:tc>
        <w:tc>
          <w:tcPr/>
          <w:p>
            <w:pPr>
              <w:pStyle w:val="Compact"/>
              <w:jc w:val="left"/>
            </w:pPr>
            <w:r>
              <w:t xml:space="preserve">18 Ponsonby Road, Ponsonby, Auckland 1011, New Zealand</w:t>
            </w:r>
          </w:p>
        </w:tc>
      </w:tr>
      <w:tr>
        <w:tc>
          <w:tcPr/>
          <w:p>
            <w:pPr>
              <w:pStyle w:val="Compact"/>
              <w:jc w:val="left"/>
            </w:pPr>
            <w:r>
              <w:t xml:space="preserve">Phone</w:t>
            </w:r>
          </w:p>
        </w:tc>
        <w:tc>
          <w:tcPr/>
          <w:p>
            <w:pPr>
              <w:pStyle w:val="Compact"/>
              <w:jc w:val="left"/>
            </w:pPr>
            <w:r>
              <w:t xml:space="preserve">+64 21 483 9927</w:t>
            </w:r>
          </w:p>
        </w:tc>
      </w:tr>
      <w:tr>
        <w:tc>
          <w:tcPr/>
          <w:p>
            <w:pPr>
              <w:pStyle w:val="Compact"/>
              <w:jc w:val="left"/>
            </w:pPr>
            <w:r>
              <w:t xml:space="preserve">Email</w:t>
            </w:r>
          </w:p>
        </w:tc>
        <w:tc>
          <w:tcPr/>
          <w:p>
            <w:pPr>
              <w:pStyle w:val="Compact"/>
              <w:jc w:val="left"/>
            </w:pPr>
            <w:r>
              <w:t xml:space="preserve">daniel@tuivisuals.co.nz</w:t>
            </w:r>
          </w:p>
        </w:tc>
      </w:tr>
      <w:tr>
        <w:tc>
          <w:tcPr/>
          <w:p>
            <w:pPr>
              <w:pStyle w:val="Compact"/>
              <w:jc w:val="left"/>
            </w:pPr>
            <w:r>
              <w:t xml:space="preserve">GST Number</w:t>
            </w:r>
          </w:p>
        </w:tc>
        <w:tc>
          <w:tcPr/>
          <w:p>
            <w:pPr>
              <w:pStyle w:val="Compact"/>
              <w:jc w:val="left"/>
            </w:pPr>
            <w:r>
              <w:t xml:space="preserve">958-224-716</w:t>
            </w:r>
          </w:p>
        </w:tc>
      </w:tr>
      <w:tr>
        <w:tc>
          <w:tcPr/>
          <w:p>
            <w:pPr>
              <w:pStyle w:val="Compact"/>
              <w:jc w:val="left"/>
            </w:pPr>
            <w:r>
              <w:t xml:space="preserve">Professional Registration</w:t>
            </w:r>
          </w:p>
        </w:tc>
        <w:tc>
          <w:tcPr/>
          <w:p>
            <w:pPr>
              <w:pStyle w:val="Compact"/>
              <w:jc w:val="left"/>
            </w:pPr>
            <w:r>
              <w:t xml:space="preserve">Registered with the New Zealand Photography Association (NZPA), Member No. NZPA-4471</w:t>
            </w:r>
          </w:p>
        </w:tc>
      </w:tr>
    </w:tbl>
    <w:bookmarkEnd w:id="22"/>
    <w:bookmarkStart w:id="23" w:name="X4e64bb599108b7edbe1b3b5133e3a8319d17c19"/>
    <w:p>
      <w:pPr>
        <w:pStyle w:val="Heading2"/>
      </w:pPr>
      <w:r>
        <w:t xml:space="preserve">3. Scope of Services – Photographer Engagement</w:t>
      </w:r>
    </w:p>
    <w:p>
      <w:pPr>
        <w:pStyle w:val="FirstParagraph"/>
      </w:pPr>
      <w:r>
        <w:t xml:space="preserve">This Purchase Order is issued by Harbourview Media Productions Ltd to engage the services of a professional</w:t>
      </w:r>
      <w:r>
        <w:t xml:space="preserve"> </w:t>
      </w:r>
      <w:r>
        <w:t xml:space="preserve">Photographer</w:t>
      </w:r>
      <w:r>
        <w:t xml:space="preserve"> </w:t>
      </w:r>
      <w:r>
        <w:t xml:space="preserve">for a comprehensive corporate photography project to be conducted in</w:t>
      </w:r>
      <w:r>
        <w:t xml:space="preserve"> </w:t>
      </w:r>
      <w:r>
        <w:t xml:space="preserve">New Zealand Auckland</w:t>
      </w:r>
      <w:r>
        <w:t xml:space="preserve">. The Photographer shall deliver high-quality commercial and editorial imagery in accordance with the specifications outlined below. All photographic work under this Purchase Order must be performed within the Auckland metropolitan area, including but not limited to the Auckland CBD, the Waitematā Harbour waterfront, the Waitākere Ranges, and the Hauraki Gulf coastal locations.</w:t>
      </w:r>
    </w:p>
    <w:p>
      <w:pPr>
        <w:pStyle w:val="BodyText"/>
      </w:pPr>
      <w:r>
        <w:t xml:space="preserve">The Photographer is required to bring all necessary professional equipment, including but not limited to full-frame DSLR or mirrorless camera bodies, a range of prime and zoom lenses (24–70mm, 70–200mm, 85mm f/1.4), studio strobes, reflectors, tripods, and portable lighting kits. The Photographer must hold valid professional indemnity insurance with a minimum coverage of NZD 5,000,000, as is standard practice for commercial photography engagements in New Zealand Auckland.</w:t>
      </w:r>
    </w:p>
    <w:bookmarkEnd w:id="23"/>
    <w:bookmarkStart w:id="24" w:name="line-items-and-pricing"/>
    <w:p>
      <w:pPr>
        <w:pStyle w:val="Heading2"/>
      </w:pPr>
      <w:r>
        <w:t xml:space="preserve">4.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Rate (NZD)</w:t>
            </w:r>
          </w:p>
        </w:tc>
        <w:tc>
          <w:tcPr/>
          <w:p>
            <w:pPr>
              <w:pStyle w:val="Compact"/>
              <w:jc w:val="left"/>
            </w:pPr>
            <w:r>
              <w:t xml:space="preserve">Amount (NZD)</w:t>
            </w:r>
          </w:p>
        </w:tc>
      </w:tr>
      <w:tr>
        <w:tc>
          <w:tcPr/>
          <w:p>
            <w:pPr>
              <w:pStyle w:val="Compact"/>
              <w:jc w:val="left"/>
            </w:pPr>
            <w:r>
              <w:t xml:space="preserve">01</w:t>
            </w:r>
          </w:p>
        </w:tc>
        <w:tc>
          <w:tcPr/>
          <w:p>
            <w:pPr>
              <w:pStyle w:val="Compact"/>
              <w:jc w:val="left"/>
            </w:pPr>
            <w:r>
              <w:t xml:space="preserve">Corporate headshot photography session – 25 executives, Auckland CBD office (42 Queen Street). Includes on-site lighting setup, direction, and 50 retouched digital images per subject.</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02</w:t>
            </w:r>
          </w:p>
        </w:tc>
        <w:tc>
          <w:tcPr/>
          <w:p>
            <w:pPr>
              <w:pStyle w:val="Compact"/>
              <w:jc w:val="left"/>
            </w:pPr>
            <w:r>
              <w:t xml:space="preserve">Environmental / lifestyle photography – 2-day shoot at Waitematā Harbour waterfront and Ponsonby Road commercial district. Minimum 200 final edited images delivered.</w:t>
            </w:r>
          </w:p>
        </w:tc>
        <w:tc>
          <w:tcPr/>
          <w:p>
            <w:pPr>
              <w:pStyle w:val="Compact"/>
              <w:jc w:val="left"/>
            </w:pPr>
            <w:r>
              <w:t xml:space="preserve">2</w:t>
            </w:r>
          </w:p>
        </w:tc>
        <w:tc>
          <w:tcPr/>
          <w:p>
            <w:pPr>
              <w:pStyle w:val="Compact"/>
              <w:jc w:val="left"/>
            </w:pPr>
            <w:r>
              <w:t xml:space="preserve">3,200.00</w:t>
            </w:r>
          </w:p>
        </w:tc>
        <w:tc>
          <w:tcPr/>
          <w:p>
            <w:pPr>
              <w:pStyle w:val="Compact"/>
              <w:jc w:val="left"/>
            </w:pPr>
            <w:r>
              <w:t xml:space="preserve">6,400.00</w:t>
            </w:r>
          </w:p>
        </w:tc>
      </w:tr>
      <w:tr>
        <w:tc>
          <w:tcPr/>
          <w:p>
            <w:pPr>
              <w:pStyle w:val="Compact"/>
              <w:jc w:val="left"/>
            </w:pPr>
            <w:r>
              <w:t xml:space="preserve">03</w:t>
            </w:r>
          </w:p>
        </w:tc>
        <w:tc>
          <w:tcPr/>
          <w:p>
            <w:pPr>
              <w:pStyle w:val="Compact"/>
              <w:jc w:val="left"/>
            </w:pPr>
            <w:r>
              <w:t xml:space="preserve">Product and still-life photography – 40 product shots for e-commerce catalogue. Studio setup at Photographer's facility in Ponsonby, Auckland.</w:t>
            </w:r>
          </w:p>
        </w:tc>
        <w:tc>
          <w:tcPr/>
          <w:p>
            <w:pPr>
              <w:pStyle w:val="Compact"/>
              <w:jc w:val="left"/>
            </w:pPr>
            <w:r>
              <w:t xml:space="preserve">1</w:t>
            </w:r>
          </w:p>
        </w:tc>
        <w:tc>
          <w:tcPr/>
          <w:p>
            <w:pPr>
              <w:pStyle w:val="Compact"/>
              <w:jc w:val="left"/>
            </w:pPr>
            <w:r>
              <w:t xml:space="preserve">2,600.00</w:t>
            </w:r>
          </w:p>
        </w:tc>
        <w:tc>
          <w:tcPr/>
          <w:p>
            <w:pPr>
              <w:pStyle w:val="Compact"/>
              <w:jc w:val="left"/>
            </w:pPr>
            <w:r>
              <w:t xml:space="preserve">2,600.00</w:t>
            </w:r>
          </w:p>
        </w:tc>
      </w:tr>
      <w:tr>
        <w:tc>
          <w:tcPr/>
          <w:p>
            <w:pPr>
              <w:pStyle w:val="Compact"/>
              <w:jc w:val="left"/>
            </w:pPr>
            <w:r>
              <w:t xml:space="preserve">04</w:t>
            </w:r>
          </w:p>
        </w:tc>
        <w:tc>
          <w:tcPr/>
          <w:p>
            <w:pPr>
              <w:pStyle w:val="Compact"/>
              <w:jc w:val="left"/>
            </w:pPr>
            <w:r>
              <w:t xml:space="preserve">Post-production editing, colour grading, and retouching for all deliverables under this Purchase Order. Includes high-resolution TIFF and web-optimised JPEG formats.</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05</w:t>
            </w:r>
          </w:p>
        </w:tc>
        <w:tc>
          <w:tcPr/>
          <w:p>
            <w:pPr>
              <w:pStyle w:val="Compact"/>
              <w:jc w:val="left"/>
            </w:pPr>
            <w:r>
              <w:t xml:space="preserve">Travel and accommodation allowance for Photographer within New Zealand Auckland region (2 nights accommodation, local transport, parking).</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06</w:t>
            </w:r>
          </w:p>
        </w:tc>
        <w:tc>
          <w:tcPr/>
          <w:p>
            <w:pPr>
              <w:pStyle w:val="Compact"/>
              <w:jc w:val="left"/>
            </w:pPr>
            <w:r>
              <w:t xml:space="preserve">Licensing fee – full commercial usage rights for all images produced under this Purchase Order, perpetual, worldwide, all media.</w:t>
            </w:r>
          </w:p>
        </w:tc>
        <w:tc>
          <w:tcPr/>
          <w:p>
            <w:pPr>
              <w:pStyle w:val="Compact"/>
              <w:jc w:val="left"/>
            </w:pPr>
            <w:r>
              <w:t xml:space="preserve">1</w:t>
            </w:r>
          </w:p>
        </w:tc>
        <w:tc>
          <w:tcPr/>
          <w:p>
            <w:pPr>
              <w:pStyle w:val="Compact"/>
              <w:jc w:val="left"/>
            </w:pPr>
            <w:r>
              <w:t xml:space="preserve">2,000.00</w:t>
            </w:r>
          </w:p>
        </w:tc>
        <w:tc>
          <w:tcPr/>
          <w:p>
            <w:pPr>
              <w:pStyle w:val="Compact"/>
              <w:jc w:val="left"/>
            </w:pPr>
            <w:r>
              <w:t xml:space="preserve">2,000.00</w:t>
            </w:r>
          </w:p>
        </w:tc>
      </w:tr>
      <w:tr>
        <w:tc>
          <w:tcPr>
            <w:gridSpan w:val="4"/>
          </w:tcPr>
          <w:p>
            <w:pPr>
              <w:pStyle w:val="Compact"/>
              <w:jc w:val="left"/>
            </w:pPr>
            <w:r>
              <w:t xml:space="preserve">Subtotal (excl. GST)</w:t>
            </w:r>
          </w:p>
        </w:tc>
        <w:tc>
          <w:tcPr/>
          <w:p>
            <w:pPr>
              <w:pStyle w:val="Compact"/>
              <w:jc w:val="left"/>
            </w:pPr>
            <w:r>
              <w:t xml:space="preserve">20,500.00</w:t>
            </w:r>
          </w:p>
        </w:tc>
      </w:tr>
      <w:tr>
        <w:tc>
          <w:tcPr>
            <w:gridSpan w:val="4"/>
          </w:tcPr>
          <w:p>
            <w:pPr>
              <w:pStyle w:val="Compact"/>
              <w:jc w:val="left"/>
            </w:pPr>
            <w:r>
              <w:t xml:space="preserve">GST @ 15%</w:t>
            </w:r>
          </w:p>
        </w:tc>
        <w:tc>
          <w:tcPr/>
          <w:p>
            <w:pPr>
              <w:pStyle w:val="Compact"/>
              <w:jc w:val="left"/>
            </w:pPr>
            <w:r>
              <w:t xml:space="preserve">3,075.00</w:t>
            </w:r>
          </w:p>
        </w:tc>
      </w:tr>
      <w:tr>
        <w:tc>
          <w:tcPr>
            <w:gridSpan w:val="4"/>
          </w:tcPr>
          <w:p>
            <w:pPr>
              <w:pStyle w:val="Compact"/>
              <w:jc w:val="left"/>
            </w:pPr>
            <w:r>
              <w:rPr>
                <w:bCs/>
                <w:b/>
              </w:rPr>
              <w:t xml:space="preserve">TOTAL (incl. GST)</w:t>
            </w:r>
          </w:p>
        </w:tc>
        <w:tc>
          <w:tcPr/>
          <w:p>
            <w:pPr>
              <w:pStyle w:val="Compact"/>
              <w:jc w:val="left"/>
            </w:pPr>
            <w:r>
              <w:rPr>
                <w:bCs/>
                <w:b/>
              </w:rPr>
              <w:t xml:space="preserve">23,575.00</w:t>
            </w:r>
          </w:p>
        </w:tc>
      </w:tr>
    </w:tbl>
    <w:bookmarkEnd w:id="24"/>
    <w:bookmarkStart w:id="25" w:name="terms-and-conditions"/>
    <w:p>
      <w:pPr>
        <w:pStyle w:val="Heading2"/>
      </w:pPr>
      <w:r>
        <w:t xml:space="preserve">5. Terms and Conditions</w:t>
      </w:r>
    </w:p>
    <w:p>
      <w:pPr>
        <w:numPr>
          <w:ilvl w:val="0"/>
          <w:numId w:val="1001"/>
        </w:numPr>
        <w:pStyle w:val="Compact"/>
      </w:pPr>
      <w:r>
        <w:t xml:space="preserve">This Purchase Order constitutes a binding agreement between Harbourview Media Productions Ltd (the "Client") and Tui Visuals Photography (the "Photographer") upon written acceptance by both parties.</w:t>
      </w:r>
    </w:p>
    <w:p>
      <w:pPr>
        <w:numPr>
          <w:ilvl w:val="0"/>
          <w:numId w:val="1001"/>
        </w:numPr>
        <w:pStyle w:val="Compact"/>
      </w:pPr>
      <w:r>
        <w:t xml:space="preserve">The Photographer shall commence all photographic work in New Zealand Auckland no later than 28 June 2025 and shall complete all deliverables within 14 calendar days of the final shoot date.</w:t>
      </w:r>
    </w:p>
    <w:p>
      <w:pPr>
        <w:numPr>
          <w:ilvl w:val="0"/>
          <w:numId w:val="1001"/>
        </w:numPr>
        <w:pStyle w:val="Compact"/>
      </w:pPr>
      <w:r>
        <w:t xml:space="preserve">All images delivered under this Purchase Order shall be free from third-party intellectual property claims. The Photographer warrants that all work is original and that no model releases, location permits, or property releases have been omitted.</w:t>
      </w:r>
    </w:p>
    <w:p>
      <w:pPr>
        <w:numPr>
          <w:ilvl w:val="0"/>
          <w:numId w:val="1001"/>
        </w:numPr>
        <w:pStyle w:val="Compact"/>
      </w:pPr>
      <w:r>
        <w:t xml:space="preserve">The Photographer shall comply with all applicable New Zealand legislation, including the Privacy Act 2020, the Fair Trading Act 1986, and the Copyright Act 1994. All personal data captured during the shoot in New Zealand Auckland shall be handled in accordance with the Client's data protection policy.</w:t>
      </w:r>
    </w:p>
    <w:p>
      <w:pPr>
        <w:numPr>
          <w:ilvl w:val="0"/>
          <w:numId w:val="1001"/>
        </w:numPr>
        <w:pStyle w:val="Compact"/>
      </w:pPr>
      <w:r>
        <w:t xml:space="preserve">Payment shall be made via bank transfer to the account nominated by the Photographer within 30 days of receipt of a valid tax invoice. Late payments shall attract interest at the rate prescribed under the Commerce Act 1986.</w:t>
      </w:r>
    </w:p>
    <w:p>
      <w:pPr>
        <w:numPr>
          <w:ilvl w:val="0"/>
          <w:numId w:val="1001"/>
        </w:numPr>
        <w:pStyle w:val="Compact"/>
      </w:pPr>
      <w:r>
        <w:t xml:space="preserve">The Photographer shall provide a minimum of 30 days' written notice for any cancellation. Cancellation within 14 days of the scheduled shoot date shall incur a 50% fee of the total Purchase Order value.</w:t>
      </w:r>
    </w:p>
    <w:p>
      <w:pPr>
        <w:numPr>
          <w:ilvl w:val="0"/>
          <w:numId w:val="1001"/>
        </w:numPr>
        <w:pStyle w:val="Compact"/>
      </w:pPr>
      <w:r>
        <w:t xml:space="preserve">All disputes arising from this Purchase Order shall be resolved in accordance with the laws of New Zealand and shall be subject to the exclusive jurisdiction of the District Court of Auckland.</w:t>
      </w:r>
    </w:p>
    <w:p>
      <w:pPr>
        <w:numPr>
          <w:ilvl w:val="0"/>
          <w:numId w:val="1001"/>
        </w:numPr>
        <w:pStyle w:val="Compact"/>
      </w:pPr>
      <w:r>
        <w:t xml:space="preserve">The Photographer shall maintain professional indemnity insurance and public liability insurance throughout the duration of the engagement. Certificates of insurance shall be provided to the Client prior to the commencement of work.</w:t>
      </w:r>
    </w:p>
    <w:p>
      <w:pPr>
        <w:numPr>
          <w:ilvl w:val="0"/>
          <w:numId w:val="1001"/>
        </w:numPr>
        <w:pStyle w:val="Compact"/>
      </w:pPr>
      <w:r>
        <w:t xml:space="preserve">Any changes to the scope of work outlined in this Purchase Order must be agreed in writing by both parties and shall be documented as a formal variation to this Purchase Order.</w:t>
      </w:r>
    </w:p>
    <w:p>
      <w:pPr>
        <w:numPr>
          <w:ilvl w:val="0"/>
          <w:numId w:val="1001"/>
        </w:numPr>
        <w:pStyle w:val="Compact"/>
      </w:pPr>
      <w:r>
        <w:t xml:space="preserve">The Photographer acknowledges that all raw image files (RAW/CR3/NEF) shall be retained by the Photographer for a period of 12 months and shall be deleted thereafter unless otherwise agreed in writing.</w:t>
      </w:r>
    </w:p>
    <w:bookmarkEnd w:id="25"/>
    <w:bookmarkStart w:id="26" w:name="acceptance-and-authorisation"/>
    <w:p>
      <w:pPr>
        <w:pStyle w:val="Heading2"/>
      </w:pPr>
      <w:r>
        <w:t xml:space="preserve">6. Acceptance and Authorisation</w:t>
      </w:r>
    </w:p>
    <w:p>
      <w:pPr>
        <w:pStyle w:val="FirstParagraph"/>
      </w:pPr>
      <w:r>
        <w:t xml:space="preserve">By signing below, both parties confirm their acceptance of the terms, conditions, and scope of work set out in this Purchase Order for the engagement of the Photographer in New Zealand Auckland.</w:t>
      </w:r>
    </w:p>
    <w:p>
      <w:pPr>
        <w:pStyle w:val="BodyText"/>
      </w:pPr>
      <w:r>
        <w:rPr>
          <w:bCs/>
          <w:b/>
        </w:rPr>
        <w:t xml:space="preserve">For and on behalf of Harbourview Media Productions Ltd</w:t>
      </w:r>
      <w:r>
        <w:br/>
      </w:r>
      <w:r>
        <w:br/>
      </w:r>
      <w:r>
        <w:t xml:space="preserve">Name: Sarah Mitchell</w:t>
      </w:r>
      <w:r>
        <w:br/>
      </w:r>
      <w:r>
        <w:t xml:space="preserve">Title: Head of Procurement</w:t>
      </w:r>
      <w:r>
        <w:br/>
      </w:r>
      <w:r>
        <w:t xml:space="preserve">Signature: _________________________</w:t>
      </w:r>
      <w:r>
        <w:br/>
      </w:r>
      <w:r>
        <w:t xml:space="preserve">Date: 12 June 2025</w:t>
      </w:r>
    </w:p>
    <w:p>
      <w:pPr>
        <w:pStyle w:val="BodyText"/>
      </w:pPr>
      <w:r>
        <w:rPr>
          <w:bCs/>
          <w:b/>
        </w:rPr>
        <w:t xml:space="preserve">For and on behalf of Tui Visuals Photography (Photographer)</w:t>
      </w:r>
      <w:r>
        <w:br/>
      </w:r>
      <w:r>
        <w:br/>
      </w:r>
      <w:r>
        <w:t xml:space="preserve">Name: Daniel Tui</w:t>
      </w:r>
      <w:r>
        <w:br/>
      </w:r>
      <w:r>
        <w:t xml:space="preserve">Title: Principal Photographer</w:t>
      </w:r>
      <w:r>
        <w:br/>
      </w:r>
      <w:r>
        <w:t xml:space="preserve">Signature: _________________________</w:t>
      </w:r>
      <w:r>
        <w:br/>
      </w:r>
      <w:r>
        <w:t xml:space="preserve">Date: _________________________</w:t>
      </w:r>
    </w:p>
    <w:bookmarkEnd w:id="26"/>
    <w:p>
      <w:pPr>
        <w:pStyle w:val="BodyText"/>
      </w:pPr>
      <w:r>
        <w:t xml:space="preserve">This Purchase Order (HMP-2025-0047) was issued by Harbourview Media Productions Ltd, Auckland, New Zealand. This document is valid for 60 days from the date of issue. For queries regarding this Purchase Order, contact procurement@harbourviewmedia.co.nz. All services are to be performed in New Zealand Auckland unless otherwise specified in a written variation.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Photographer Services - New Zealand Auckland</dc:title>
  <dc:creator/>
  <dc:language>en</dc:language>
  <cp:keywords/>
  <dcterms:created xsi:type="dcterms:W3CDTF">2026-10-10T08:14:27Z</dcterms:created>
  <dcterms:modified xsi:type="dcterms:W3CDTF">2026-10-10T08:14:27Z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