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purchase-order"/>
    <w:p>
      <w:pPr>
        <w:pStyle w:val="Heading1"/>
      </w:pPr>
      <w:r>
        <w:t xml:space="preserve">PURCHASE ORDER</w:t>
      </w:r>
    </w:p>
    <w:p>
      <w:pPr>
        <w:pStyle w:val="FirstParagraph"/>
      </w:pPr>
      <w:r>
        <w:t xml:space="preserve">Professional Photographer Services — Russia Moscow</w:t>
      </w:r>
    </w:p>
    <w:p>
      <w:pPr>
        <w:pStyle w:val="BodyText"/>
      </w:pPr>
      <w:r>
        <w:t xml:space="preserve">PO No.: RUS-MOW-2025-04782</w:t>
      </w:r>
    </w:p>
    <w:p>
      <w:pPr>
        <w:pStyle w:val="BodyText"/>
      </w:pPr>
      <w:r>
        <w:t xml:space="preserve">Date of Issue: 14 June 2025</w:t>
      </w:r>
    </w:p>
    <w:bookmarkEnd w:id="20"/>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Meridian Events &amp; Media Group LLC</w:t>
      </w:r>
    </w:p>
    <w:p>
      <w:pPr>
        <w:pStyle w:val="BodyText"/>
      </w:pPr>
      <w:r>
        <w:rPr>
          <w:bCs/>
          <w:b/>
        </w:rPr>
        <w:t xml:space="preserve">Address:</w:t>
      </w:r>
      <w:r>
        <w:t xml:space="preserve"> </w:t>
      </w:r>
      <w:r>
        <w:t xml:space="preserve">12 Tverskaya Street, Building 4, Moscow, Russia Moscow 125009</w:t>
      </w:r>
    </w:p>
    <w:p>
      <w:pPr>
        <w:pStyle w:val="BodyText"/>
      </w:pPr>
      <w:r>
        <w:rPr>
          <w:bCs/>
          <w:b/>
        </w:rPr>
        <w:t xml:space="preserve">INN:</w:t>
      </w:r>
      <w:r>
        <w:t xml:space="preserve"> </w:t>
      </w:r>
      <w:r>
        <w:t xml:space="preserve">7710458231</w:t>
      </w:r>
    </w:p>
    <w:p>
      <w:pPr>
        <w:pStyle w:val="BodyText"/>
      </w:pPr>
      <w:r>
        <w:rPr>
          <w:bCs/>
          <w:b/>
        </w:rPr>
        <w:t xml:space="preserve">KPP:</w:t>
      </w:r>
      <w:r>
        <w:t xml:space="preserve"> </w:t>
      </w:r>
      <w:r>
        <w:t xml:space="preserve">771001001</w:t>
      </w:r>
    </w:p>
    <w:p>
      <w:pPr>
        <w:pStyle w:val="BodyText"/>
      </w:pPr>
      <w:r>
        <w:rPr>
          <w:bCs/>
          <w:b/>
        </w:rPr>
        <w:t xml:space="preserve">Contact Person:</w:t>
      </w:r>
      <w:r>
        <w:t xml:space="preserve"> </w:t>
      </w:r>
      <w:r>
        <w:t xml:space="preserve">Elena V. Sokolova, Procurement Director</w:t>
      </w:r>
    </w:p>
    <w:p>
      <w:pPr>
        <w:pStyle w:val="BodyText"/>
      </w:pPr>
      <w:r>
        <w:rPr>
          <w:bCs/>
          <w:b/>
        </w:rPr>
        <w:t xml:space="preserve">Email:</w:t>
      </w:r>
      <w:r>
        <w:t xml:space="preserve"> </w:t>
      </w:r>
      <w:r>
        <w:t xml:space="preserve">e.sokolova@meridian-events.ru</w:t>
      </w:r>
    </w:p>
    <w:p>
      <w:pPr>
        <w:pStyle w:val="BodyText"/>
      </w:pPr>
      <w:r>
        <w:rPr>
          <w:bCs/>
          <w:b/>
        </w:rPr>
        <w:t xml:space="preserve">Phone:</w:t>
      </w:r>
      <w:r>
        <w:t xml:space="preserve"> </w:t>
      </w:r>
      <w:r>
        <w:t xml:space="preserve">+7 (495) 620-3347</w:t>
      </w:r>
    </w:p>
    <w:bookmarkEnd w:id="21"/>
    <w:bookmarkStart w:id="22" w:name="seller-service-provider"/>
    <w:p>
      <w:pPr>
        <w:pStyle w:val="Heading3"/>
      </w:pPr>
      <w:r>
        <w:t xml:space="preserve">SELLER (Service Provider)</w:t>
      </w:r>
    </w:p>
    <w:p>
      <w:pPr>
        <w:pStyle w:val="FirstParagraph"/>
      </w:pPr>
      <w:r>
        <w:rPr>
          <w:bCs/>
          <w:b/>
        </w:rPr>
        <w:t xml:space="preserve">Company:</w:t>
      </w:r>
      <w:r>
        <w:t xml:space="preserve"> </w:t>
      </w:r>
      <w:r>
        <w:t xml:space="preserve">LensCraft Photography Studio</w:t>
      </w:r>
    </w:p>
    <w:p>
      <w:pPr>
        <w:pStyle w:val="BodyText"/>
      </w:pPr>
      <w:r>
        <w:rPr>
          <w:bCs/>
          <w:b/>
        </w:rPr>
        <w:t xml:space="preserve">Address:</w:t>
      </w:r>
      <w:r>
        <w:t xml:space="preserve"> </w:t>
      </w:r>
      <w:r>
        <w:t xml:space="preserve">8 Arbat Street, Suite 210, Moscow, Russia Moscow 119019</w:t>
      </w:r>
    </w:p>
    <w:p>
      <w:pPr>
        <w:pStyle w:val="BodyText"/>
      </w:pPr>
      <w:r>
        <w:rPr>
          <w:bCs/>
          <w:b/>
        </w:rPr>
        <w:t xml:space="preserve">INN:</w:t>
      </w:r>
      <w:r>
        <w:t xml:space="preserve"> </w:t>
      </w:r>
      <w:r>
        <w:t xml:space="preserve">7706984512</w:t>
      </w:r>
    </w:p>
    <w:p>
      <w:pPr>
        <w:pStyle w:val="BodyText"/>
      </w:pPr>
      <w:r>
        <w:rPr>
          <w:bCs/>
          <w:b/>
        </w:rPr>
        <w:t xml:space="preserve">KPP:</w:t>
      </w:r>
      <w:r>
        <w:t xml:space="preserve"> </w:t>
      </w:r>
      <w:r>
        <w:t xml:space="preserve">770601001</w:t>
      </w:r>
    </w:p>
    <w:p>
      <w:pPr>
        <w:pStyle w:val="BodyText"/>
      </w:pPr>
      <w:r>
        <w:rPr>
          <w:bCs/>
          <w:b/>
        </w:rPr>
        <w:t xml:space="preserve">Contact Person:</w:t>
      </w:r>
      <w:r>
        <w:t xml:space="preserve"> </w:t>
      </w:r>
      <w:r>
        <w:t xml:space="preserve">Dmitry A. Volkov, Lead Photographer &amp; Owner</w:t>
      </w:r>
    </w:p>
    <w:p>
      <w:pPr>
        <w:pStyle w:val="BodyText"/>
      </w:pPr>
      <w:r>
        <w:rPr>
          <w:bCs/>
          <w:b/>
        </w:rPr>
        <w:t xml:space="preserve">Email:</w:t>
      </w:r>
      <w:r>
        <w:t xml:space="preserve"> </w:t>
      </w:r>
      <w:r>
        <w:t xml:space="preserve">d.volkov@lenscraft-studio.ru</w:t>
      </w:r>
    </w:p>
    <w:p>
      <w:pPr>
        <w:pStyle w:val="BodyText"/>
      </w:pPr>
      <w:r>
        <w:rPr>
          <w:bCs/>
          <w:b/>
        </w:rPr>
        <w:t xml:space="preserve">Phone:</w:t>
      </w:r>
      <w:r>
        <w:t xml:space="preserve"> </w:t>
      </w:r>
      <w:r>
        <w:t xml:space="preserve">+7 (495) 881-2209</w:t>
      </w:r>
    </w:p>
    <w:bookmarkEnd w:id="22"/>
    <w:bookmarkStart w:id="23" w:name="purchase-order-description"/>
    <w:p>
      <w:pPr>
        <w:pStyle w:val="Heading2"/>
      </w:pPr>
      <w:r>
        <w:t xml:space="preserve">1. Purchase Order Description</w:t>
      </w:r>
    </w:p>
    <w:p>
      <w:pPr>
        <w:pStyle w:val="FirstParagraph"/>
      </w:pPr>
      <w:r>
        <w:t xml:space="preserve">This Purchase Order is issued by Meridian Events &amp; Media Group LLC (hereinafter referred to as the "Buyer") to formally request and authorize the procurement of professional Photographer services from LensCraft Photography Studio (hereinafter referred to as the "Seller"). This Purchase Order governs the engagement of a certified Photographer to deliver comprehensive visual documentation services for the Buyer's corporate annual gala event, which will be held in the city of Russia Moscow on 28 July 2025. The Photographer shall be responsible for capturing high-resolution still images, short-form video clips, and behind-the-scenes content throughout the duration of the event. All deliverables must conform to the technical specifications outlined in Appendix A of this Purchase Order and must be delivered in accordance with the timeline established herein.</w:t>
      </w:r>
    </w:p>
    <w:bookmarkEnd w:id="23"/>
    <w:bookmarkStart w:id="24" w:name="scope-of-services-line-items"/>
    <w:p>
      <w:pPr>
        <w:pStyle w:val="Heading2"/>
      </w:pPr>
      <w:r>
        <w:t xml:space="preserve">2. Scope of Services &amp;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Lead Photographer on-site coverage (full event duration, 8 hours) — Russia Moscow venue: Grand Hotel Metropol Ballroom</w:t>
            </w:r>
          </w:p>
        </w:tc>
        <w:tc>
          <w:tcPr/>
          <w:p>
            <w:pPr>
              <w:pStyle w:val="Compact"/>
              <w:jc w:val="left"/>
            </w:pPr>
            <w:r>
              <w:t xml:space="preserve">1</w:t>
            </w:r>
          </w:p>
        </w:tc>
        <w:tc>
          <w:tcPr/>
          <w:p>
            <w:pPr>
              <w:pStyle w:val="Compact"/>
              <w:jc w:val="left"/>
            </w:pPr>
            <w:r>
              <w:t xml:space="preserve">Day</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Secondary Photographer / Assistant for multi-angle coverage</w:t>
            </w:r>
          </w:p>
        </w:tc>
        <w:tc>
          <w:tcPr/>
          <w:p>
            <w:pPr>
              <w:pStyle w:val="Compact"/>
              <w:jc w:val="left"/>
            </w:pPr>
            <w:r>
              <w:t xml:space="preserve">1</w:t>
            </w:r>
          </w:p>
        </w:tc>
        <w:tc>
          <w:tcPr/>
          <w:p>
            <w:pPr>
              <w:pStyle w:val="Compact"/>
              <w:jc w:val="left"/>
            </w:pPr>
            <w:r>
              <w:t xml:space="preserve">Day</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03</w:t>
            </w:r>
          </w:p>
        </w:tc>
        <w:tc>
          <w:tcPr/>
          <w:p>
            <w:pPr>
              <w:pStyle w:val="Compact"/>
              <w:jc w:val="left"/>
            </w:pPr>
            <w:r>
              <w:t xml:space="preserve">Post-production editing, color grading, and retouching of up to 500 selected images</w:t>
            </w:r>
          </w:p>
        </w:tc>
        <w:tc>
          <w:tcPr/>
          <w:p>
            <w:pPr>
              <w:pStyle w:val="Compact"/>
              <w:jc w:val="left"/>
            </w:pPr>
            <w:r>
              <w:t xml:space="preserve">500</w:t>
            </w:r>
          </w:p>
        </w:tc>
        <w:tc>
          <w:tcPr/>
          <w:p>
            <w:pPr>
              <w:pStyle w:val="Compact"/>
              <w:jc w:val="left"/>
            </w:pPr>
            <w:r>
              <w:t xml:space="preserve">Images</w:t>
            </w:r>
          </w:p>
        </w:tc>
        <w:tc>
          <w:tcPr/>
          <w:p>
            <w:pPr>
              <w:pStyle w:val="Compact"/>
              <w:jc w:val="left"/>
            </w:pPr>
            <w:r>
              <w:t xml:space="preserve">350.00</w:t>
            </w:r>
          </w:p>
        </w:tc>
        <w:tc>
          <w:tcPr/>
          <w:p>
            <w:pPr>
              <w:pStyle w:val="Compact"/>
              <w:jc w:val="left"/>
            </w:pPr>
            <w:r>
              <w:t xml:space="preserve">175,000.00</w:t>
            </w:r>
          </w:p>
        </w:tc>
      </w:tr>
      <w:tr>
        <w:tc>
          <w:tcPr/>
          <w:p>
            <w:pPr>
              <w:pStyle w:val="Compact"/>
              <w:jc w:val="left"/>
            </w:pPr>
            <w:r>
              <w:t xml:space="preserve">04</w:t>
            </w:r>
          </w:p>
        </w:tc>
        <w:tc>
          <w:tcPr/>
          <w:p>
            <w:pPr>
              <w:pStyle w:val="Compact"/>
              <w:jc w:val="left"/>
            </w:pPr>
            <w:r>
              <w:t xml:space="preserve">Professional video recording and 3-minute highlight reel production</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05</w:t>
            </w:r>
          </w:p>
        </w:tc>
        <w:tc>
          <w:tcPr/>
          <w:p>
            <w:pPr>
              <w:pStyle w:val="Compact"/>
              <w:jc w:val="left"/>
            </w:pPr>
            <w:r>
              <w:t xml:space="preserve">On-site lighting equipment rental and setup (LED panels, strobes, modifiers) — Russia Moscow logistics included</w:t>
            </w:r>
          </w:p>
        </w:tc>
        <w:tc>
          <w:tcPr/>
          <w:p>
            <w:pPr>
              <w:pStyle w:val="Compact"/>
              <w:jc w:val="left"/>
            </w:pPr>
            <w:r>
              <w:t xml:space="preserve">1</w:t>
            </w:r>
          </w:p>
        </w:tc>
        <w:tc>
          <w:tcPr/>
          <w:p>
            <w:pPr>
              <w:pStyle w:val="Compact"/>
              <w:jc w:val="left"/>
            </w:pPr>
            <w:r>
              <w:t xml:space="preserve">Set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06</w:t>
            </w:r>
          </w:p>
        </w:tc>
        <w:tc>
          <w:tcPr/>
          <w:p>
            <w:pPr>
              <w:pStyle w:val="Compact"/>
              <w:jc w:val="left"/>
            </w:pPr>
            <w:r>
              <w:t xml:space="preserve">Same-day preview delivery (50 edited images) via secure cloud platform within 24 hours of event</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30,000.00</w:t>
            </w:r>
          </w:p>
        </w:tc>
        <w:tc>
          <w:tcPr/>
          <w:p>
            <w:pPr>
              <w:pStyle w:val="Compact"/>
              <w:jc w:val="left"/>
            </w:pPr>
            <w:r>
              <w:t xml:space="preserve">30,000.00</w:t>
            </w:r>
          </w:p>
        </w:tc>
      </w:tr>
      <w:tr>
        <w:tc>
          <w:tcPr/>
          <w:p>
            <w:pPr>
              <w:pStyle w:val="Compact"/>
              <w:jc w:val="left"/>
            </w:pPr>
            <w:r>
              <w:t xml:space="preserve">07</w:t>
            </w:r>
          </w:p>
        </w:tc>
        <w:tc>
          <w:tcPr/>
          <w:p>
            <w:pPr>
              <w:pStyle w:val="Compact"/>
              <w:jc w:val="left"/>
            </w:pPr>
            <w:r>
              <w:t xml:space="preserve">Full-resolution RAW and TIFF file delivery on encrypted external storage media</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25,000.00</w:t>
            </w:r>
          </w:p>
        </w:tc>
        <w:tc>
          <w:tcPr/>
          <w:p>
            <w:pPr>
              <w:pStyle w:val="Compact"/>
              <w:jc w:val="left"/>
            </w:pPr>
            <w:r>
              <w:t xml:space="preserve">25,000.00</w:t>
            </w:r>
          </w:p>
        </w:tc>
      </w:tr>
      <w:tr>
        <w:tc>
          <w:tcPr>
            <w:gridSpan w:val="5"/>
          </w:tcPr>
          <w:p>
            <w:pPr>
              <w:pStyle w:val="Compact"/>
              <w:jc w:val="right"/>
            </w:pPr>
            <w:r>
              <w:t xml:space="preserve">SUBTOTAL (RUB)</w:t>
            </w:r>
          </w:p>
        </w:tc>
        <w:tc>
          <w:tcPr/>
          <w:p>
            <w:pPr>
              <w:pStyle w:val="Compact"/>
              <w:jc w:val="left"/>
            </w:pPr>
            <w:r>
              <w:t xml:space="preserve">675,000.00</w:t>
            </w:r>
          </w:p>
        </w:tc>
      </w:tr>
      <w:tr>
        <w:tc>
          <w:tcPr>
            <w:gridSpan w:val="5"/>
          </w:tcPr>
          <w:p>
            <w:pPr>
              <w:pStyle w:val="Compact"/>
              <w:jc w:val="right"/>
            </w:pPr>
            <w:r>
              <w:t xml:space="preserve">VAT (20%) — Russia Moscow tax jurisdiction</w:t>
            </w:r>
          </w:p>
        </w:tc>
        <w:tc>
          <w:tcPr/>
          <w:p>
            <w:pPr>
              <w:pStyle w:val="Compact"/>
              <w:jc w:val="left"/>
            </w:pPr>
            <w:r>
              <w:t xml:space="preserve">135,000.00</w:t>
            </w:r>
          </w:p>
        </w:tc>
      </w:tr>
      <w:tr>
        <w:tc>
          <w:tcPr>
            <w:gridSpan w:val="5"/>
          </w:tcPr>
          <w:p>
            <w:pPr>
              <w:pStyle w:val="Compact"/>
              <w:jc w:val="right"/>
            </w:pPr>
            <w:r>
              <w:t xml:space="preserve">GRAND TOTAL (RUB)</w:t>
            </w:r>
          </w:p>
        </w:tc>
        <w:tc>
          <w:tcPr/>
          <w:p>
            <w:pPr>
              <w:pStyle w:val="Compact"/>
              <w:jc w:val="left"/>
            </w:pPr>
            <w:r>
              <w:t xml:space="preserve">810,000.00</w:t>
            </w:r>
          </w:p>
        </w:tc>
      </w:tr>
    </w:tbl>
    <w:bookmarkEnd w:id="24"/>
    <w:bookmarkStart w:id="25" w:name="delivery-schedule-milestones"/>
    <w:p>
      <w:pPr>
        <w:pStyle w:val="Heading2"/>
      </w:pPr>
      <w:r>
        <w:t xml:space="preserve">3. Delivery Schedule &amp;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Due Date</w:t>
            </w:r>
          </w:p>
        </w:tc>
        <w:tc>
          <w:tcPr/>
          <w:p>
            <w:pPr>
              <w:pStyle w:val="Compact"/>
              <w:jc w:val="left"/>
            </w:pPr>
            <w:r>
              <w:t xml:space="preserve">Deliverable</w:t>
            </w:r>
          </w:p>
        </w:tc>
      </w:tr>
      <w:tr>
        <w:tc>
          <w:tcPr/>
          <w:p>
            <w:pPr>
              <w:pStyle w:val="Compact"/>
              <w:jc w:val="left"/>
            </w:pPr>
            <w:r>
              <w:t xml:space="preserve">Pre-event site reconnaissance</w:t>
            </w:r>
          </w:p>
        </w:tc>
        <w:tc>
          <w:tcPr/>
          <w:p>
            <w:pPr>
              <w:pStyle w:val="Compact"/>
              <w:jc w:val="left"/>
            </w:pPr>
            <w:r>
              <w:t xml:space="preserve">21 July 2025</w:t>
            </w:r>
          </w:p>
        </w:tc>
        <w:tc>
          <w:tcPr/>
          <w:p>
            <w:pPr>
              <w:pStyle w:val="Compact"/>
              <w:jc w:val="left"/>
            </w:pPr>
            <w:r>
              <w:t xml:space="preserve">Photographer to conduct venue walkthrough in Russia Moscow and submit shot list</w:t>
            </w:r>
          </w:p>
        </w:tc>
      </w:tr>
      <w:tr>
        <w:tc>
          <w:tcPr/>
          <w:p>
            <w:pPr>
              <w:pStyle w:val="Compact"/>
              <w:jc w:val="left"/>
            </w:pPr>
            <w:r>
              <w:t xml:space="preserve">Event day coverage</w:t>
            </w:r>
          </w:p>
        </w:tc>
        <w:tc>
          <w:tcPr/>
          <w:p>
            <w:pPr>
              <w:pStyle w:val="Compact"/>
              <w:jc w:val="left"/>
            </w:pPr>
            <w:r>
              <w:t xml:space="preserve">28 July 2025</w:t>
            </w:r>
          </w:p>
        </w:tc>
        <w:tc>
          <w:tcPr/>
          <w:p>
            <w:pPr>
              <w:pStyle w:val="Compact"/>
              <w:jc w:val="left"/>
            </w:pPr>
            <w:r>
              <w:t xml:space="preserve">Full Photographer presence from 14:00 to 22:00 MSK</w:t>
            </w:r>
          </w:p>
        </w:tc>
      </w:tr>
      <w:tr>
        <w:tc>
          <w:tcPr/>
          <w:p>
            <w:pPr>
              <w:pStyle w:val="Compact"/>
              <w:jc w:val="left"/>
            </w:pPr>
            <w:r>
              <w:t xml:space="preserve">Same-day preview</w:t>
            </w:r>
          </w:p>
        </w:tc>
        <w:tc>
          <w:tcPr/>
          <w:p>
            <w:pPr>
              <w:pStyle w:val="Compact"/>
              <w:jc w:val="left"/>
            </w:pPr>
            <w:r>
              <w:t xml:space="preserve">29 July 2025</w:t>
            </w:r>
          </w:p>
        </w:tc>
        <w:tc>
          <w:tcPr/>
          <w:p>
            <w:pPr>
              <w:pStyle w:val="Compact"/>
              <w:jc w:val="left"/>
            </w:pPr>
            <w:r>
              <w:t xml:space="preserve">50 edited images delivered via secure link</w:t>
            </w:r>
          </w:p>
        </w:tc>
      </w:tr>
      <w:tr>
        <w:tc>
          <w:tcPr/>
          <w:p>
            <w:pPr>
              <w:pStyle w:val="Compact"/>
              <w:jc w:val="left"/>
            </w:pPr>
            <w:r>
              <w:t xml:space="preserve">Full gallery delivery</w:t>
            </w:r>
          </w:p>
        </w:tc>
        <w:tc>
          <w:tcPr/>
          <w:p>
            <w:pPr>
              <w:pStyle w:val="Compact"/>
              <w:jc w:val="left"/>
            </w:pPr>
            <w:r>
              <w:t xml:space="preserve">15 August 2025</w:t>
            </w:r>
          </w:p>
        </w:tc>
        <w:tc>
          <w:tcPr/>
          <w:p>
            <w:pPr>
              <w:pStyle w:val="Compact"/>
              <w:jc w:val="left"/>
            </w:pPr>
            <w:r>
              <w:t xml:space="preserve">Complete edited gallery (up to 500 images) + highlight video</w:t>
            </w:r>
          </w:p>
        </w:tc>
      </w:tr>
      <w:tr>
        <w:tc>
          <w:tcPr/>
          <w:p>
            <w:pPr>
              <w:pStyle w:val="Compact"/>
              <w:jc w:val="left"/>
            </w:pPr>
            <w:r>
              <w:t xml:space="preserve">RAW/TIFF archive delivery</w:t>
            </w:r>
          </w:p>
        </w:tc>
        <w:tc>
          <w:tcPr/>
          <w:p>
            <w:pPr>
              <w:pStyle w:val="Compact"/>
              <w:jc w:val="left"/>
            </w:pPr>
            <w:r>
              <w:t xml:space="preserve">22 August 2025</w:t>
            </w:r>
          </w:p>
        </w:tc>
        <w:tc>
          <w:tcPr/>
          <w:p>
            <w:pPr>
              <w:pStyle w:val="Compact"/>
              <w:jc w:val="left"/>
            </w:pPr>
            <w:r>
              <w:t xml:space="preserve">Encrypted storage media with all unedited files</w:t>
            </w:r>
          </w:p>
        </w:tc>
      </w:tr>
    </w:tbl>
    <w:bookmarkEnd w:id="25"/>
    <w:bookmarkStart w:id="26" w:name="payment-terms"/>
    <w:p>
      <w:pPr>
        <w:pStyle w:val="Heading2"/>
      </w:pPr>
      <w:r>
        <w:t xml:space="preserve">4. Payment Terms</w:t>
      </w:r>
    </w:p>
    <w:p>
      <w:pPr>
        <w:pStyle w:val="FirstParagraph"/>
      </w:pPr>
      <w:r>
        <w:t xml:space="preserve">Payment for this Purchase Order shall be made in Russian Rubles (RUB) via bank transfer to the Seller's designated account. The payment schedule is as follows: a 40% advance payment (RUB 324,000.00) is due within five (5) business days of mutual acceptance of this Purchase Order; a 40% interim payment (RUB 324,000.00) is due upon delivery of the same-day preview; and the remaining 20% balance (RUB 162,000.00) is due within ten (10) business days of final delivery of all deliverables. Late payments shall accrue interest at a rate of 0.1% per calendar day in accordance with the Civil Code of the Russian Federation. All transactions are subject to the tax regulations applicable in Russia Moscow.</w:t>
      </w:r>
    </w:p>
    <w:bookmarkEnd w:id="26"/>
    <w:bookmarkStart w:id="27" w:name="terms-and-conditions"/>
    <w:p>
      <w:pPr>
        <w:pStyle w:val="Heading2"/>
      </w:pPr>
      <w:r>
        <w:t xml:space="preserve">5. Terms and Conditions</w:t>
      </w:r>
    </w:p>
    <w:p>
      <w:pPr>
        <w:numPr>
          <w:ilvl w:val="0"/>
          <w:numId w:val="1001"/>
        </w:numPr>
        <w:pStyle w:val="Compact"/>
      </w:pPr>
      <w:r>
        <w:rPr>
          <w:bCs/>
          <w:b/>
        </w:rPr>
        <w:t xml:space="preserve">Photographer Qualification:</w:t>
      </w:r>
      <w:r>
        <w:t xml:space="preserve"> </w:t>
      </w:r>
      <w:r>
        <w:t xml:space="preserve">The Photographer engaged under this Purchase Order must hold a valid professional photography license issued under Russian Federation law and must carry professional liability insurance with a minimum coverage of RUB 5,000,000 for the duration of the engagement in Russia Moscow.</w:t>
      </w:r>
    </w:p>
    <w:p>
      <w:pPr>
        <w:numPr>
          <w:ilvl w:val="0"/>
          <w:numId w:val="1001"/>
        </w:numPr>
        <w:pStyle w:val="Compact"/>
      </w:pPr>
      <w:r>
        <w:rPr>
          <w:bCs/>
          <w:b/>
        </w:rPr>
        <w:t xml:space="preserve">Intellectual Property:</w:t>
      </w:r>
      <w:r>
        <w:t xml:space="preserve"> </w:t>
      </w:r>
      <w:r>
        <w:t xml:space="preserve">Upon full and final payment, all rights to the delivered images, video content, and associated media shall transfer exclusively to the Buyer. The Photographer retains the right to use up to ten (10) images for personal portfolio purposes, subject to prior written approval from the Buyer.</w:t>
      </w:r>
    </w:p>
    <w:p>
      <w:pPr>
        <w:numPr>
          <w:ilvl w:val="0"/>
          <w:numId w:val="1001"/>
        </w:numPr>
        <w:pStyle w:val="Compact"/>
      </w:pPr>
      <w:r>
        <w:rPr>
          <w:bCs/>
          <w:b/>
        </w:rPr>
        <w:t xml:space="preserve">Confidentiality:</w:t>
      </w:r>
      <w:r>
        <w:t xml:space="preserve"> </w:t>
      </w:r>
      <w:r>
        <w:t xml:space="preserve">The Photographer and all associated personnel shall sign a Non-Disclosure Agreement (NDA) prior to the event. No images, footage, or event details may be published, shared, or disclosed to third parties without the express written consent of the Buyer.</w:t>
      </w:r>
    </w:p>
    <w:p>
      <w:pPr>
        <w:numPr>
          <w:ilvl w:val="0"/>
          <w:numId w:val="1001"/>
        </w:numPr>
        <w:pStyle w:val="Compact"/>
      </w:pPr>
      <w:r>
        <w:rPr>
          <w:bCs/>
          <w:b/>
        </w:rPr>
        <w:t xml:space="preserve">Substitution:</w:t>
      </w:r>
      <w:r>
        <w:t xml:space="preserve"> </w:t>
      </w:r>
      <w:r>
        <w:t xml:space="preserve">The Buyer reserves the right to request substitution of the assigned Photographer if performance does not meet the agreed standards. The Seller shall provide a qualified replacement Photographer of equivalent or superior caliber within 48 hours of such a request.</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if such failure results from events beyond reasonable control, including but not limited to natural disasters, government-mandated closures in Russia Moscow, or acts of war.</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Russian Federation. Any disputes arising herefrom shall be resolved through arbitration in Moscow in accordance with the rules of the Arbitration Court of the City of Moscow.</w:t>
      </w:r>
    </w:p>
    <w:p>
      <w:pPr>
        <w:numPr>
          <w:ilvl w:val="0"/>
          <w:numId w:val="1001"/>
        </w:numPr>
        <w:pStyle w:val="Compact"/>
      </w:pPr>
      <w:r>
        <w:rPr>
          <w:bCs/>
          <w:b/>
        </w:rPr>
        <w:t xml:space="preserve">Validity:</w:t>
      </w:r>
      <w:r>
        <w:t xml:space="preserve"> </w:t>
      </w:r>
      <w:r>
        <w:t xml:space="preserve">This Purchase Order is valid for a period of thirty (30) calendar days from the date of issue. If not accepted and countersigned within this period, it shall be considered null and void.</w:t>
      </w:r>
    </w:p>
    <w:bookmarkEnd w:id="27"/>
    <w:bookmarkStart w:id="28" w:name="acceptance-authorization"/>
    <w:p>
      <w:pPr>
        <w:pStyle w:val="Heading2"/>
      </w:pPr>
      <w:r>
        <w:t xml:space="preserve">6. Acceptance &amp; Authorization</w:t>
      </w:r>
    </w:p>
    <w:p>
      <w:pPr>
        <w:pStyle w:val="FirstParagraph"/>
      </w:pPr>
      <w:r>
        <w:t xml:space="preserve">By signing below, both parties acknowledge that they have read, understood, and agree to all terms, conditions, and specifications set forth in this Purchase Order for the engagement of the Photographer for the specified event in Russia Moscow. This document constitutes a binding agreement between the Buyer and the Seller upon execution by both authorized representatives.</w:t>
      </w:r>
    </w:p>
    <w:bookmarkEnd w:id="28"/>
    <w:p>
      <w:pPr>
        <w:pStyle w:val="BodyText"/>
      </w:pPr>
      <w:r>
        <w:rPr>
          <w:bCs/>
          <w:b/>
        </w:rPr>
        <w:t xml:space="preserve">For the Buyer:</w:t>
      </w:r>
    </w:p>
    <w:p>
      <w:pPr>
        <w:pStyle w:val="BodyText"/>
      </w:pPr>
      <w:r>
        <w:t xml:space="preserve">Meridian Events &amp; Media Group LLC</w:t>
      </w:r>
    </w:p>
    <w:p>
      <w:pPr>
        <w:pStyle w:val="BodyText"/>
      </w:pPr>
      <w:r>
        <w:t xml:space="preserve">Elena V. Sokolova</w:t>
      </w:r>
      <w:r>
        <w:br/>
      </w:r>
      <w:r>
        <w:t xml:space="preserve">Procurement Director</w:t>
      </w:r>
      <w:r>
        <w:br/>
      </w:r>
      <w:r>
        <w:t xml:space="preserve">Signature &amp; Company Seal</w:t>
      </w:r>
      <w:r>
        <w:br/>
      </w:r>
      <w:r>
        <w:t xml:space="preserve">Date: _______________</w:t>
      </w:r>
    </w:p>
    <w:p>
      <w:pPr>
        <w:pStyle w:val="BodyText"/>
      </w:pPr>
      <w:r>
        <w:rPr>
          <w:bCs/>
          <w:b/>
        </w:rPr>
        <w:t xml:space="preserve">For the Seller:</w:t>
      </w:r>
    </w:p>
    <w:p>
      <w:pPr>
        <w:pStyle w:val="BodyText"/>
      </w:pPr>
      <w:r>
        <w:t xml:space="preserve">LensCraft Photography Studio</w:t>
      </w:r>
    </w:p>
    <w:p>
      <w:pPr>
        <w:pStyle w:val="BodyText"/>
      </w:pPr>
      <w:r>
        <w:t xml:space="preserve">Dmitry A. Volkov</w:t>
      </w:r>
      <w:r>
        <w:br/>
      </w:r>
      <w:r>
        <w:t xml:space="preserve">Lead Photographer &amp; Owner</w:t>
      </w:r>
      <w:r>
        <w:br/>
      </w:r>
      <w:r>
        <w:t xml:space="preserve">Signature &amp; Company Seal</w:t>
      </w:r>
      <w:r>
        <w:br/>
      </w:r>
      <w:r>
        <w:t xml:space="preserve">Date: _______________</w:t>
      </w:r>
    </w:p>
    <w:p>
      <w:pPr>
        <w:pStyle w:val="BodyText"/>
      </w:pPr>
      <w:r>
        <w:t xml:space="preserve">Purchase Order No. RUS-MOW-2025-04782 | Issued by Meridian Events &amp; Media Group LLC, Moscow, Russia Moscow</w:t>
      </w:r>
    </w:p>
    <w:p>
      <w:pPr>
        <w:pStyle w:val="BodyText"/>
      </w:pPr>
      <w:r>
        <w:t xml:space="preserve">This document is generated electronically and is valid without a physical signature when accompanied by a qualified electronic signature in accordance with Federal Law No. 63-FZ of 06.04.2011.</w:t>
      </w:r>
    </w:p>
    <w:p>
      <w:pPr>
        <w:pStyle w:val="BodyText"/>
      </w:pPr>
      <w:r>
        <w:t xml:space="preserve">Page 1 of 1 — End of Purchase Order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Photographer Services - Russia Moscow</dc:title>
  <dc:creator/>
  <dc:language>en</dc:language>
  <cp:keywords/>
  <dcterms:created xsi:type="dcterms:W3CDTF">2026-10-10T02:06:02Z</dcterms:created>
  <dcterms:modified xsi:type="dcterms:W3CDTF">2026-10-10T02:06:02Z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